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AA519E6" w14:textId="7B098A07" w:rsidR="00A25F50" w:rsidRDefault="00EB1911" w:rsidP="00EB1911">
      <w:pPr>
        <w:spacing w:line="360" w:lineRule="auto"/>
        <w:rPr>
          <w:noProof/>
        </w:rPr>
      </w:pPr>
      <w:r>
        <w:rPr>
          <w:noProof/>
        </w:rPr>
        <w:drawing>
          <wp:inline distT="0" distB="0" distL="0" distR="0" wp14:anchorId="38011FE9" wp14:editId="1E3200BE">
            <wp:extent cx="1476375" cy="14763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inline>
        </w:drawing>
      </w:r>
    </w:p>
    <w:p w14:paraId="1917BFE0" w14:textId="08278FCA" w:rsidR="00DA504B" w:rsidRDefault="00DA504B" w:rsidP="008E4A70">
      <w:pPr>
        <w:spacing w:line="360" w:lineRule="auto"/>
        <w:jc w:val="center"/>
        <w:rPr>
          <w:noProof/>
        </w:rPr>
      </w:pPr>
    </w:p>
    <w:p w14:paraId="46D99138" w14:textId="23A4DCA6" w:rsidR="00DA504B" w:rsidRDefault="00DA504B" w:rsidP="008E4A70">
      <w:pPr>
        <w:spacing w:line="360" w:lineRule="auto"/>
        <w:jc w:val="center"/>
        <w:rPr>
          <w:noProof/>
        </w:rPr>
      </w:pPr>
    </w:p>
    <w:p w14:paraId="06B194D7" w14:textId="65A7A8FC" w:rsidR="00DA504B" w:rsidRDefault="00DA504B" w:rsidP="008E4A70">
      <w:pPr>
        <w:spacing w:line="360" w:lineRule="auto"/>
        <w:jc w:val="center"/>
        <w:rPr>
          <w:noProof/>
        </w:rPr>
      </w:pPr>
    </w:p>
    <w:p w14:paraId="6C0AC42E" w14:textId="7415037B" w:rsidR="00DA504B" w:rsidRDefault="00DA504B" w:rsidP="008E4A70">
      <w:pPr>
        <w:spacing w:line="360" w:lineRule="auto"/>
        <w:jc w:val="center"/>
        <w:rPr>
          <w:noProof/>
        </w:rPr>
      </w:pPr>
    </w:p>
    <w:p w14:paraId="65337FBD" w14:textId="03B871D2" w:rsidR="00DA504B" w:rsidRDefault="00DA504B" w:rsidP="008E4A70">
      <w:pPr>
        <w:spacing w:line="360" w:lineRule="auto"/>
        <w:jc w:val="center"/>
        <w:rPr>
          <w:noProof/>
        </w:rPr>
      </w:pPr>
    </w:p>
    <w:p w14:paraId="55F337F1" w14:textId="6EB5EA4C" w:rsidR="00DA504B" w:rsidRDefault="00DA504B" w:rsidP="008E4A70">
      <w:pPr>
        <w:spacing w:line="360" w:lineRule="auto"/>
        <w:jc w:val="center"/>
        <w:rPr>
          <w:noProof/>
        </w:rPr>
      </w:pPr>
    </w:p>
    <w:p w14:paraId="53EA45F7" w14:textId="5D8B0559" w:rsidR="00DA504B" w:rsidRDefault="00DA504B" w:rsidP="008E4A70">
      <w:pPr>
        <w:spacing w:line="360" w:lineRule="auto"/>
        <w:jc w:val="center"/>
        <w:rPr>
          <w:noProof/>
        </w:rPr>
      </w:pPr>
    </w:p>
    <w:p w14:paraId="2F8E9F49" w14:textId="1A04A700" w:rsidR="00DA504B" w:rsidRPr="006B3288" w:rsidRDefault="00DA504B" w:rsidP="00DA504B">
      <w:pPr>
        <w:spacing w:after="0" w:line="360" w:lineRule="auto"/>
        <w:ind w:firstLine="567"/>
        <w:jc w:val="center"/>
        <w:rPr>
          <w:rFonts w:ascii="Times New Roman" w:hAnsi="Times New Roman"/>
          <w:b/>
          <w:bCs/>
          <w:caps/>
          <w:sz w:val="28"/>
          <w:szCs w:val="28"/>
        </w:rPr>
      </w:pPr>
      <w:r w:rsidRPr="006B3288">
        <w:rPr>
          <w:rFonts w:ascii="Times New Roman" w:hAnsi="Times New Roman"/>
          <w:b/>
          <w:bCs/>
          <w:caps/>
          <w:sz w:val="28"/>
          <w:szCs w:val="28"/>
        </w:rPr>
        <w:t>Рекомендации по уходу за зелеными насаждениями в г. Костанай</w:t>
      </w:r>
    </w:p>
    <w:p w14:paraId="0D818831" w14:textId="2090EA81" w:rsidR="00DA504B" w:rsidRDefault="00DA504B" w:rsidP="00DA504B">
      <w:pPr>
        <w:spacing w:after="0" w:line="360" w:lineRule="auto"/>
        <w:ind w:firstLine="567"/>
        <w:jc w:val="center"/>
        <w:rPr>
          <w:rFonts w:ascii="Times New Roman" w:hAnsi="Times New Roman"/>
          <w:sz w:val="40"/>
          <w:szCs w:val="40"/>
        </w:rPr>
      </w:pPr>
    </w:p>
    <w:p w14:paraId="72810D42" w14:textId="5BE6983B" w:rsidR="00DA504B" w:rsidRDefault="00DA504B" w:rsidP="00DA504B">
      <w:pPr>
        <w:spacing w:after="0" w:line="360" w:lineRule="auto"/>
        <w:ind w:firstLine="567"/>
        <w:jc w:val="center"/>
        <w:rPr>
          <w:rFonts w:ascii="Times New Roman" w:hAnsi="Times New Roman"/>
          <w:sz w:val="40"/>
          <w:szCs w:val="40"/>
        </w:rPr>
      </w:pPr>
    </w:p>
    <w:p w14:paraId="386B07FE" w14:textId="7D1E7F13" w:rsidR="00DA504B" w:rsidRDefault="00DA504B" w:rsidP="00DA504B">
      <w:pPr>
        <w:spacing w:after="0" w:line="360" w:lineRule="auto"/>
        <w:ind w:firstLine="567"/>
        <w:jc w:val="center"/>
        <w:rPr>
          <w:rFonts w:ascii="Times New Roman" w:hAnsi="Times New Roman"/>
          <w:sz w:val="40"/>
          <w:szCs w:val="40"/>
        </w:rPr>
      </w:pPr>
    </w:p>
    <w:p w14:paraId="15FDFA02" w14:textId="4B6CED2D" w:rsidR="00DA504B" w:rsidRDefault="00DA504B" w:rsidP="00DA504B">
      <w:pPr>
        <w:spacing w:after="0" w:line="360" w:lineRule="auto"/>
        <w:ind w:firstLine="567"/>
        <w:jc w:val="center"/>
        <w:rPr>
          <w:rFonts w:ascii="Times New Roman" w:hAnsi="Times New Roman"/>
          <w:sz w:val="40"/>
          <w:szCs w:val="40"/>
        </w:rPr>
      </w:pPr>
    </w:p>
    <w:p w14:paraId="2CD3B802" w14:textId="5146E457" w:rsidR="00DA504B" w:rsidRDefault="00DA504B" w:rsidP="00DA504B">
      <w:pPr>
        <w:spacing w:after="0" w:line="360" w:lineRule="auto"/>
        <w:ind w:firstLine="567"/>
        <w:jc w:val="center"/>
        <w:rPr>
          <w:rFonts w:ascii="Times New Roman" w:hAnsi="Times New Roman"/>
          <w:sz w:val="40"/>
          <w:szCs w:val="40"/>
        </w:rPr>
      </w:pPr>
    </w:p>
    <w:p w14:paraId="27B2BF9D" w14:textId="0F6DB3FE" w:rsidR="00DA504B" w:rsidRDefault="00DA504B" w:rsidP="00DA504B">
      <w:pPr>
        <w:spacing w:after="0" w:line="360" w:lineRule="auto"/>
        <w:ind w:firstLine="567"/>
        <w:jc w:val="center"/>
        <w:rPr>
          <w:rFonts w:ascii="Times New Roman" w:hAnsi="Times New Roman"/>
          <w:sz w:val="40"/>
          <w:szCs w:val="40"/>
        </w:rPr>
      </w:pPr>
    </w:p>
    <w:p w14:paraId="7E9ED576" w14:textId="2E7006EE" w:rsidR="00DA504B" w:rsidRDefault="00DA504B" w:rsidP="00DA504B">
      <w:pPr>
        <w:spacing w:after="0" w:line="360" w:lineRule="auto"/>
        <w:ind w:firstLine="567"/>
        <w:jc w:val="center"/>
        <w:rPr>
          <w:rFonts w:ascii="Times New Roman" w:hAnsi="Times New Roman"/>
          <w:sz w:val="40"/>
          <w:szCs w:val="40"/>
        </w:rPr>
      </w:pPr>
    </w:p>
    <w:p w14:paraId="1AC6A411" w14:textId="5190DE37" w:rsidR="00DA504B" w:rsidRDefault="00DA504B" w:rsidP="00DA504B">
      <w:pPr>
        <w:spacing w:after="0" w:line="360" w:lineRule="auto"/>
        <w:ind w:firstLine="567"/>
        <w:jc w:val="center"/>
        <w:rPr>
          <w:rFonts w:ascii="Times New Roman" w:hAnsi="Times New Roman"/>
          <w:sz w:val="40"/>
          <w:szCs w:val="40"/>
        </w:rPr>
      </w:pPr>
    </w:p>
    <w:p w14:paraId="3DA9CD1B" w14:textId="77777777" w:rsidR="00DA504B" w:rsidRPr="00DA504B" w:rsidRDefault="00DA504B" w:rsidP="00DA504B">
      <w:pPr>
        <w:spacing w:after="0" w:line="360" w:lineRule="auto"/>
        <w:ind w:firstLine="567"/>
        <w:jc w:val="center"/>
        <w:rPr>
          <w:rFonts w:ascii="Times New Roman" w:hAnsi="Times New Roman"/>
          <w:sz w:val="40"/>
          <w:szCs w:val="40"/>
        </w:rPr>
      </w:pPr>
    </w:p>
    <w:p w14:paraId="39590166" w14:textId="26976645" w:rsidR="00DA504B" w:rsidRDefault="00DA504B" w:rsidP="008E4A70">
      <w:pPr>
        <w:spacing w:line="360" w:lineRule="auto"/>
        <w:jc w:val="center"/>
        <w:rPr>
          <w:noProof/>
        </w:rPr>
      </w:pPr>
    </w:p>
    <w:p w14:paraId="3D001321" w14:textId="77777777" w:rsidR="006B3288" w:rsidRPr="00E832AF" w:rsidRDefault="006B3288" w:rsidP="006B3288">
      <w:pPr>
        <w:spacing w:after="0"/>
        <w:jc w:val="center"/>
        <w:rPr>
          <w:rFonts w:ascii="Times New Roman" w:hAnsi="Times New Roman" w:cs="Times New Roman"/>
          <w:sz w:val="24"/>
          <w:szCs w:val="24"/>
        </w:rPr>
      </w:pPr>
      <w:r w:rsidRPr="00E832AF">
        <w:rPr>
          <w:rFonts w:ascii="Times New Roman" w:hAnsi="Times New Roman" w:cs="Times New Roman"/>
          <w:sz w:val="24"/>
          <w:szCs w:val="24"/>
        </w:rPr>
        <w:lastRenderedPageBreak/>
        <w:t>МИНИСТЕРСТВО ЭКОЛОГИИ, ГЕОЛОГИИ И ПРИРОДНЫХ РЕСУРСОВ</w:t>
      </w:r>
    </w:p>
    <w:p w14:paraId="46EAA843" w14:textId="77777777" w:rsidR="006B3288" w:rsidRPr="00E832AF" w:rsidRDefault="006B3288" w:rsidP="006B3288">
      <w:pPr>
        <w:spacing w:after="0"/>
        <w:jc w:val="center"/>
        <w:rPr>
          <w:rFonts w:ascii="Times New Roman" w:hAnsi="Times New Roman" w:cs="Times New Roman"/>
          <w:sz w:val="24"/>
          <w:szCs w:val="24"/>
        </w:rPr>
      </w:pPr>
      <w:r w:rsidRPr="00E832AF">
        <w:rPr>
          <w:rFonts w:ascii="Times New Roman" w:hAnsi="Times New Roman" w:cs="Times New Roman"/>
          <w:sz w:val="24"/>
          <w:szCs w:val="24"/>
        </w:rPr>
        <w:t>РЕСПУБЛИКИ КАЗАХСТАН</w:t>
      </w:r>
    </w:p>
    <w:p w14:paraId="3345F2EC" w14:textId="77777777" w:rsidR="006B3288" w:rsidRPr="00E832AF" w:rsidRDefault="006B3288" w:rsidP="006B3288">
      <w:pPr>
        <w:spacing w:after="0"/>
        <w:jc w:val="center"/>
        <w:rPr>
          <w:rFonts w:ascii="Times New Roman" w:hAnsi="Times New Roman" w:cs="Times New Roman"/>
          <w:sz w:val="24"/>
          <w:szCs w:val="24"/>
        </w:rPr>
      </w:pPr>
      <w:r w:rsidRPr="00E832AF">
        <w:rPr>
          <w:rFonts w:ascii="Times New Roman" w:hAnsi="Times New Roman" w:cs="Times New Roman"/>
          <w:sz w:val="24"/>
          <w:szCs w:val="24"/>
        </w:rPr>
        <w:t>КОМИТЕТ ЛЕСНОГО ХОЗЯЙСТВА И ЖИВОТНОГО МИРА</w:t>
      </w:r>
    </w:p>
    <w:p w14:paraId="1D8526BF" w14:textId="77777777" w:rsidR="006B3288" w:rsidRPr="00E832AF" w:rsidRDefault="006B3288" w:rsidP="006B3288">
      <w:pPr>
        <w:spacing w:after="0"/>
        <w:jc w:val="center"/>
        <w:rPr>
          <w:rFonts w:ascii="Times New Roman" w:hAnsi="Times New Roman" w:cs="Times New Roman"/>
          <w:sz w:val="24"/>
          <w:szCs w:val="24"/>
        </w:rPr>
      </w:pPr>
      <w:r w:rsidRPr="00E832AF">
        <w:rPr>
          <w:rFonts w:ascii="Times New Roman" w:hAnsi="Times New Roman" w:cs="Times New Roman"/>
          <w:sz w:val="24"/>
          <w:szCs w:val="24"/>
        </w:rPr>
        <w:t>ТРУДЫ ИНСТИТУТА БОТАНИКИ И ФИТОИНТРОДУКЦИИ</w:t>
      </w:r>
    </w:p>
    <w:p w14:paraId="182C2D27" w14:textId="77777777" w:rsidR="006B3288" w:rsidRDefault="006B3288" w:rsidP="006B3288">
      <w:pPr>
        <w:spacing w:after="0"/>
        <w:jc w:val="center"/>
        <w:rPr>
          <w:rFonts w:ascii="Times New Roman" w:hAnsi="Times New Roman" w:cs="Times New Roman"/>
          <w:sz w:val="28"/>
          <w:szCs w:val="28"/>
        </w:rPr>
      </w:pPr>
    </w:p>
    <w:p w14:paraId="71CCFABF" w14:textId="77777777" w:rsidR="006B3288" w:rsidRDefault="006B3288" w:rsidP="006B3288">
      <w:pPr>
        <w:jc w:val="center"/>
        <w:rPr>
          <w:rFonts w:ascii="Times New Roman" w:hAnsi="Times New Roman" w:cs="Times New Roman"/>
          <w:sz w:val="28"/>
          <w:szCs w:val="28"/>
        </w:rPr>
      </w:pPr>
    </w:p>
    <w:p w14:paraId="5FBC5976" w14:textId="1C05239C" w:rsidR="006B3288" w:rsidRDefault="006B3288" w:rsidP="006B3288">
      <w:pPr>
        <w:jc w:val="center"/>
        <w:rPr>
          <w:rFonts w:ascii="Times New Roman" w:hAnsi="Times New Roman" w:cs="Times New Roman"/>
          <w:sz w:val="28"/>
          <w:szCs w:val="28"/>
        </w:rPr>
      </w:pPr>
    </w:p>
    <w:p w14:paraId="0C33E992" w14:textId="77777777" w:rsidR="006B3288" w:rsidRDefault="006B3288" w:rsidP="006B3288">
      <w:pPr>
        <w:jc w:val="center"/>
        <w:rPr>
          <w:rFonts w:ascii="Times New Roman" w:hAnsi="Times New Roman" w:cs="Times New Roman"/>
          <w:sz w:val="28"/>
          <w:szCs w:val="28"/>
        </w:rPr>
      </w:pPr>
    </w:p>
    <w:p w14:paraId="57C0E93E" w14:textId="77777777" w:rsidR="006B3288" w:rsidRDefault="006B3288" w:rsidP="006B3288">
      <w:pPr>
        <w:jc w:val="center"/>
        <w:rPr>
          <w:rFonts w:ascii="Times New Roman" w:hAnsi="Times New Roman" w:cs="Times New Roman"/>
          <w:sz w:val="28"/>
          <w:szCs w:val="28"/>
        </w:rPr>
      </w:pPr>
    </w:p>
    <w:p w14:paraId="557A396B" w14:textId="29D3D110" w:rsidR="006B3288" w:rsidRPr="006B3288" w:rsidRDefault="006B3288" w:rsidP="006B3288">
      <w:pPr>
        <w:spacing w:after="0" w:line="360" w:lineRule="auto"/>
        <w:ind w:firstLine="567"/>
        <w:jc w:val="center"/>
        <w:rPr>
          <w:rFonts w:ascii="Times New Roman" w:hAnsi="Times New Roman"/>
          <w:b/>
          <w:bCs/>
          <w:sz w:val="28"/>
          <w:szCs w:val="28"/>
        </w:rPr>
      </w:pPr>
      <w:r w:rsidRPr="006B3288">
        <w:rPr>
          <w:rFonts w:ascii="Times New Roman" w:hAnsi="Times New Roman"/>
          <w:b/>
          <w:bCs/>
          <w:sz w:val="28"/>
          <w:szCs w:val="28"/>
        </w:rPr>
        <w:t>Рекомендации по уходу за зелеными насаждениями в г</w:t>
      </w:r>
      <w:r w:rsidR="001C01EA">
        <w:rPr>
          <w:rFonts w:ascii="Times New Roman" w:hAnsi="Times New Roman"/>
          <w:b/>
          <w:bCs/>
          <w:sz w:val="28"/>
          <w:szCs w:val="28"/>
        </w:rPr>
        <w:t>ороде</w:t>
      </w:r>
      <w:r w:rsidRPr="006B3288">
        <w:rPr>
          <w:rFonts w:ascii="Times New Roman" w:hAnsi="Times New Roman"/>
          <w:b/>
          <w:bCs/>
          <w:sz w:val="28"/>
          <w:szCs w:val="28"/>
        </w:rPr>
        <w:t xml:space="preserve"> Костанай</w:t>
      </w:r>
    </w:p>
    <w:p w14:paraId="6957F426" w14:textId="3E944DF8" w:rsidR="006B3288" w:rsidRDefault="006B3288" w:rsidP="006B3288">
      <w:pPr>
        <w:rPr>
          <w:sz w:val="24"/>
          <w:szCs w:val="24"/>
        </w:rPr>
      </w:pPr>
    </w:p>
    <w:p w14:paraId="5A800B51" w14:textId="77777777" w:rsidR="006B3288" w:rsidRPr="00E832AF" w:rsidRDefault="006B3288" w:rsidP="006B3288">
      <w:pPr>
        <w:rPr>
          <w:sz w:val="24"/>
          <w:szCs w:val="24"/>
        </w:rPr>
      </w:pPr>
    </w:p>
    <w:p w14:paraId="7F5E6806" w14:textId="77777777" w:rsidR="00C405F5" w:rsidRDefault="006B3288" w:rsidP="006B3288">
      <w:pPr>
        <w:spacing w:after="0" w:line="360" w:lineRule="auto"/>
        <w:rPr>
          <w:rFonts w:ascii="Times New Roman" w:hAnsi="Times New Roman"/>
          <w:sz w:val="24"/>
          <w:szCs w:val="24"/>
        </w:rPr>
      </w:pPr>
      <w:r w:rsidRPr="00E56734">
        <w:rPr>
          <w:rFonts w:ascii="Times New Roman" w:hAnsi="Times New Roman"/>
          <w:sz w:val="24"/>
          <w:szCs w:val="24"/>
        </w:rPr>
        <w:t xml:space="preserve">Разработка: Г.Т. </w:t>
      </w:r>
      <w:proofErr w:type="spellStart"/>
      <w:r w:rsidRPr="00E56734">
        <w:rPr>
          <w:rFonts w:ascii="Times New Roman" w:hAnsi="Times New Roman"/>
          <w:sz w:val="24"/>
          <w:szCs w:val="24"/>
        </w:rPr>
        <w:t>Ситпаева</w:t>
      </w:r>
      <w:proofErr w:type="spellEnd"/>
      <w:r w:rsidRPr="00E56734">
        <w:rPr>
          <w:rFonts w:ascii="Times New Roman" w:hAnsi="Times New Roman"/>
          <w:sz w:val="24"/>
          <w:szCs w:val="24"/>
        </w:rPr>
        <w:t>,</w:t>
      </w:r>
      <w:r>
        <w:rPr>
          <w:rFonts w:ascii="Times New Roman" w:hAnsi="Times New Roman"/>
          <w:sz w:val="24"/>
          <w:szCs w:val="24"/>
        </w:rPr>
        <w:t xml:space="preserve"> </w:t>
      </w:r>
      <w:r w:rsidR="00C405F5">
        <w:rPr>
          <w:rFonts w:ascii="Times New Roman" w:hAnsi="Times New Roman"/>
          <w:sz w:val="24"/>
          <w:szCs w:val="24"/>
        </w:rPr>
        <w:t xml:space="preserve">В.Н. Пермитина, </w:t>
      </w:r>
    </w:p>
    <w:p w14:paraId="12722170" w14:textId="77777777" w:rsidR="00C405F5" w:rsidRDefault="00C405F5" w:rsidP="006B3288">
      <w:pPr>
        <w:spacing w:after="0" w:line="360" w:lineRule="auto"/>
        <w:rPr>
          <w:rFonts w:ascii="Times New Roman" w:hAnsi="Times New Roman"/>
          <w:sz w:val="24"/>
          <w:szCs w:val="24"/>
          <w:lang w:val="kk-KZ"/>
        </w:rPr>
      </w:pPr>
      <w:r>
        <w:rPr>
          <w:rFonts w:ascii="Times New Roman" w:hAnsi="Times New Roman"/>
          <w:sz w:val="24"/>
          <w:szCs w:val="24"/>
        </w:rPr>
        <w:t xml:space="preserve">Н.Е. Зверев, </w:t>
      </w:r>
      <w:r w:rsidR="006B3288">
        <w:rPr>
          <w:rFonts w:ascii="Times New Roman" w:hAnsi="Times New Roman"/>
          <w:sz w:val="24"/>
          <w:szCs w:val="24"/>
        </w:rPr>
        <w:t>В.Г. Эпиктетов,</w:t>
      </w:r>
      <w:r>
        <w:rPr>
          <w:rFonts w:ascii="Times New Roman" w:hAnsi="Times New Roman"/>
          <w:sz w:val="24"/>
          <w:szCs w:val="24"/>
        </w:rPr>
        <w:t xml:space="preserve"> </w:t>
      </w:r>
      <w:r w:rsidR="006B3288" w:rsidRPr="00E56734">
        <w:rPr>
          <w:rFonts w:ascii="Times New Roman" w:hAnsi="Times New Roman"/>
          <w:sz w:val="24"/>
          <w:szCs w:val="24"/>
          <w:lang w:val="kk-KZ"/>
        </w:rPr>
        <w:t>В.А. Масалова,</w:t>
      </w:r>
    </w:p>
    <w:p w14:paraId="05D8DC7C" w14:textId="25ABA610" w:rsidR="00C405F5" w:rsidRDefault="006B3288" w:rsidP="006B3288">
      <w:pPr>
        <w:spacing w:after="0" w:line="360" w:lineRule="auto"/>
        <w:rPr>
          <w:rFonts w:ascii="Times New Roman" w:hAnsi="Times New Roman"/>
          <w:sz w:val="24"/>
          <w:szCs w:val="24"/>
          <w:lang w:val="kk-KZ"/>
        </w:rPr>
      </w:pPr>
      <w:r w:rsidRPr="00E56734">
        <w:rPr>
          <w:rFonts w:ascii="Times New Roman" w:hAnsi="Times New Roman"/>
          <w:sz w:val="24"/>
          <w:szCs w:val="24"/>
          <w:lang w:val="kk-KZ"/>
        </w:rPr>
        <w:t>И.В. Бабай,</w:t>
      </w:r>
      <w:r w:rsidR="00C405F5">
        <w:rPr>
          <w:rFonts w:ascii="Times New Roman" w:hAnsi="Times New Roman"/>
          <w:sz w:val="24"/>
          <w:szCs w:val="24"/>
          <w:lang w:val="kk-KZ"/>
        </w:rPr>
        <w:t xml:space="preserve"> </w:t>
      </w:r>
      <w:r w:rsidRPr="00E56734">
        <w:rPr>
          <w:rFonts w:ascii="Times New Roman" w:hAnsi="Times New Roman"/>
          <w:sz w:val="24"/>
          <w:szCs w:val="24"/>
          <w:lang w:val="kk-KZ"/>
        </w:rPr>
        <w:t>С.В. Набиева,</w:t>
      </w:r>
      <w:r w:rsidR="00C405F5">
        <w:rPr>
          <w:rFonts w:ascii="Times New Roman" w:hAnsi="Times New Roman"/>
          <w:sz w:val="24"/>
          <w:szCs w:val="24"/>
          <w:lang w:val="kk-KZ"/>
        </w:rPr>
        <w:t xml:space="preserve"> </w:t>
      </w:r>
      <w:r w:rsidRPr="00E56734">
        <w:rPr>
          <w:rFonts w:ascii="Times New Roman" w:hAnsi="Times New Roman"/>
          <w:sz w:val="24"/>
          <w:szCs w:val="24"/>
          <w:lang w:val="kk-KZ"/>
        </w:rPr>
        <w:t>А.Н. Ишаева</w:t>
      </w:r>
      <w:r>
        <w:rPr>
          <w:rFonts w:ascii="Times New Roman" w:hAnsi="Times New Roman"/>
          <w:sz w:val="24"/>
          <w:szCs w:val="24"/>
          <w:lang w:val="kk-KZ"/>
        </w:rPr>
        <w:t xml:space="preserve">, </w:t>
      </w:r>
    </w:p>
    <w:p w14:paraId="67533694" w14:textId="0AE8F27F" w:rsidR="006B3288" w:rsidRPr="00E56734" w:rsidRDefault="00C405F5" w:rsidP="006B3288">
      <w:pPr>
        <w:spacing w:after="0" w:line="360" w:lineRule="auto"/>
        <w:rPr>
          <w:rFonts w:ascii="Times New Roman" w:hAnsi="Times New Roman"/>
          <w:sz w:val="24"/>
          <w:szCs w:val="24"/>
          <w:lang w:val="kk-KZ"/>
        </w:rPr>
      </w:pPr>
      <w:r>
        <w:rPr>
          <w:rFonts w:ascii="Times New Roman" w:hAnsi="Times New Roman"/>
          <w:sz w:val="24"/>
          <w:szCs w:val="24"/>
          <w:lang w:val="kk-KZ"/>
        </w:rPr>
        <w:t xml:space="preserve">М.М. Измайлова, </w:t>
      </w:r>
      <w:r w:rsidR="006B3288">
        <w:rPr>
          <w:rFonts w:ascii="Times New Roman" w:hAnsi="Times New Roman"/>
          <w:sz w:val="24"/>
          <w:szCs w:val="24"/>
          <w:lang w:val="kk-KZ"/>
        </w:rPr>
        <w:t>Ж.С. Кужиева</w:t>
      </w:r>
    </w:p>
    <w:p w14:paraId="7E61A84C" w14:textId="77777777" w:rsidR="006B3288" w:rsidRPr="00F75DEE" w:rsidRDefault="006B3288" w:rsidP="006B3288">
      <w:pPr>
        <w:jc w:val="center"/>
        <w:rPr>
          <w:rFonts w:ascii="Times New Roman" w:hAnsi="Times New Roman" w:cs="Times New Roman"/>
          <w:sz w:val="24"/>
          <w:szCs w:val="24"/>
          <w:lang w:val="kk-KZ"/>
        </w:rPr>
      </w:pPr>
    </w:p>
    <w:p w14:paraId="03827854" w14:textId="77777777" w:rsidR="006B3288" w:rsidRPr="0064591C" w:rsidRDefault="006B3288" w:rsidP="006B3288">
      <w:pPr>
        <w:jc w:val="center"/>
        <w:rPr>
          <w:rFonts w:ascii="Times New Roman" w:hAnsi="Times New Roman" w:cs="Times New Roman"/>
          <w:sz w:val="24"/>
          <w:szCs w:val="24"/>
          <w:lang w:val="kk-KZ"/>
        </w:rPr>
      </w:pPr>
    </w:p>
    <w:p w14:paraId="3F4EE6CA" w14:textId="7D3F15A9" w:rsidR="006B3288" w:rsidRPr="00C405F5" w:rsidRDefault="006B3288" w:rsidP="006B3288">
      <w:pPr>
        <w:jc w:val="center"/>
        <w:rPr>
          <w:rFonts w:ascii="Times New Roman" w:hAnsi="Times New Roman" w:cs="Times New Roman"/>
          <w:sz w:val="24"/>
          <w:szCs w:val="24"/>
          <w:lang w:val="kk-KZ"/>
        </w:rPr>
      </w:pPr>
    </w:p>
    <w:p w14:paraId="779A5D9C" w14:textId="78061A10" w:rsidR="006B3288" w:rsidRDefault="006B3288" w:rsidP="006B3288">
      <w:pPr>
        <w:jc w:val="center"/>
        <w:rPr>
          <w:rFonts w:ascii="Times New Roman" w:hAnsi="Times New Roman" w:cs="Times New Roman"/>
          <w:sz w:val="24"/>
          <w:szCs w:val="24"/>
        </w:rPr>
      </w:pPr>
    </w:p>
    <w:p w14:paraId="1D22C356" w14:textId="77777777" w:rsidR="006B3288" w:rsidRPr="00E832AF" w:rsidRDefault="006B3288" w:rsidP="006B3288">
      <w:pPr>
        <w:jc w:val="center"/>
        <w:rPr>
          <w:rFonts w:ascii="Times New Roman" w:hAnsi="Times New Roman" w:cs="Times New Roman"/>
          <w:sz w:val="24"/>
          <w:szCs w:val="24"/>
        </w:rPr>
      </w:pPr>
    </w:p>
    <w:p w14:paraId="50F896AB" w14:textId="77777777" w:rsidR="006B3288" w:rsidRPr="00E832AF" w:rsidRDefault="006B3288" w:rsidP="006B3288">
      <w:pPr>
        <w:spacing w:after="0"/>
        <w:jc w:val="center"/>
        <w:rPr>
          <w:rFonts w:ascii="Times New Roman" w:hAnsi="Times New Roman" w:cs="Times New Roman"/>
          <w:sz w:val="24"/>
          <w:szCs w:val="24"/>
        </w:rPr>
      </w:pPr>
    </w:p>
    <w:p w14:paraId="6BB8FC4E" w14:textId="77777777" w:rsidR="006B3288" w:rsidRPr="00E832AF" w:rsidRDefault="006B3288" w:rsidP="006B3288">
      <w:pPr>
        <w:spacing w:after="0"/>
        <w:jc w:val="center"/>
        <w:rPr>
          <w:rFonts w:ascii="Times New Roman" w:hAnsi="Times New Roman" w:cs="Times New Roman"/>
          <w:i/>
          <w:sz w:val="24"/>
          <w:szCs w:val="24"/>
        </w:rPr>
      </w:pPr>
      <w:r w:rsidRPr="00E832AF">
        <w:rPr>
          <w:rFonts w:ascii="Times New Roman" w:hAnsi="Times New Roman" w:cs="Times New Roman"/>
          <w:i/>
          <w:sz w:val="24"/>
          <w:szCs w:val="24"/>
        </w:rPr>
        <w:t>Рекомендовано для опубликования</w:t>
      </w:r>
    </w:p>
    <w:p w14:paraId="32B4228A" w14:textId="77777777" w:rsidR="006B3288" w:rsidRPr="00E832AF" w:rsidRDefault="006B3288" w:rsidP="006B3288">
      <w:pPr>
        <w:spacing w:after="0"/>
        <w:jc w:val="center"/>
        <w:rPr>
          <w:rFonts w:ascii="Times New Roman" w:hAnsi="Times New Roman" w:cs="Times New Roman"/>
          <w:i/>
          <w:sz w:val="24"/>
          <w:szCs w:val="24"/>
        </w:rPr>
      </w:pPr>
      <w:r w:rsidRPr="00E832AF">
        <w:rPr>
          <w:rFonts w:ascii="Times New Roman" w:hAnsi="Times New Roman" w:cs="Times New Roman"/>
          <w:i/>
          <w:sz w:val="24"/>
          <w:szCs w:val="24"/>
        </w:rPr>
        <w:t>Ученым советом РГП «Института ботаники</w:t>
      </w:r>
    </w:p>
    <w:p w14:paraId="439DD8AE" w14:textId="77777777" w:rsidR="006B3288" w:rsidRPr="00E832AF" w:rsidRDefault="006B3288" w:rsidP="006B3288">
      <w:pPr>
        <w:spacing w:after="0"/>
        <w:jc w:val="center"/>
        <w:rPr>
          <w:rFonts w:ascii="Times New Roman" w:hAnsi="Times New Roman" w:cs="Times New Roman"/>
          <w:i/>
          <w:sz w:val="24"/>
          <w:szCs w:val="24"/>
        </w:rPr>
      </w:pPr>
      <w:r w:rsidRPr="00E832AF">
        <w:rPr>
          <w:rFonts w:ascii="Times New Roman" w:hAnsi="Times New Roman" w:cs="Times New Roman"/>
          <w:i/>
          <w:sz w:val="24"/>
          <w:szCs w:val="24"/>
        </w:rPr>
        <w:t xml:space="preserve"> и </w:t>
      </w:r>
      <w:proofErr w:type="spellStart"/>
      <w:r w:rsidRPr="00E832AF">
        <w:rPr>
          <w:rFonts w:ascii="Times New Roman" w:hAnsi="Times New Roman" w:cs="Times New Roman"/>
          <w:i/>
          <w:sz w:val="24"/>
          <w:szCs w:val="24"/>
        </w:rPr>
        <w:t>фитоинтродукции</w:t>
      </w:r>
      <w:proofErr w:type="spellEnd"/>
      <w:r w:rsidRPr="00E832AF">
        <w:rPr>
          <w:rFonts w:ascii="Times New Roman" w:hAnsi="Times New Roman" w:cs="Times New Roman"/>
          <w:i/>
          <w:sz w:val="24"/>
          <w:szCs w:val="24"/>
        </w:rPr>
        <w:t>» КЛХЖМ МЭГПР РК</w:t>
      </w:r>
    </w:p>
    <w:p w14:paraId="198E6F2B" w14:textId="77777777" w:rsidR="006B3288" w:rsidRDefault="006B3288" w:rsidP="006B3288">
      <w:pPr>
        <w:spacing w:after="0"/>
        <w:jc w:val="center"/>
        <w:rPr>
          <w:rFonts w:ascii="Times New Roman" w:hAnsi="Times New Roman" w:cs="Times New Roman"/>
          <w:sz w:val="28"/>
          <w:szCs w:val="28"/>
        </w:rPr>
      </w:pPr>
    </w:p>
    <w:p w14:paraId="084B83F0" w14:textId="77777777" w:rsidR="006B3288" w:rsidRDefault="006B3288" w:rsidP="006B3288">
      <w:pPr>
        <w:jc w:val="center"/>
        <w:rPr>
          <w:rFonts w:ascii="Times New Roman" w:hAnsi="Times New Roman" w:cs="Times New Roman"/>
          <w:sz w:val="28"/>
          <w:szCs w:val="28"/>
        </w:rPr>
      </w:pPr>
    </w:p>
    <w:p w14:paraId="37DCA83A" w14:textId="77777777" w:rsidR="006B3288" w:rsidRDefault="006B3288" w:rsidP="006B3288">
      <w:pPr>
        <w:jc w:val="center"/>
        <w:rPr>
          <w:rFonts w:ascii="Times New Roman" w:hAnsi="Times New Roman" w:cs="Times New Roman"/>
          <w:sz w:val="28"/>
          <w:szCs w:val="28"/>
        </w:rPr>
      </w:pPr>
    </w:p>
    <w:p w14:paraId="272E9C21" w14:textId="77777777" w:rsidR="006B3288" w:rsidRDefault="006B3288" w:rsidP="006B3288">
      <w:pPr>
        <w:jc w:val="center"/>
        <w:rPr>
          <w:rFonts w:ascii="Times New Roman" w:hAnsi="Times New Roman" w:cs="Times New Roman"/>
          <w:sz w:val="28"/>
          <w:szCs w:val="28"/>
        </w:rPr>
      </w:pPr>
    </w:p>
    <w:p w14:paraId="42285669" w14:textId="77777777" w:rsidR="006B3288" w:rsidRDefault="006B3288" w:rsidP="006B3288">
      <w:pPr>
        <w:jc w:val="center"/>
        <w:rPr>
          <w:rFonts w:ascii="Times New Roman" w:hAnsi="Times New Roman" w:cs="Times New Roman"/>
          <w:sz w:val="28"/>
          <w:szCs w:val="28"/>
        </w:rPr>
      </w:pPr>
    </w:p>
    <w:p w14:paraId="2087CB5E" w14:textId="77777777" w:rsidR="006B3288" w:rsidRDefault="006B3288" w:rsidP="006B3288">
      <w:pPr>
        <w:jc w:val="center"/>
        <w:rPr>
          <w:rFonts w:ascii="Times New Roman" w:hAnsi="Times New Roman" w:cs="Times New Roman"/>
          <w:sz w:val="28"/>
          <w:szCs w:val="28"/>
        </w:rPr>
      </w:pPr>
    </w:p>
    <w:p w14:paraId="1491AB18" w14:textId="77777777" w:rsidR="006B3288" w:rsidRPr="00E832AF" w:rsidRDefault="006B3288" w:rsidP="006B3288">
      <w:pPr>
        <w:spacing w:after="0"/>
        <w:jc w:val="center"/>
        <w:rPr>
          <w:rFonts w:ascii="Times New Roman" w:hAnsi="Times New Roman" w:cs="Times New Roman"/>
          <w:sz w:val="24"/>
          <w:szCs w:val="24"/>
        </w:rPr>
      </w:pPr>
      <w:r w:rsidRPr="00E832AF">
        <w:rPr>
          <w:rFonts w:ascii="Times New Roman" w:hAnsi="Times New Roman" w:cs="Times New Roman"/>
          <w:sz w:val="24"/>
          <w:szCs w:val="24"/>
        </w:rPr>
        <w:t>Алматы</w:t>
      </w:r>
    </w:p>
    <w:p w14:paraId="335D784F" w14:textId="01ED3DC2" w:rsidR="006B3288" w:rsidRDefault="006B3288" w:rsidP="006B3288">
      <w:pPr>
        <w:jc w:val="center"/>
        <w:rPr>
          <w:rFonts w:ascii="Times New Roman" w:hAnsi="Times New Roman" w:cs="Times New Roman"/>
          <w:sz w:val="24"/>
          <w:szCs w:val="24"/>
        </w:rPr>
      </w:pPr>
      <w:r w:rsidRPr="00E832AF">
        <w:rPr>
          <w:rFonts w:ascii="Times New Roman" w:hAnsi="Times New Roman" w:cs="Times New Roman"/>
          <w:sz w:val="24"/>
          <w:szCs w:val="24"/>
        </w:rPr>
        <w:t>202</w:t>
      </w:r>
      <w:r w:rsidR="005E0586">
        <w:rPr>
          <w:rFonts w:ascii="Times New Roman" w:hAnsi="Times New Roman" w:cs="Times New Roman"/>
          <w:sz w:val="24"/>
          <w:szCs w:val="24"/>
        </w:rPr>
        <w:t>2</w:t>
      </w:r>
    </w:p>
    <w:p w14:paraId="1D64527E" w14:textId="1E86A8CD" w:rsidR="00DA504B" w:rsidRDefault="00DA504B" w:rsidP="005E0586">
      <w:pPr>
        <w:spacing w:line="360" w:lineRule="auto"/>
        <w:rPr>
          <w:noProof/>
        </w:rPr>
      </w:pPr>
    </w:p>
    <w:p w14:paraId="31983AD1" w14:textId="55FA287E" w:rsidR="005E0586" w:rsidRPr="008168B7" w:rsidRDefault="005E0586" w:rsidP="005E0586">
      <w:pPr>
        <w:spacing w:after="0"/>
        <w:rPr>
          <w:rFonts w:ascii="Times New Roman" w:hAnsi="Times New Roman" w:cs="Times New Roman"/>
          <w:sz w:val="24"/>
          <w:szCs w:val="24"/>
        </w:rPr>
      </w:pPr>
      <w:r w:rsidRPr="008168B7">
        <w:rPr>
          <w:rFonts w:ascii="Times New Roman" w:hAnsi="Times New Roman" w:cs="Times New Roman"/>
          <w:sz w:val="24"/>
          <w:szCs w:val="24"/>
        </w:rPr>
        <w:t>УДК</w:t>
      </w:r>
      <w:r w:rsidR="00D05EE1" w:rsidRPr="00D05EE1">
        <w:rPr>
          <w:rFonts w:ascii="Times New Roman" w:hAnsi="Times New Roman" w:cs="Times New Roman"/>
          <w:sz w:val="24"/>
          <w:szCs w:val="24"/>
        </w:rPr>
        <w:t xml:space="preserve"> </w:t>
      </w:r>
      <w:r w:rsidR="00D05EE1" w:rsidRPr="00EE3FA6">
        <w:rPr>
          <w:rFonts w:ascii="Times New Roman" w:hAnsi="Times New Roman" w:cs="Times New Roman"/>
          <w:sz w:val="24"/>
          <w:szCs w:val="24"/>
        </w:rPr>
        <w:t>633/635</w:t>
      </w:r>
      <w:r>
        <w:rPr>
          <w:rFonts w:ascii="Times New Roman" w:hAnsi="Times New Roman" w:cs="Times New Roman"/>
          <w:sz w:val="24"/>
          <w:szCs w:val="24"/>
        </w:rPr>
        <w:t xml:space="preserve"> </w:t>
      </w:r>
    </w:p>
    <w:p w14:paraId="38153DC4" w14:textId="33FDB90B" w:rsidR="005E0586" w:rsidRPr="00EE3FA6" w:rsidRDefault="005E0586" w:rsidP="005E0586">
      <w:pPr>
        <w:spacing w:after="0"/>
        <w:rPr>
          <w:rFonts w:ascii="Times New Roman" w:hAnsi="Times New Roman" w:cs="Times New Roman"/>
          <w:sz w:val="24"/>
          <w:szCs w:val="24"/>
        </w:rPr>
      </w:pPr>
      <w:r w:rsidRPr="008168B7">
        <w:rPr>
          <w:rFonts w:ascii="Times New Roman" w:hAnsi="Times New Roman" w:cs="Times New Roman"/>
          <w:sz w:val="24"/>
          <w:szCs w:val="24"/>
        </w:rPr>
        <w:t>ББК</w:t>
      </w:r>
      <w:r>
        <w:rPr>
          <w:rFonts w:ascii="Times New Roman" w:hAnsi="Times New Roman" w:cs="Times New Roman"/>
          <w:sz w:val="24"/>
          <w:szCs w:val="24"/>
        </w:rPr>
        <w:t xml:space="preserve"> </w:t>
      </w:r>
      <w:r w:rsidR="00D05EE1" w:rsidRPr="00EE3FA6">
        <w:rPr>
          <w:rFonts w:ascii="Times New Roman" w:hAnsi="Times New Roman" w:cs="Times New Roman"/>
          <w:sz w:val="24"/>
          <w:szCs w:val="24"/>
        </w:rPr>
        <w:t>41/42</w:t>
      </w:r>
    </w:p>
    <w:p w14:paraId="21EF59E1" w14:textId="5E9CB968" w:rsidR="005E0586" w:rsidRPr="008168B7" w:rsidRDefault="00D05EE1" w:rsidP="005E0586">
      <w:pPr>
        <w:spacing w:after="0"/>
        <w:rPr>
          <w:rFonts w:ascii="Times New Roman" w:hAnsi="Times New Roman" w:cs="Times New Roman"/>
          <w:sz w:val="24"/>
          <w:szCs w:val="24"/>
        </w:rPr>
      </w:pPr>
      <w:r>
        <w:rPr>
          <w:rFonts w:ascii="Times New Roman" w:hAnsi="Times New Roman" w:cs="Times New Roman"/>
          <w:sz w:val="24"/>
          <w:szCs w:val="24"/>
          <w:lang w:val="en-US"/>
        </w:rPr>
        <w:t>P</w:t>
      </w:r>
      <w:r w:rsidRPr="00EE3FA6">
        <w:rPr>
          <w:rFonts w:ascii="Times New Roman" w:hAnsi="Times New Roman" w:cs="Times New Roman"/>
          <w:sz w:val="24"/>
          <w:szCs w:val="24"/>
        </w:rPr>
        <w:t xml:space="preserve"> 36</w:t>
      </w:r>
      <w:r w:rsidR="005E0586">
        <w:rPr>
          <w:rFonts w:ascii="Times New Roman" w:hAnsi="Times New Roman" w:cs="Times New Roman"/>
          <w:sz w:val="24"/>
          <w:szCs w:val="24"/>
        </w:rPr>
        <w:t xml:space="preserve"> </w:t>
      </w:r>
    </w:p>
    <w:p w14:paraId="7657BFC3" w14:textId="77777777" w:rsidR="005E0586" w:rsidRPr="008168B7" w:rsidRDefault="005E0586" w:rsidP="005E0586">
      <w:pPr>
        <w:spacing w:after="0"/>
        <w:rPr>
          <w:rFonts w:ascii="Times New Roman" w:hAnsi="Times New Roman" w:cs="Times New Roman"/>
          <w:sz w:val="24"/>
          <w:szCs w:val="24"/>
        </w:rPr>
      </w:pPr>
    </w:p>
    <w:p w14:paraId="1F64906E" w14:textId="77777777" w:rsidR="005E0586" w:rsidRPr="008168B7" w:rsidRDefault="005E0586" w:rsidP="005E0586">
      <w:pPr>
        <w:spacing w:after="0"/>
        <w:rPr>
          <w:rFonts w:ascii="Times New Roman" w:hAnsi="Times New Roman" w:cs="Times New Roman"/>
          <w:sz w:val="24"/>
          <w:szCs w:val="24"/>
        </w:rPr>
      </w:pPr>
    </w:p>
    <w:p w14:paraId="700597B6" w14:textId="441D591E" w:rsidR="005E0586" w:rsidRPr="00F25428" w:rsidRDefault="0083344D" w:rsidP="005E0586">
      <w:pPr>
        <w:spacing w:after="0"/>
        <w:rPr>
          <w:rFonts w:ascii="Times New Roman" w:hAnsi="Times New Roman" w:cs="Times New Roman"/>
          <w:sz w:val="24"/>
          <w:szCs w:val="24"/>
          <w:lang w:val="kk-KZ"/>
        </w:rPr>
      </w:pPr>
      <w:bookmarkStart w:id="0" w:name="_Hlk118126220"/>
      <w:r>
        <w:rPr>
          <w:rFonts w:ascii="Times New Roman" w:hAnsi="Times New Roman" w:cs="Times New Roman"/>
          <w:sz w:val="24"/>
          <w:szCs w:val="24"/>
        </w:rPr>
        <w:t xml:space="preserve">Ответственный </w:t>
      </w:r>
      <w:r w:rsidR="00851E46">
        <w:rPr>
          <w:rFonts w:ascii="Times New Roman" w:hAnsi="Times New Roman" w:cs="Times New Roman"/>
          <w:sz w:val="24"/>
          <w:szCs w:val="24"/>
        </w:rPr>
        <w:t>редактор: доктор</w:t>
      </w:r>
      <w:r w:rsidR="00F25428">
        <w:rPr>
          <w:rFonts w:ascii="Times New Roman" w:hAnsi="Times New Roman" w:cs="Times New Roman"/>
          <w:sz w:val="24"/>
          <w:szCs w:val="24"/>
        </w:rPr>
        <w:t xml:space="preserve"> биологических наук, академик </w:t>
      </w:r>
      <w:proofErr w:type="spellStart"/>
      <w:r w:rsidR="00F25428">
        <w:rPr>
          <w:rFonts w:ascii="Times New Roman" w:hAnsi="Times New Roman" w:cs="Times New Roman"/>
          <w:sz w:val="24"/>
          <w:szCs w:val="24"/>
        </w:rPr>
        <w:t>КазНАЕН</w:t>
      </w:r>
      <w:proofErr w:type="spellEnd"/>
      <w:r w:rsidR="00F25428">
        <w:rPr>
          <w:rFonts w:ascii="Times New Roman" w:hAnsi="Times New Roman" w:cs="Times New Roman"/>
          <w:sz w:val="24"/>
          <w:szCs w:val="24"/>
        </w:rPr>
        <w:t xml:space="preserve"> </w:t>
      </w:r>
      <w:r w:rsidR="00EE3FA6" w:rsidRPr="00101C8D">
        <w:rPr>
          <w:rFonts w:ascii="Times New Roman" w:hAnsi="Times New Roman"/>
          <w:sz w:val="24"/>
          <w:szCs w:val="24"/>
          <w:lang w:val="kk-KZ"/>
        </w:rPr>
        <w:t>Г.Т. Ситпаева</w:t>
      </w:r>
    </w:p>
    <w:p w14:paraId="468B0E1B" w14:textId="5FA8EFF5" w:rsidR="0083344D" w:rsidRPr="00F25428" w:rsidRDefault="0083344D" w:rsidP="005E0586">
      <w:pPr>
        <w:spacing w:after="0"/>
        <w:rPr>
          <w:rFonts w:ascii="Times New Roman" w:hAnsi="Times New Roman" w:cs="Times New Roman"/>
          <w:sz w:val="24"/>
          <w:szCs w:val="24"/>
          <w:lang w:val="kk-KZ"/>
        </w:rPr>
      </w:pPr>
    </w:p>
    <w:bookmarkEnd w:id="0"/>
    <w:p w14:paraId="219A1376" w14:textId="3C64F130" w:rsidR="005E0586" w:rsidRPr="00F25428" w:rsidRDefault="005E0586" w:rsidP="005E0586">
      <w:pPr>
        <w:spacing w:after="0"/>
        <w:rPr>
          <w:rFonts w:ascii="Times New Roman" w:hAnsi="Times New Roman" w:cs="Times New Roman"/>
          <w:sz w:val="24"/>
          <w:szCs w:val="24"/>
          <w:lang w:val="kk-KZ"/>
        </w:rPr>
      </w:pPr>
    </w:p>
    <w:p w14:paraId="07859728" w14:textId="77777777" w:rsidR="005E0586" w:rsidRPr="00F25428" w:rsidRDefault="005E0586" w:rsidP="005E0586">
      <w:pPr>
        <w:spacing w:after="0"/>
        <w:rPr>
          <w:rFonts w:ascii="Times New Roman" w:hAnsi="Times New Roman" w:cs="Times New Roman"/>
          <w:sz w:val="24"/>
          <w:szCs w:val="24"/>
          <w:lang w:val="kk-KZ"/>
        </w:rPr>
      </w:pPr>
    </w:p>
    <w:p w14:paraId="2EE9508A" w14:textId="77777777" w:rsidR="005E0586" w:rsidRPr="00F25428" w:rsidRDefault="005E0586" w:rsidP="005E0586">
      <w:pPr>
        <w:spacing w:after="0"/>
        <w:rPr>
          <w:rFonts w:ascii="Times New Roman" w:hAnsi="Times New Roman" w:cs="Times New Roman"/>
          <w:sz w:val="24"/>
          <w:szCs w:val="24"/>
          <w:lang w:val="kk-KZ"/>
        </w:rPr>
      </w:pPr>
    </w:p>
    <w:p w14:paraId="3134D079" w14:textId="35E70A44" w:rsidR="005E0586" w:rsidRDefault="005E0586" w:rsidP="005E0586">
      <w:pPr>
        <w:pStyle w:val="a6"/>
        <w:jc w:val="both"/>
        <w:rPr>
          <w:rFonts w:ascii="Times New Roman" w:hAnsi="Times New Roman"/>
          <w:sz w:val="24"/>
          <w:szCs w:val="24"/>
          <w:lang w:val="kk-KZ"/>
        </w:rPr>
      </w:pPr>
      <w:r w:rsidRPr="00101C8D">
        <w:rPr>
          <w:rFonts w:ascii="Times New Roman" w:hAnsi="Times New Roman"/>
          <w:sz w:val="24"/>
          <w:szCs w:val="24"/>
          <w:lang w:val="kk-KZ"/>
        </w:rPr>
        <w:t>Г.Т. Ситпаева</w:t>
      </w:r>
      <w:r>
        <w:rPr>
          <w:rFonts w:ascii="Times New Roman" w:hAnsi="Times New Roman"/>
          <w:sz w:val="24"/>
          <w:szCs w:val="24"/>
          <w:lang w:val="kk-KZ"/>
        </w:rPr>
        <w:t>,</w:t>
      </w:r>
      <w:r w:rsidRPr="00101C8D">
        <w:rPr>
          <w:rFonts w:ascii="Times New Roman" w:hAnsi="Times New Roman"/>
          <w:sz w:val="24"/>
          <w:szCs w:val="24"/>
          <w:lang w:val="kk-KZ"/>
        </w:rPr>
        <w:t xml:space="preserve"> </w:t>
      </w:r>
      <w:r w:rsidR="00C405F5">
        <w:rPr>
          <w:rFonts w:ascii="Times New Roman" w:hAnsi="Times New Roman"/>
          <w:sz w:val="24"/>
          <w:szCs w:val="24"/>
          <w:lang w:val="kk-KZ"/>
        </w:rPr>
        <w:t xml:space="preserve">В.Н. Пермитина, Н.Е. Зверев, </w:t>
      </w:r>
      <w:r>
        <w:rPr>
          <w:rFonts w:ascii="Times New Roman" w:hAnsi="Times New Roman"/>
          <w:sz w:val="24"/>
          <w:szCs w:val="24"/>
          <w:lang w:val="kk-KZ"/>
        </w:rPr>
        <w:t xml:space="preserve">В.Г. Эпиктетов, </w:t>
      </w:r>
      <w:r w:rsidRPr="00101C8D">
        <w:rPr>
          <w:rFonts w:ascii="Times New Roman" w:hAnsi="Times New Roman"/>
          <w:sz w:val="24"/>
          <w:szCs w:val="24"/>
          <w:lang w:val="kk-KZ"/>
        </w:rPr>
        <w:t xml:space="preserve">В.А. Масалова, </w:t>
      </w:r>
      <w:r>
        <w:rPr>
          <w:rFonts w:ascii="Times New Roman" w:hAnsi="Times New Roman"/>
          <w:sz w:val="24"/>
          <w:szCs w:val="24"/>
          <w:lang w:val="kk-KZ"/>
        </w:rPr>
        <w:t xml:space="preserve">И.В. Бабай, </w:t>
      </w:r>
      <w:r w:rsidRPr="00101C8D">
        <w:rPr>
          <w:rFonts w:ascii="Times New Roman" w:hAnsi="Times New Roman"/>
          <w:sz w:val="24"/>
          <w:szCs w:val="24"/>
          <w:lang w:val="kk-KZ"/>
        </w:rPr>
        <w:t xml:space="preserve">С.В. Набиева, </w:t>
      </w:r>
      <w:r>
        <w:rPr>
          <w:rFonts w:ascii="Times New Roman" w:hAnsi="Times New Roman"/>
          <w:sz w:val="24"/>
          <w:szCs w:val="24"/>
          <w:lang w:val="kk-KZ"/>
        </w:rPr>
        <w:t xml:space="preserve">А.Н. Ишаева, </w:t>
      </w:r>
      <w:r w:rsidR="00C405F5">
        <w:rPr>
          <w:rFonts w:ascii="Times New Roman" w:hAnsi="Times New Roman"/>
          <w:sz w:val="24"/>
          <w:szCs w:val="24"/>
          <w:lang w:val="kk-KZ"/>
        </w:rPr>
        <w:t xml:space="preserve">М.М. Измайлова, </w:t>
      </w:r>
      <w:r>
        <w:rPr>
          <w:rFonts w:ascii="Times New Roman" w:hAnsi="Times New Roman"/>
          <w:sz w:val="24"/>
          <w:szCs w:val="24"/>
          <w:lang w:val="kk-KZ"/>
        </w:rPr>
        <w:t>Ж.С. Кужиева</w:t>
      </w:r>
    </w:p>
    <w:p w14:paraId="49961D3F" w14:textId="1EECC771" w:rsidR="005E0586" w:rsidRDefault="005E0586" w:rsidP="005E0586">
      <w:pPr>
        <w:pStyle w:val="a6"/>
        <w:jc w:val="both"/>
        <w:rPr>
          <w:rFonts w:ascii="Times New Roman" w:hAnsi="Times New Roman"/>
          <w:sz w:val="24"/>
          <w:szCs w:val="24"/>
          <w:lang w:val="kk-KZ"/>
        </w:rPr>
      </w:pPr>
    </w:p>
    <w:p w14:paraId="7CABED73" w14:textId="77777777" w:rsidR="005E0586" w:rsidRPr="00AA5C92" w:rsidRDefault="005E0586" w:rsidP="005E0586">
      <w:pPr>
        <w:pStyle w:val="a6"/>
        <w:jc w:val="both"/>
        <w:rPr>
          <w:rFonts w:ascii="Times New Roman" w:hAnsi="Times New Roman" w:cs="Times New Roman"/>
          <w:sz w:val="24"/>
          <w:szCs w:val="24"/>
          <w:lang w:val="kk-KZ"/>
        </w:rPr>
      </w:pPr>
    </w:p>
    <w:p w14:paraId="13A14D0F" w14:textId="4DAC7F5E" w:rsidR="005E0586" w:rsidRDefault="005E0586" w:rsidP="005E0586">
      <w:pPr>
        <w:spacing w:after="0" w:line="360" w:lineRule="auto"/>
        <w:rPr>
          <w:rFonts w:ascii="Times New Roman" w:hAnsi="Times New Roman"/>
          <w:b/>
          <w:bCs/>
          <w:sz w:val="24"/>
          <w:szCs w:val="24"/>
        </w:rPr>
      </w:pPr>
      <w:r w:rsidRPr="005E0586">
        <w:rPr>
          <w:rFonts w:ascii="Times New Roman" w:hAnsi="Times New Roman"/>
          <w:b/>
          <w:bCs/>
          <w:sz w:val="24"/>
          <w:szCs w:val="24"/>
        </w:rPr>
        <w:t>Рекомендации по уходу за зелеными насаждениями в г</w:t>
      </w:r>
      <w:r w:rsidR="001C01EA">
        <w:rPr>
          <w:rFonts w:ascii="Times New Roman" w:hAnsi="Times New Roman"/>
          <w:b/>
          <w:bCs/>
          <w:sz w:val="24"/>
          <w:szCs w:val="24"/>
        </w:rPr>
        <w:t>ороде</w:t>
      </w:r>
      <w:r w:rsidRPr="005E0586">
        <w:rPr>
          <w:rFonts w:ascii="Times New Roman" w:hAnsi="Times New Roman"/>
          <w:b/>
          <w:bCs/>
          <w:sz w:val="24"/>
          <w:szCs w:val="24"/>
        </w:rPr>
        <w:t xml:space="preserve"> Костанай</w:t>
      </w:r>
    </w:p>
    <w:p w14:paraId="104A01A6" w14:textId="1874C896" w:rsidR="005E0586" w:rsidRDefault="005E0586" w:rsidP="005E0586">
      <w:pPr>
        <w:spacing w:after="0" w:line="360" w:lineRule="auto"/>
        <w:rPr>
          <w:rFonts w:ascii="Times New Roman" w:hAnsi="Times New Roman"/>
          <w:b/>
          <w:bCs/>
          <w:sz w:val="24"/>
          <w:szCs w:val="24"/>
        </w:rPr>
      </w:pPr>
      <w:r>
        <w:rPr>
          <w:rFonts w:ascii="Times New Roman" w:hAnsi="Times New Roman"/>
          <w:b/>
          <w:bCs/>
          <w:sz w:val="24"/>
          <w:szCs w:val="24"/>
        </w:rPr>
        <w:t xml:space="preserve">Алматы, 2022 г., с. </w:t>
      </w:r>
    </w:p>
    <w:p w14:paraId="533FEE3E" w14:textId="69BE6561" w:rsidR="005E0586" w:rsidRPr="00C405F5" w:rsidRDefault="005E0586" w:rsidP="005E0586">
      <w:pPr>
        <w:spacing w:after="0" w:line="360" w:lineRule="auto"/>
        <w:rPr>
          <w:rFonts w:ascii="Times New Roman" w:hAnsi="Times New Roman" w:cs="Times New Roman"/>
          <w:b/>
          <w:sz w:val="24"/>
          <w:szCs w:val="24"/>
        </w:rPr>
      </w:pPr>
      <w:r w:rsidRPr="00375AFD">
        <w:rPr>
          <w:rFonts w:ascii="Times New Roman" w:hAnsi="Times New Roman" w:cs="Times New Roman"/>
          <w:b/>
          <w:sz w:val="24"/>
          <w:szCs w:val="24"/>
          <w:lang w:val="en-US"/>
        </w:rPr>
        <w:t>ISBN</w:t>
      </w:r>
      <w:r w:rsidR="00D05EE1" w:rsidRPr="00EE3FA6">
        <w:rPr>
          <w:rFonts w:ascii="Times New Roman" w:hAnsi="Times New Roman" w:cs="Times New Roman"/>
          <w:b/>
          <w:sz w:val="24"/>
          <w:szCs w:val="24"/>
        </w:rPr>
        <w:t xml:space="preserve"> 978-601-7511-58-6</w:t>
      </w:r>
    </w:p>
    <w:p w14:paraId="3B067F61" w14:textId="035187BB" w:rsidR="005E0586" w:rsidRPr="00C405F5" w:rsidRDefault="005E0586" w:rsidP="005E0586">
      <w:pPr>
        <w:spacing w:after="0" w:line="360" w:lineRule="auto"/>
        <w:rPr>
          <w:rFonts w:ascii="Times New Roman" w:hAnsi="Times New Roman" w:cs="Times New Roman"/>
          <w:b/>
          <w:sz w:val="24"/>
          <w:szCs w:val="24"/>
        </w:rPr>
      </w:pPr>
    </w:p>
    <w:p w14:paraId="69D0BC17" w14:textId="07CCB02D" w:rsidR="005E0586" w:rsidRDefault="005E0586" w:rsidP="005E0586">
      <w:pPr>
        <w:spacing w:after="0" w:line="360" w:lineRule="auto"/>
        <w:rPr>
          <w:rFonts w:ascii="Times New Roman" w:hAnsi="Times New Roman"/>
          <w:b/>
          <w:bCs/>
          <w:sz w:val="24"/>
          <w:szCs w:val="24"/>
        </w:rPr>
      </w:pPr>
    </w:p>
    <w:p w14:paraId="528F7574" w14:textId="0E56AA48" w:rsidR="005E0586" w:rsidRPr="001C01EA" w:rsidRDefault="001C01EA" w:rsidP="001C01EA">
      <w:pPr>
        <w:spacing w:after="0" w:line="276" w:lineRule="auto"/>
        <w:jc w:val="both"/>
        <w:rPr>
          <w:rFonts w:ascii="Times New Roman" w:hAnsi="Times New Roman"/>
          <w:sz w:val="20"/>
          <w:szCs w:val="20"/>
        </w:rPr>
      </w:pPr>
      <w:r w:rsidRPr="001C01EA">
        <w:rPr>
          <w:rFonts w:ascii="Times New Roman" w:hAnsi="Times New Roman"/>
          <w:sz w:val="20"/>
          <w:szCs w:val="20"/>
        </w:rPr>
        <w:t xml:space="preserve">На основании существующих нормативных документов разработаны рекомендации по созданию и содержанию зеленых насаждений города Костанай. </w:t>
      </w:r>
      <w:r>
        <w:rPr>
          <w:rFonts w:ascii="Times New Roman" w:hAnsi="Times New Roman"/>
          <w:sz w:val="20"/>
          <w:szCs w:val="20"/>
        </w:rPr>
        <w:t>Рекомендованы для использования озеленительными организациями.</w:t>
      </w:r>
    </w:p>
    <w:p w14:paraId="7B1E81E4" w14:textId="5C6A11D8" w:rsidR="005E0586" w:rsidRDefault="005E0586" w:rsidP="005E0586">
      <w:pPr>
        <w:spacing w:after="0" w:line="360" w:lineRule="auto"/>
        <w:rPr>
          <w:rFonts w:ascii="Times New Roman" w:hAnsi="Times New Roman"/>
          <w:b/>
          <w:bCs/>
          <w:sz w:val="24"/>
          <w:szCs w:val="24"/>
        </w:rPr>
      </w:pPr>
    </w:p>
    <w:p w14:paraId="462B9F58" w14:textId="128CC53E" w:rsidR="005E0586" w:rsidRDefault="005E0586" w:rsidP="005E0586">
      <w:pPr>
        <w:spacing w:after="0" w:line="360" w:lineRule="auto"/>
        <w:rPr>
          <w:rFonts w:ascii="Times New Roman" w:hAnsi="Times New Roman"/>
          <w:b/>
          <w:bCs/>
          <w:sz w:val="24"/>
          <w:szCs w:val="24"/>
        </w:rPr>
      </w:pPr>
    </w:p>
    <w:p w14:paraId="68704F29" w14:textId="08C06D16" w:rsidR="005E0586" w:rsidRPr="00EE3FA6" w:rsidRDefault="005E0586" w:rsidP="005E0586">
      <w:pPr>
        <w:spacing w:after="0" w:line="360" w:lineRule="auto"/>
        <w:jc w:val="right"/>
        <w:rPr>
          <w:rFonts w:ascii="Times New Roman" w:hAnsi="Times New Roman"/>
          <w:b/>
          <w:bCs/>
          <w:sz w:val="24"/>
          <w:szCs w:val="24"/>
        </w:rPr>
      </w:pPr>
      <w:r>
        <w:rPr>
          <w:rFonts w:ascii="Times New Roman" w:hAnsi="Times New Roman"/>
          <w:b/>
          <w:bCs/>
          <w:sz w:val="24"/>
          <w:szCs w:val="24"/>
        </w:rPr>
        <w:t>УДК</w:t>
      </w:r>
      <w:r w:rsidR="00D05EE1" w:rsidRPr="00EE3FA6">
        <w:rPr>
          <w:rFonts w:ascii="Times New Roman" w:hAnsi="Times New Roman"/>
          <w:b/>
          <w:bCs/>
          <w:sz w:val="24"/>
          <w:szCs w:val="24"/>
        </w:rPr>
        <w:t xml:space="preserve"> 633/635</w:t>
      </w:r>
    </w:p>
    <w:p w14:paraId="0DB69108" w14:textId="742CC723" w:rsidR="005E0586" w:rsidRPr="00EE3FA6" w:rsidRDefault="005E0586" w:rsidP="005E0586">
      <w:pPr>
        <w:spacing w:after="0" w:line="360" w:lineRule="auto"/>
        <w:jc w:val="right"/>
        <w:rPr>
          <w:rFonts w:ascii="Times New Roman" w:hAnsi="Times New Roman"/>
          <w:b/>
          <w:bCs/>
          <w:sz w:val="24"/>
          <w:szCs w:val="24"/>
        </w:rPr>
      </w:pPr>
      <w:r>
        <w:rPr>
          <w:rFonts w:ascii="Times New Roman" w:hAnsi="Times New Roman"/>
          <w:b/>
          <w:bCs/>
          <w:sz w:val="24"/>
          <w:szCs w:val="24"/>
        </w:rPr>
        <w:t>ББК</w:t>
      </w:r>
      <w:r w:rsidR="00D05EE1" w:rsidRPr="00EE3FA6">
        <w:rPr>
          <w:rFonts w:ascii="Times New Roman" w:hAnsi="Times New Roman"/>
          <w:b/>
          <w:bCs/>
          <w:sz w:val="24"/>
          <w:szCs w:val="24"/>
        </w:rPr>
        <w:t xml:space="preserve"> 41/42</w:t>
      </w:r>
    </w:p>
    <w:p w14:paraId="316595C9" w14:textId="77777777" w:rsidR="00E11329" w:rsidRDefault="00E11329" w:rsidP="00E11329">
      <w:pPr>
        <w:pStyle w:val="ae"/>
        <w:spacing w:before="0" w:beforeAutospacing="0" w:after="0" w:afterAutospacing="0"/>
        <w:ind w:firstLine="708"/>
        <w:rPr>
          <w:sz w:val="20"/>
          <w:szCs w:val="20"/>
        </w:rPr>
      </w:pPr>
    </w:p>
    <w:p w14:paraId="51BEEC31" w14:textId="77777777" w:rsidR="007948F9" w:rsidRDefault="00E11329" w:rsidP="007948F9">
      <w:pPr>
        <w:pStyle w:val="ae"/>
        <w:spacing w:before="0" w:beforeAutospacing="0" w:after="0" w:afterAutospacing="0"/>
        <w:ind w:firstLine="708"/>
        <w:rPr>
          <w:sz w:val="20"/>
          <w:szCs w:val="20"/>
        </w:rPr>
      </w:pPr>
      <w:r w:rsidRPr="00E11329">
        <w:rPr>
          <w:sz w:val="20"/>
          <w:szCs w:val="20"/>
        </w:rPr>
        <w:t>Публикуется в рамках реализации</w:t>
      </w:r>
      <w:r>
        <w:rPr>
          <w:sz w:val="20"/>
          <w:szCs w:val="20"/>
        </w:rPr>
        <w:t xml:space="preserve"> хоздоговорной программы «Оценка современного состояния зеленых насаждений г. Костанай, составление устойчивого ассортимента деревьев и кустарников для оз</w:t>
      </w:r>
      <w:r w:rsidR="00EB1911">
        <w:rPr>
          <w:sz w:val="20"/>
          <w:szCs w:val="20"/>
        </w:rPr>
        <w:t>е</w:t>
      </w:r>
      <w:r>
        <w:rPr>
          <w:sz w:val="20"/>
          <w:szCs w:val="20"/>
        </w:rPr>
        <w:t>ленения города и разработка рекомендаций по уходу за зелен</w:t>
      </w:r>
      <w:r w:rsidR="00EB1911">
        <w:rPr>
          <w:sz w:val="20"/>
          <w:szCs w:val="20"/>
        </w:rPr>
        <w:t>ыми насаждениями»</w:t>
      </w:r>
      <w:r w:rsidR="007948F9">
        <w:rPr>
          <w:sz w:val="20"/>
          <w:szCs w:val="20"/>
        </w:rPr>
        <w:t>.</w:t>
      </w:r>
    </w:p>
    <w:p w14:paraId="3F6C80D7" w14:textId="123BCBF9" w:rsidR="007948F9" w:rsidRPr="008B5CE8" w:rsidRDefault="007948F9" w:rsidP="007948F9">
      <w:pPr>
        <w:pStyle w:val="ae"/>
        <w:spacing w:before="0" w:beforeAutospacing="0" w:after="0" w:afterAutospacing="0"/>
        <w:ind w:firstLine="708"/>
        <w:rPr>
          <w:sz w:val="20"/>
          <w:szCs w:val="20"/>
        </w:rPr>
      </w:pPr>
      <w:r w:rsidRPr="008B5CE8">
        <w:rPr>
          <w:sz w:val="20"/>
          <w:szCs w:val="20"/>
        </w:rPr>
        <w:t xml:space="preserve">Одобрено Ученым советом РГП «Института ботаники и </w:t>
      </w:r>
      <w:proofErr w:type="spellStart"/>
      <w:r w:rsidRPr="008B5CE8">
        <w:rPr>
          <w:sz w:val="20"/>
          <w:szCs w:val="20"/>
        </w:rPr>
        <w:t>фитоинтродукции</w:t>
      </w:r>
      <w:proofErr w:type="spellEnd"/>
      <w:r w:rsidRPr="008B5CE8">
        <w:rPr>
          <w:sz w:val="20"/>
          <w:szCs w:val="20"/>
        </w:rPr>
        <w:t>» КЛХЖМ МЭГПР РК</w:t>
      </w:r>
      <w:r>
        <w:rPr>
          <w:sz w:val="20"/>
          <w:szCs w:val="20"/>
        </w:rPr>
        <w:t>.</w:t>
      </w:r>
      <w:r w:rsidRPr="008B5CE8">
        <w:rPr>
          <w:sz w:val="20"/>
          <w:szCs w:val="20"/>
        </w:rPr>
        <w:t xml:space="preserve"> </w:t>
      </w:r>
    </w:p>
    <w:p w14:paraId="7519DC04" w14:textId="40979C49" w:rsidR="00DA504B" w:rsidRDefault="00DA504B" w:rsidP="00E11329">
      <w:pPr>
        <w:spacing w:after="0" w:line="360" w:lineRule="auto"/>
        <w:ind w:firstLine="708"/>
        <w:jc w:val="both"/>
        <w:rPr>
          <w:rFonts w:ascii="Times New Roman" w:hAnsi="Times New Roman" w:cs="Times New Roman"/>
          <w:sz w:val="20"/>
          <w:szCs w:val="20"/>
        </w:rPr>
      </w:pPr>
    </w:p>
    <w:p w14:paraId="2F7DF550" w14:textId="0E38D4E8" w:rsidR="00EB1911" w:rsidRDefault="00EB1911" w:rsidP="00EB1911">
      <w:pPr>
        <w:spacing w:after="0" w:line="360" w:lineRule="auto"/>
        <w:jc w:val="both"/>
        <w:rPr>
          <w:rFonts w:ascii="Times New Roman" w:hAnsi="Times New Roman" w:cs="Times New Roman"/>
          <w:sz w:val="20"/>
          <w:szCs w:val="20"/>
        </w:rPr>
      </w:pPr>
    </w:p>
    <w:p w14:paraId="354C8FC4" w14:textId="77777777" w:rsidR="00EB1911" w:rsidRDefault="00EB1911" w:rsidP="00EB1911">
      <w:pPr>
        <w:spacing w:after="0" w:line="360" w:lineRule="auto"/>
        <w:jc w:val="both"/>
        <w:rPr>
          <w:noProof/>
        </w:rPr>
      </w:pPr>
    </w:p>
    <w:p w14:paraId="2AD8DC88" w14:textId="2A895787" w:rsidR="00EB1911" w:rsidRPr="00C405F5" w:rsidRDefault="00EB1911" w:rsidP="00EB1911">
      <w:pPr>
        <w:spacing w:after="0" w:line="360" w:lineRule="auto"/>
        <w:rPr>
          <w:rFonts w:ascii="Times New Roman" w:hAnsi="Times New Roman" w:cs="Times New Roman"/>
          <w:b/>
          <w:sz w:val="24"/>
          <w:szCs w:val="24"/>
        </w:rPr>
      </w:pPr>
      <w:r w:rsidRPr="00375AFD">
        <w:rPr>
          <w:rFonts w:ascii="Times New Roman" w:hAnsi="Times New Roman" w:cs="Times New Roman"/>
          <w:b/>
          <w:sz w:val="24"/>
          <w:szCs w:val="24"/>
          <w:lang w:val="en-US"/>
        </w:rPr>
        <w:t>ISBN</w:t>
      </w:r>
      <w:r w:rsidR="00D05EE1" w:rsidRPr="00EE3FA6">
        <w:rPr>
          <w:rFonts w:ascii="Times New Roman" w:hAnsi="Times New Roman" w:cs="Times New Roman"/>
          <w:b/>
          <w:sz w:val="24"/>
          <w:szCs w:val="24"/>
        </w:rPr>
        <w:t xml:space="preserve"> 978-601-7511-58-6</w:t>
      </w:r>
    </w:p>
    <w:p w14:paraId="1D8112A5" w14:textId="2DCF4B79" w:rsidR="00DA504B" w:rsidRDefault="00DA504B" w:rsidP="008E4A70">
      <w:pPr>
        <w:spacing w:line="360" w:lineRule="auto"/>
        <w:jc w:val="center"/>
        <w:rPr>
          <w:noProof/>
        </w:rPr>
      </w:pPr>
    </w:p>
    <w:p w14:paraId="048F2718" w14:textId="77777777" w:rsidR="007948F9" w:rsidRDefault="007948F9" w:rsidP="008E4A70">
      <w:pPr>
        <w:spacing w:line="360" w:lineRule="auto"/>
        <w:jc w:val="center"/>
        <w:rPr>
          <w:noProof/>
        </w:rPr>
      </w:pPr>
    </w:p>
    <w:p w14:paraId="0FC08CCB" w14:textId="51BF44FA" w:rsidR="00EB1911" w:rsidRDefault="00EB1911" w:rsidP="00EB1911">
      <w:pPr>
        <w:pStyle w:val="ae"/>
        <w:spacing w:before="0" w:beforeAutospacing="0" w:after="0" w:afterAutospacing="0"/>
        <w:jc w:val="right"/>
      </w:pPr>
      <w:r w:rsidRPr="00D34DC4">
        <w:t xml:space="preserve">© </w:t>
      </w:r>
      <w:r>
        <w:t xml:space="preserve">«Институт ботаники и </w:t>
      </w:r>
      <w:proofErr w:type="spellStart"/>
      <w:r>
        <w:t>фитоинтродукции</w:t>
      </w:r>
      <w:proofErr w:type="spellEnd"/>
      <w:r>
        <w:t>» КЛХЖМ МЭГПР РК 2022</w:t>
      </w:r>
    </w:p>
    <w:p w14:paraId="4290C7A0" w14:textId="0ACD98B2" w:rsidR="00EB1911" w:rsidRDefault="00EB1911" w:rsidP="008E4A70">
      <w:pPr>
        <w:spacing w:line="360" w:lineRule="auto"/>
        <w:jc w:val="center"/>
        <w:rPr>
          <w:noProof/>
        </w:rPr>
      </w:pPr>
    </w:p>
    <w:p w14:paraId="0C67963C" w14:textId="1B0CC7BB" w:rsidR="002E1972" w:rsidRDefault="002E1972" w:rsidP="008E4A70">
      <w:pPr>
        <w:spacing w:line="360" w:lineRule="auto"/>
        <w:jc w:val="center"/>
        <w:rPr>
          <w:noProof/>
        </w:rPr>
      </w:pPr>
    </w:p>
    <w:p w14:paraId="5151D7E0" w14:textId="3F0C6C57" w:rsidR="008E4A70" w:rsidRDefault="008E4A70" w:rsidP="008E4A70">
      <w:pPr>
        <w:spacing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СОДЕРЖАНИЕ</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2"/>
        <w:gridCol w:w="703"/>
      </w:tblGrid>
      <w:tr w:rsidR="008E4A70" w:rsidRPr="000413EF" w14:paraId="11430FBC" w14:textId="77777777" w:rsidTr="000C2DC7">
        <w:trPr>
          <w:trHeight w:val="267"/>
        </w:trPr>
        <w:tc>
          <w:tcPr>
            <w:tcW w:w="8642" w:type="dxa"/>
            <w:vAlign w:val="bottom"/>
          </w:tcPr>
          <w:p w14:paraId="1F0CF7F5" w14:textId="5066AEEA" w:rsidR="008E4A70" w:rsidRPr="000413EF" w:rsidRDefault="008E4A70" w:rsidP="000413EF">
            <w:pPr>
              <w:jc w:val="both"/>
              <w:rPr>
                <w:rFonts w:ascii="Times New Roman" w:hAnsi="Times New Roman" w:cs="Times New Roman"/>
                <w:sz w:val="24"/>
                <w:szCs w:val="24"/>
              </w:rPr>
            </w:pPr>
          </w:p>
        </w:tc>
        <w:tc>
          <w:tcPr>
            <w:tcW w:w="703" w:type="dxa"/>
            <w:vAlign w:val="bottom"/>
          </w:tcPr>
          <w:p w14:paraId="4F9138F6" w14:textId="2529002B" w:rsidR="008E4A70" w:rsidRPr="000413EF" w:rsidRDefault="008E4A70" w:rsidP="000413EF">
            <w:pPr>
              <w:rPr>
                <w:rFonts w:ascii="Times New Roman" w:hAnsi="Times New Roman" w:cs="Times New Roman"/>
                <w:sz w:val="24"/>
                <w:szCs w:val="24"/>
              </w:rPr>
            </w:pPr>
            <w:r w:rsidRPr="000413EF">
              <w:rPr>
                <w:rFonts w:ascii="Times New Roman" w:hAnsi="Times New Roman" w:cs="Times New Roman"/>
                <w:sz w:val="24"/>
                <w:szCs w:val="24"/>
              </w:rPr>
              <w:t>Стр.</w:t>
            </w:r>
          </w:p>
        </w:tc>
      </w:tr>
      <w:tr w:rsidR="00FC6775" w:rsidRPr="000413EF" w14:paraId="73800ADA" w14:textId="77777777" w:rsidTr="000C2DC7">
        <w:tc>
          <w:tcPr>
            <w:tcW w:w="8642" w:type="dxa"/>
            <w:vAlign w:val="bottom"/>
          </w:tcPr>
          <w:p w14:paraId="12A749B3" w14:textId="3FF177ED"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1 Рекомендации по посадке зеленых насаждений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36C30ABF" w14:textId="5CDAC2DB" w:rsidR="00FC6775" w:rsidRPr="000413EF" w:rsidRDefault="00FC6775" w:rsidP="00FC6775">
            <w:pPr>
              <w:rPr>
                <w:rFonts w:ascii="Times New Roman" w:hAnsi="Times New Roman" w:cs="Times New Roman"/>
                <w:sz w:val="24"/>
                <w:szCs w:val="24"/>
              </w:rPr>
            </w:pPr>
            <w:r>
              <w:rPr>
                <w:rFonts w:ascii="Times New Roman" w:hAnsi="Times New Roman"/>
                <w:sz w:val="24"/>
                <w:szCs w:val="24"/>
              </w:rPr>
              <w:t>5</w:t>
            </w:r>
          </w:p>
        </w:tc>
      </w:tr>
      <w:tr w:rsidR="00FC6775" w:rsidRPr="000413EF" w14:paraId="2C23210E" w14:textId="77777777" w:rsidTr="000C2DC7">
        <w:tc>
          <w:tcPr>
            <w:tcW w:w="8642" w:type="dxa"/>
            <w:vAlign w:val="bottom"/>
          </w:tcPr>
          <w:p w14:paraId="54BF5505" w14:textId="5C21E729"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1.1 Функциональное зонирование территории населенного пункта ………</w:t>
            </w:r>
            <w:proofErr w:type="gramStart"/>
            <w:r w:rsidRPr="000413EF">
              <w:rPr>
                <w:rFonts w:ascii="Times New Roman" w:hAnsi="Times New Roman" w:cs="Times New Roman"/>
                <w:sz w:val="24"/>
                <w:szCs w:val="24"/>
              </w:rPr>
              <w:t>…….</w:t>
            </w:r>
            <w:proofErr w:type="gramEnd"/>
          </w:p>
        </w:tc>
        <w:tc>
          <w:tcPr>
            <w:tcW w:w="703" w:type="dxa"/>
            <w:vAlign w:val="bottom"/>
          </w:tcPr>
          <w:p w14:paraId="4B2D83B9" w14:textId="6939C9EA" w:rsidR="00FC6775" w:rsidRPr="000413EF" w:rsidRDefault="00FC6775" w:rsidP="00FC6775">
            <w:pPr>
              <w:rPr>
                <w:rFonts w:ascii="Times New Roman" w:hAnsi="Times New Roman" w:cs="Times New Roman"/>
                <w:sz w:val="24"/>
                <w:szCs w:val="24"/>
              </w:rPr>
            </w:pPr>
            <w:r>
              <w:rPr>
                <w:rFonts w:ascii="Times New Roman" w:hAnsi="Times New Roman"/>
                <w:sz w:val="24"/>
                <w:szCs w:val="24"/>
              </w:rPr>
              <w:t>5</w:t>
            </w:r>
          </w:p>
        </w:tc>
      </w:tr>
      <w:tr w:rsidR="00FC6775" w:rsidRPr="000413EF" w14:paraId="57D4D580" w14:textId="77777777" w:rsidTr="000C2DC7">
        <w:tc>
          <w:tcPr>
            <w:tcW w:w="8642" w:type="dxa"/>
            <w:vAlign w:val="bottom"/>
          </w:tcPr>
          <w:p w14:paraId="5AB7EF8D" w14:textId="7FB7A707"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1.2 Ассортимент растений для эффективного озеленения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5D6DC96A" w14:textId="59DE096E" w:rsidR="00FC6775" w:rsidRPr="000413EF" w:rsidRDefault="00FC6775" w:rsidP="00FC6775">
            <w:pPr>
              <w:rPr>
                <w:rFonts w:ascii="Times New Roman" w:hAnsi="Times New Roman" w:cs="Times New Roman"/>
                <w:sz w:val="24"/>
                <w:szCs w:val="24"/>
              </w:rPr>
            </w:pPr>
            <w:r>
              <w:rPr>
                <w:rFonts w:ascii="Times New Roman" w:hAnsi="Times New Roman"/>
                <w:sz w:val="24"/>
                <w:szCs w:val="24"/>
              </w:rPr>
              <w:t>6</w:t>
            </w:r>
          </w:p>
        </w:tc>
      </w:tr>
      <w:tr w:rsidR="00FC6775" w:rsidRPr="000413EF" w14:paraId="43EDD0E2" w14:textId="77777777" w:rsidTr="000C2DC7">
        <w:tc>
          <w:tcPr>
            <w:tcW w:w="8642" w:type="dxa"/>
            <w:vAlign w:val="bottom"/>
          </w:tcPr>
          <w:p w14:paraId="1B0F8238" w14:textId="2E076D40"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1.3 Мониторинг и улучшение почв …………………………………………………</w:t>
            </w:r>
          </w:p>
        </w:tc>
        <w:tc>
          <w:tcPr>
            <w:tcW w:w="703" w:type="dxa"/>
            <w:vAlign w:val="bottom"/>
          </w:tcPr>
          <w:p w14:paraId="3D035557" w14:textId="046B2521" w:rsidR="00FC6775" w:rsidRPr="000413EF" w:rsidRDefault="00FC6775" w:rsidP="00FC6775">
            <w:pPr>
              <w:rPr>
                <w:rFonts w:ascii="Times New Roman" w:hAnsi="Times New Roman" w:cs="Times New Roman"/>
                <w:sz w:val="24"/>
                <w:szCs w:val="24"/>
              </w:rPr>
            </w:pPr>
            <w:r>
              <w:rPr>
                <w:rFonts w:ascii="Times New Roman" w:hAnsi="Times New Roman"/>
                <w:sz w:val="24"/>
                <w:szCs w:val="24"/>
              </w:rPr>
              <w:t>8</w:t>
            </w:r>
          </w:p>
        </w:tc>
      </w:tr>
      <w:tr w:rsidR="00FC6775" w:rsidRPr="000413EF" w14:paraId="50BD237C" w14:textId="77777777" w:rsidTr="000C2DC7">
        <w:tc>
          <w:tcPr>
            <w:tcW w:w="8642" w:type="dxa"/>
            <w:vAlign w:val="bottom"/>
          </w:tcPr>
          <w:p w14:paraId="1573459F" w14:textId="3BD01EFB"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1.4 Требования к посадочному материалу ……………………………………</w:t>
            </w:r>
            <w:proofErr w:type="gramStart"/>
            <w:r w:rsidRPr="000413EF">
              <w:rPr>
                <w:rFonts w:ascii="Times New Roman" w:hAnsi="Times New Roman" w:cs="Times New Roman"/>
                <w:sz w:val="24"/>
                <w:szCs w:val="24"/>
              </w:rPr>
              <w:t>…….</w:t>
            </w:r>
            <w:proofErr w:type="gramEnd"/>
          </w:p>
        </w:tc>
        <w:tc>
          <w:tcPr>
            <w:tcW w:w="703" w:type="dxa"/>
            <w:vAlign w:val="bottom"/>
          </w:tcPr>
          <w:p w14:paraId="02429E3C" w14:textId="3BB32DB2" w:rsidR="00FC6775" w:rsidRPr="000413EF" w:rsidRDefault="00FC6775" w:rsidP="00FC6775">
            <w:pPr>
              <w:rPr>
                <w:rFonts w:ascii="Times New Roman" w:hAnsi="Times New Roman" w:cs="Times New Roman"/>
                <w:sz w:val="24"/>
                <w:szCs w:val="24"/>
              </w:rPr>
            </w:pPr>
            <w:r>
              <w:rPr>
                <w:rFonts w:ascii="Times New Roman" w:hAnsi="Times New Roman"/>
                <w:sz w:val="24"/>
                <w:szCs w:val="24"/>
              </w:rPr>
              <w:t>11</w:t>
            </w:r>
          </w:p>
        </w:tc>
      </w:tr>
      <w:tr w:rsidR="00FC6775" w:rsidRPr="000413EF" w14:paraId="37C8E952" w14:textId="77777777" w:rsidTr="000C2DC7">
        <w:tc>
          <w:tcPr>
            <w:tcW w:w="8642" w:type="dxa"/>
            <w:vAlign w:val="bottom"/>
          </w:tcPr>
          <w:p w14:paraId="03073507" w14:textId="5147BF38"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1.5 Правила измерения посадочного материала ……………………………………</w:t>
            </w:r>
          </w:p>
        </w:tc>
        <w:tc>
          <w:tcPr>
            <w:tcW w:w="703" w:type="dxa"/>
            <w:vAlign w:val="bottom"/>
          </w:tcPr>
          <w:p w14:paraId="468A0404" w14:textId="12F65624"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1</w:t>
            </w:r>
            <w:r>
              <w:rPr>
                <w:rFonts w:ascii="Times New Roman" w:hAnsi="Times New Roman"/>
                <w:sz w:val="24"/>
                <w:szCs w:val="24"/>
              </w:rPr>
              <w:t>3</w:t>
            </w:r>
          </w:p>
        </w:tc>
      </w:tr>
      <w:tr w:rsidR="00FC6775" w:rsidRPr="000413EF" w14:paraId="201AC9FA" w14:textId="77777777" w:rsidTr="000C2DC7">
        <w:tc>
          <w:tcPr>
            <w:tcW w:w="8642" w:type="dxa"/>
            <w:vAlign w:val="bottom"/>
          </w:tcPr>
          <w:p w14:paraId="31ABAD6E" w14:textId="45846BE3"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1.6 Выкопка посадочного материала, транспортировка, хранение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2229291C" w14:textId="0A745F8A"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14</w:t>
            </w:r>
          </w:p>
        </w:tc>
      </w:tr>
      <w:tr w:rsidR="00FC6775" w:rsidRPr="000413EF" w14:paraId="16280F05" w14:textId="77777777" w:rsidTr="000C2DC7">
        <w:tc>
          <w:tcPr>
            <w:tcW w:w="8642" w:type="dxa"/>
            <w:vAlign w:val="bottom"/>
          </w:tcPr>
          <w:p w14:paraId="3EC33524" w14:textId="3561C452"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1.7 Подготовка посадочных мест ……………………………………………............</w:t>
            </w:r>
          </w:p>
        </w:tc>
        <w:tc>
          <w:tcPr>
            <w:tcW w:w="703" w:type="dxa"/>
            <w:vAlign w:val="bottom"/>
          </w:tcPr>
          <w:p w14:paraId="61DA7E31" w14:textId="6A62CF65" w:rsidR="00FC6775" w:rsidRPr="000413EF" w:rsidRDefault="00FC6775" w:rsidP="00FC6775">
            <w:pPr>
              <w:rPr>
                <w:rFonts w:ascii="Times New Roman" w:hAnsi="Times New Roman" w:cs="Times New Roman"/>
                <w:sz w:val="24"/>
                <w:szCs w:val="24"/>
              </w:rPr>
            </w:pPr>
            <w:r>
              <w:rPr>
                <w:rFonts w:ascii="Times New Roman" w:hAnsi="Times New Roman"/>
                <w:sz w:val="24"/>
                <w:szCs w:val="24"/>
              </w:rPr>
              <w:t>16</w:t>
            </w:r>
          </w:p>
        </w:tc>
      </w:tr>
      <w:tr w:rsidR="00FC6775" w:rsidRPr="000413EF" w14:paraId="4F9AF111" w14:textId="77777777" w:rsidTr="000C2DC7">
        <w:tc>
          <w:tcPr>
            <w:tcW w:w="8642" w:type="dxa"/>
            <w:vAlign w:val="bottom"/>
          </w:tcPr>
          <w:p w14:paraId="19D4F7E7" w14:textId="03289A41"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1.8 Посадка деревьев и кустарников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1A371E87" w14:textId="0A06A475"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1</w:t>
            </w:r>
            <w:r>
              <w:rPr>
                <w:rFonts w:ascii="Times New Roman" w:hAnsi="Times New Roman"/>
                <w:sz w:val="24"/>
                <w:szCs w:val="24"/>
              </w:rPr>
              <w:t>7</w:t>
            </w:r>
          </w:p>
        </w:tc>
      </w:tr>
      <w:tr w:rsidR="00FC6775" w:rsidRPr="000413EF" w14:paraId="286DA774" w14:textId="77777777" w:rsidTr="000C2DC7">
        <w:tc>
          <w:tcPr>
            <w:tcW w:w="8642" w:type="dxa"/>
            <w:vAlign w:val="bottom"/>
          </w:tcPr>
          <w:p w14:paraId="061EF2B8" w14:textId="0FCC25FE"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1.9 Посадка живых изгородей …………………………………………………</w:t>
            </w:r>
            <w:proofErr w:type="gramStart"/>
            <w:r w:rsidRPr="000413EF">
              <w:rPr>
                <w:rFonts w:ascii="Times New Roman" w:hAnsi="Times New Roman" w:cs="Times New Roman"/>
                <w:sz w:val="24"/>
                <w:szCs w:val="24"/>
              </w:rPr>
              <w:t>…….</w:t>
            </w:r>
            <w:proofErr w:type="gramEnd"/>
          </w:p>
        </w:tc>
        <w:tc>
          <w:tcPr>
            <w:tcW w:w="703" w:type="dxa"/>
            <w:vAlign w:val="bottom"/>
          </w:tcPr>
          <w:p w14:paraId="6C5232A4" w14:textId="14969DB8"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3</w:t>
            </w:r>
          </w:p>
        </w:tc>
      </w:tr>
      <w:tr w:rsidR="00FC6775" w:rsidRPr="000413EF" w14:paraId="42D14767" w14:textId="77777777" w:rsidTr="000C2DC7">
        <w:tc>
          <w:tcPr>
            <w:tcW w:w="8642" w:type="dxa"/>
            <w:vAlign w:val="bottom"/>
          </w:tcPr>
          <w:p w14:paraId="769F09FB" w14:textId="7BD1B49A"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1.10 </w:t>
            </w:r>
            <w:proofErr w:type="spellStart"/>
            <w:r w:rsidRPr="000413EF">
              <w:rPr>
                <w:rFonts w:ascii="Times New Roman" w:hAnsi="Times New Roman" w:cs="Times New Roman"/>
                <w:sz w:val="24"/>
                <w:szCs w:val="24"/>
              </w:rPr>
              <w:t>Послепосадочный</w:t>
            </w:r>
            <w:proofErr w:type="spellEnd"/>
            <w:r w:rsidRPr="000413EF">
              <w:rPr>
                <w:rFonts w:ascii="Times New Roman" w:hAnsi="Times New Roman" w:cs="Times New Roman"/>
                <w:sz w:val="24"/>
                <w:szCs w:val="24"/>
              </w:rPr>
              <w:t xml:space="preserve"> полив насаждений …………………………………............</w:t>
            </w:r>
          </w:p>
        </w:tc>
        <w:tc>
          <w:tcPr>
            <w:tcW w:w="703" w:type="dxa"/>
            <w:vAlign w:val="bottom"/>
          </w:tcPr>
          <w:p w14:paraId="4E4EDF17" w14:textId="757369FD"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3</w:t>
            </w:r>
          </w:p>
        </w:tc>
      </w:tr>
      <w:tr w:rsidR="00FC6775" w:rsidRPr="000413EF" w14:paraId="11F9CBD4" w14:textId="77777777" w:rsidTr="000C2DC7">
        <w:tc>
          <w:tcPr>
            <w:tcW w:w="8642" w:type="dxa"/>
            <w:vAlign w:val="bottom"/>
          </w:tcPr>
          <w:p w14:paraId="71DDDB48" w14:textId="29D1018D" w:rsidR="00FC6775" w:rsidRPr="000413EF" w:rsidRDefault="00FC6775" w:rsidP="00FC6775">
            <w:pPr>
              <w:jc w:val="both"/>
              <w:rPr>
                <w:rFonts w:ascii="Times New Roman" w:hAnsi="Times New Roman" w:cs="Times New Roman"/>
                <w:sz w:val="24"/>
                <w:szCs w:val="24"/>
              </w:rPr>
            </w:pPr>
            <w:bookmarkStart w:id="1" w:name="_Hlk116465474"/>
            <w:r w:rsidRPr="000413EF">
              <w:rPr>
                <w:rFonts w:ascii="Times New Roman" w:hAnsi="Times New Roman" w:cs="Times New Roman"/>
                <w:sz w:val="24"/>
                <w:szCs w:val="24"/>
              </w:rPr>
              <w:t>2 Рекомендации по уходу за зелеными насаждениями</w:t>
            </w:r>
            <w:bookmarkEnd w:id="1"/>
            <w:r w:rsidRPr="000413EF">
              <w:rPr>
                <w:rFonts w:ascii="Times New Roman" w:hAnsi="Times New Roman" w:cs="Times New Roman"/>
                <w:sz w:val="24"/>
                <w:szCs w:val="24"/>
              </w:rPr>
              <w:t xml:space="preserve"> …………………………</w:t>
            </w:r>
            <w:proofErr w:type="gramStart"/>
            <w:r w:rsidRPr="000413EF">
              <w:rPr>
                <w:rFonts w:ascii="Times New Roman" w:hAnsi="Times New Roman" w:cs="Times New Roman"/>
                <w:sz w:val="24"/>
                <w:szCs w:val="24"/>
              </w:rPr>
              <w:t>…….</w:t>
            </w:r>
            <w:proofErr w:type="gramEnd"/>
          </w:p>
        </w:tc>
        <w:tc>
          <w:tcPr>
            <w:tcW w:w="703" w:type="dxa"/>
            <w:vAlign w:val="bottom"/>
          </w:tcPr>
          <w:p w14:paraId="67325BD4" w14:textId="4CAE3175"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4</w:t>
            </w:r>
          </w:p>
        </w:tc>
      </w:tr>
      <w:tr w:rsidR="00FC6775" w:rsidRPr="000413EF" w14:paraId="0CB33E96" w14:textId="77777777" w:rsidTr="000C2DC7">
        <w:tc>
          <w:tcPr>
            <w:tcW w:w="8642" w:type="dxa"/>
            <w:vAlign w:val="bottom"/>
          </w:tcPr>
          <w:p w14:paraId="152EDDCD" w14:textId="113BA01C"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 Обрезка крон деревьев и кустарников ……………………………………</w:t>
            </w:r>
            <w:proofErr w:type="gramStart"/>
            <w:r w:rsidRPr="000413EF">
              <w:rPr>
                <w:rFonts w:ascii="Times New Roman" w:hAnsi="Times New Roman" w:cs="Times New Roman"/>
                <w:sz w:val="24"/>
                <w:szCs w:val="24"/>
              </w:rPr>
              <w:t>…….</w:t>
            </w:r>
            <w:proofErr w:type="gramEnd"/>
          </w:p>
        </w:tc>
        <w:tc>
          <w:tcPr>
            <w:tcW w:w="703" w:type="dxa"/>
            <w:vAlign w:val="bottom"/>
          </w:tcPr>
          <w:p w14:paraId="41FFC848" w14:textId="5536B96D"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4</w:t>
            </w:r>
          </w:p>
        </w:tc>
      </w:tr>
      <w:tr w:rsidR="00FC6775" w:rsidRPr="000413EF" w14:paraId="449A1E23" w14:textId="77777777" w:rsidTr="000C2DC7">
        <w:tc>
          <w:tcPr>
            <w:tcW w:w="8642" w:type="dxa"/>
            <w:vAlign w:val="bottom"/>
          </w:tcPr>
          <w:p w14:paraId="7AC2EECA" w14:textId="32AD50A6"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2.1.1 Определени</w:t>
            </w:r>
            <w:r>
              <w:rPr>
                <w:rFonts w:ascii="Times New Roman" w:hAnsi="Times New Roman" w:cs="Times New Roman"/>
                <w:sz w:val="24"/>
                <w:szCs w:val="24"/>
              </w:rPr>
              <w:t>е</w:t>
            </w:r>
            <w:r w:rsidRPr="000413EF">
              <w:rPr>
                <w:rFonts w:ascii="Times New Roman" w:hAnsi="Times New Roman" w:cs="Times New Roman"/>
                <w:sz w:val="24"/>
                <w:szCs w:val="24"/>
              </w:rPr>
              <w:t xml:space="preserve"> видов обрезки крон деревьев, кустарников и требовани</w:t>
            </w:r>
            <w:r>
              <w:rPr>
                <w:rFonts w:ascii="Times New Roman" w:hAnsi="Times New Roman" w:cs="Times New Roman"/>
                <w:sz w:val="24"/>
                <w:szCs w:val="24"/>
              </w:rPr>
              <w:t>я</w:t>
            </w:r>
            <w:r w:rsidRPr="000413EF">
              <w:rPr>
                <w:rFonts w:ascii="Times New Roman" w:hAnsi="Times New Roman" w:cs="Times New Roman"/>
                <w:sz w:val="24"/>
                <w:szCs w:val="24"/>
              </w:rPr>
              <w:t xml:space="preserve"> к производству данного вида работ ………………………………………………</w:t>
            </w:r>
            <w:proofErr w:type="gramStart"/>
            <w:r w:rsidRPr="000413EF">
              <w:rPr>
                <w:rFonts w:ascii="Times New Roman" w:hAnsi="Times New Roman" w:cs="Times New Roman"/>
                <w:sz w:val="24"/>
                <w:szCs w:val="24"/>
              </w:rPr>
              <w:t>…….</w:t>
            </w:r>
            <w:proofErr w:type="gramEnd"/>
          </w:p>
        </w:tc>
        <w:tc>
          <w:tcPr>
            <w:tcW w:w="703" w:type="dxa"/>
            <w:vAlign w:val="bottom"/>
          </w:tcPr>
          <w:p w14:paraId="234FB9DD" w14:textId="1F0750D2"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4</w:t>
            </w:r>
          </w:p>
        </w:tc>
      </w:tr>
      <w:tr w:rsidR="00FC6775" w:rsidRPr="000413EF" w14:paraId="2EFE3429" w14:textId="77777777" w:rsidTr="000C2DC7">
        <w:tc>
          <w:tcPr>
            <w:tcW w:w="8642" w:type="dxa"/>
            <w:vAlign w:val="bottom"/>
          </w:tcPr>
          <w:p w14:paraId="4E0A04FD" w14:textId="1DD3628D"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2.1.2 Типы ветвления декоративных растений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716E4948" w14:textId="7B90BDEF"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6</w:t>
            </w:r>
          </w:p>
        </w:tc>
      </w:tr>
      <w:tr w:rsidR="00FC6775" w:rsidRPr="000413EF" w14:paraId="275E56E6" w14:textId="77777777" w:rsidTr="000C2DC7">
        <w:tc>
          <w:tcPr>
            <w:tcW w:w="8642" w:type="dxa"/>
            <w:vAlign w:val="bottom"/>
          </w:tcPr>
          <w:p w14:paraId="315E1B2A" w14:textId="060C3F43"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2.1.3 Виды обрезки …………………………………………………………………</w:t>
            </w:r>
          </w:p>
        </w:tc>
        <w:tc>
          <w:tcPr>
            <w:tcW w:w="703" w:type="dxa"/>
            <w:vAlign w:val="bottom"/>
          </w:tcPr>
          <w:p w14:paraId="0244E052" w14:textId="1A6B196B"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8</w:t>
            </w:r>
          </w:p>
        </w:tc>
      </w:tr>
      <w:tr w:rsidR="00FC6775" w:rsidRPr="000413EF" w14:paraId="122B831A" w14:textId="77777777" w:rsidTr="000C2DC7">
        <w:tc>
          <w:tcPr>
            <w:tcW w:w="8642" w:type="dxa"/>
            <w:vAlign w:val="bottom"/>
          </w:tcPr>
          <w:p w14:paraId="7F92C9A5" w14:textId="66AA44D9"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2.1.4 Формовочная обрезка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3D4EC6C0" w14:textId="30E6BF05"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2</w:t>
            </w:r>
            <w:r>
              <w:rPr>
                <w:rFonts w:ascii="Times New Roman" w:hAnsi="Times New Roman"/>
                <w:sz w:val="24"/>
                <w:szCs w:val="24"/>
              </w:rPr>
              <w:t>8</w:t>
            </w:r>
          </w:p>
        </w:tc>
      </w:tr>
      <w:tr w:rsidR="00FC6775" w:rsidRPr="000413EF" w14:paraId="2EA167E3" w14:textId="77777777" w:rsidTr="000C2DC7">
        <w:tc>
          <w:tcPr>
            <w:tcW w:w="8642" w:type="dxa"/>
            <w:vAlign w:val="bottom"/>
          </w:tcPr>
          <w:p w14:paraId="1B08FA58" w14:textId="419A6266"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2.1.5 Санитарная обрезка ……………………………………………………</w:t>
            </w:r>
            <w:proofErr w:type="gramStart"/>
            <w:r w:rsidRPr="000413EF">
              <w:rPr>
                <w:rFonts w:ascii="Times New Roman" w:hAnsi="Times New Roman" w:cs="Times New Roman"/>
                <w:sz w:val="24"/>
                <w:szCs w:val="24"/>
              </w:rPr>
              <w:t>…….</w:t>
            </w:r>
            <w:proofErr w:type="gramEnd"/>
          </w:p>
        </w:tc>
        <w:tc>
          <w:tcPr>
            <w:tcW w:w="703" w:type="dxa"/>
            <w:vAlign w:val="bottom"/>
          </w:tcPr>
          <w:p w14:paraId="4278C81A" w14:textId="33691CCF" w:rsidR="00FC6775" w:rsidRPr="000413EF" w:rsidRDefault="00FC6775" w:rsidP="00FC6775">
            <w:pPr>
              <w:rPr>
                <w:rFonts w:ascii="Times New Roman" w:hAnsi="Times New Roman" w:cs="Times New Roman"/>
                <w:sz w:val="24"/>
                <w:szCs w:val="24"/>
              </w:rPr>
            </w:pPr>
            <w:r>
              <w:rPr>
                <w:rFonts w:ascii="Times New Roman" w:hAnsi="Times New Roman"/>
                <w:sz w:val="24"/>
                <w:szCs w:val="24"/>
              </w:rPr>
              <w:t>30</w:t>
            </w:r>
          </w:p>
        </w:tc>
      </w:tr>
      <w:tr w:rsidR="00FC6775" w:rsidRPr="000413EF" w14:paraId="337B93D2" w14:textId="77777777" w:rsidTr="000C2DC7">
        <w:tc>
          <w:tcPr>
            <w:tcW w:w="8642" w:type="dxa"/>
            <w:vAlign w:val="bottom"/>
          </w:tcPr>
          <w:p w14:paraId="543466C6" w14:textId="5990AB56"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2.1.6 Санитарная обрезка деревьев вблизи коммуникаций ………………</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7957AC58" w14:textId="58738E7E"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3</w:t>
            </w:r>
            <w:r>
              <w:rPr>
                <w:rFonts w:ascii="Times New Roman" w:hAnsi="Times New Roman"/>
                <w:sz w:val="24"/>
                <w:szCs w:val="24"/>
              </w:rPr>
              <w:t>2</w:t>
            </w:r>
          </w:p>
        </w:tc>
      </w:tr>
      <w:tr w:rsidR="00FC6775" w:rsidRPr="000413EF" w14:paraId="352DBADF" w14:textId="77777777" w:rsidTr="000C2DC7">
        <w:tc>
          <w:tcPr>
            <w:tcW w:w="8642" w:type="dxa"/>
            <w:vAlign w:val="bottom"/>
          </w:tcPr>
          <w:p w14:paraId="2DF341D2" w14:textId="23659A20"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2.1.7 Омолаживающая обрезка ……………………………………………………</w:t>
            </w:r>
          </w:p>
        </w:tc>
        <w:tc>
          <w:tcPr>
            <w:tcW w:w="703" w:type="dxa"/>
            <w:vAlign w:val="bottom"/>
          </w:tcPr>
          <w:p w14:paraId="6830DA25" w14:textId="62C6A5A2"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3</w:t>
            </w:r>
            <w:r>
              <w:rPr>
                <w:rFonts w:ascii="Times New Roman" w:hAnsi="Times New Roman"/>
                <w:sz w:val="24"/>
                <w:szCs w:val="24"/>
              </w:rPr>
              <w:t>3</w:t>
            </w:r>
          </w:p>
        </w:tc>
      </w:tr>
      <w:tr w:rsidR="00FC6775" w:rsidRPr="000413EF" w14:paraId="58FA097B" w14:textId="77777777" w:rsidTr="000C2DC7">
        <w:tc>
          <w:tcPr>
            <w:tcW w:w="8642" w:type="dxa"/>
            <w:vAlign w:val="bottom"/>
          </w:tcPr>
          <w:p w14:paraId="6FB8AE5E" w14:textId="77766956"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2.1.8 Степень обрезки деревьев………………………………………………</w:t>
            </w:r>
            <w:proofErr w:type="gramStart"/>
            <w:r w:rsidRPr="000413EF">
              <w:rPr>
                <w:rFonts w:ascii="Times New Roman" w:hAnsi="Times New Roman" w:cs="Times New Roman"/>
                <w:sz w:val="24"/>
                <w:szCs w:val="24"/>
              </w:rPr>
              <w:t>…….</w:t>
            </w:r>
            <w:proofErr w:type="gramEnd"/>
          </w:p>
        </w:tc>
        <w:tc>
          <w:tcPr>
            <w:tcW w:w="703" w:type="dxa"/>
            <w:vAlign w:val="bottom"/>
          </w:tcPr>
          <w:p w14:paraId="1B063A5F" w14:textId="4D2C2DF4"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3</w:t>
            </w:r>
            <w:r>
              <w:rPr>
                <w:rFonts w:ascii="Times New Roman" w:hAnsi="Times New Roman"/>
                <w:sz w:val="24"/>
                <w:szCs w:val="24"/>
              </w:rPr>
              <w:t>5</w:t>
            </w:r>
          </w:p>
        </w:tc>
      </w:tr>
      <w:tr w:rsidR="00FC6775" w:rsidRPr="000413EF" w14:paraId="7529DB0F" w14:textId="77777777" w:rsidTr="000C2DC7">
        <w:tc>
          <w:tcPr>
            <w:tcW w:w="8642" w:type="dxa"/>
            <w:vAlign w:val="bottom"/>
          </w:tcPr>
          <w:p w14:paraId="1DE1E79E" w14:textId="5AC99A5D"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2.1.9 Технология обрезки деревьев …………………………………………</w:t>
            </w:r>
            <w:proofErr w:type="gramStart"/>
            <w:r w:rsidRPr="000413EF">
              <w:rPr>
                <w:rFonts w:ascii="Times New Roman" w:hAnsi="Times New Roman" w:cs="Times New Roman"/>
                <w:sz w:val="24"/>
                <w:szCs w:val="24"/>
              </w:rPr>
              <w:t>…….</w:t>
            </w:r>
            <w:proofErr w:type="gramEnd"/>
          </w:p>
        </w:tc>
        <w:tc>
          <w:tcPr>
            <w:tcW w:w="703" w:type="dxa"/>
            <w:vAlign w:val="bottom"/>
          </w:tcPr>
          <w:p w14:paraId="7E7F4FEB" w14:textId="18F3A027"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3</w:t>
            </w:r>
            <w:r>
              <w:rPr>
                <w:rFonts w:ascii="Times New Roman" w:hAnsi="Times New Roman"/>
                <w:sz w:val="24"/>
                <w:szCs w:val="24"/>
              </w:rPr>
              <w:t>6</w:t>
            </w:r>
          </w:p>
        </w:tc>
      </w:tr>
      <w:tr w:rsidR="00FC6775" w:rsidRPr="000413EF" w14:paraId="65CD9E2A" w14:textId="77777777" w:rsidTr="000C2DC7">
        <w:tc>
          <w:tcPr>
            <w:tcW w:w="8642" w:type="dxa"/>
            <w:vAlign w:val="bottom"/>
          </w:tcPr>
          <w:p w14:paraId="0A3AFC6F" w14:textId="4E61267E"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2.2 Полив зеленых насаждений ………………………………………………………</w:t>
            </w:r>
          </w:p>
        </w:tc>
        <w:tc>
          <w:tcPr>
            <w:tcW w:w="703" w:type="dxa"/>
            <w:vAlign w:val="bottom"/>
          </w:tcPr>
          <w:p w14:paraId="13F2D477" w14:textId="079BD738"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3</w:t>
            </w:r>
            <w:r>
              <w:rPr>
                <w:rFonts w:ascii="Times New Roman" w:hAnsi="Times New Roman"/>
                <w:sz w:val="24"/>
                <w:szCs w:val="24"/>
              </w:rPr>
              <w:t>8</w:t>
            </w:r>
          </w:p>
        </w:tc>
      </w:tr>
      <w:tr w:rsidR="00FC6775" w:rsidRPr="000413EF" w14:paraId="1B07FB14" w14:textId="77777777" w:rsidTr="000C2DC7">
        <w:tc>
          <w:tcPr>
            <w:tcW w:w="8642" w:type="dxa"/>
            <w:vAlign w:val="bottom"/>
          </w:tcPr>
          <w:p w14:paraId="7C4C91AF" w14:textId="7E85638F"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2.3 Защита зеленых насаждений от вредителей и болезней. ……………………….</w:t>
            </w:r>
          </w:p>
        </w:tc>
        <w:tc>
          <w:tcPr>
            <w:tcW w:w="703" w:type="dxa"/>
            <w:vAlign w:val="bottom"/>
          </w:tcPr>
          <w:p w14:paraId="207DF40B" w14:textId="029E7C3E"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3</w:t>
            </w:r>
            <w:r>
              <w:rPr>
                <w:rFonts w:ascii="Times New Roman" w:hAnsi="Times New Roman"/>
                <w:sz w:val="24"/>
                <w:szCs w:val="24"/>
              </w:rPr>
              <w:t>9</w:t>
            </w:r>
          </w:p>
        </w:tc>
      </w:tr>
      <w:tr w:rsidR="00FC6775" w:rsidRPr="000413EF" w14:paraId="4C3DBFF3" w14:textId="77777777" w:rsidTr="000C2DC7">
        <w:tc>
          <w:tcPr>
            <w:tcW w:w="8642" w:type="dxa"/>
            <w:vAlign w:val="bottom"/>
          </w:tcPr>
          <w:p w14:paraId="57669799" w14:textId="0E617A8E"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2.3.1 </w:t>
            </w:r>
            <w:r w:rsidRPr="000413EF">
              <w:rPr>
                <w:rFonts w:ascii="Times New Roman" w:eastAsia="Calibri" w:hAnsi="Times New Roman" w:cs="Times New Roman"/>
                <w:sz w:val="24"/>
                <w:szCs w:val="24"/>
              </w:rPr>
              <w:t>Рекомендации по борьбе с тлей ………………………………………</w:t>
            </w:r>
            <w:proofErr w:type="gramStart"/>
            <w:r w:rsidRPr="000413EF">
              <w:rPr>
                <w:rFonts w:ascii="Times New Roman" w:eastAsia="Calibri" w:hAnsi="Times New Roman" w:cs="Times New Roman"/>
                <w:sz w:val="24"/>
                <w:szCs w:val="24"/>
              </w:rPr>
              <w:t>…….</w:t>
            </w:r>
            <w:proofErr w:type="gramEnd"/>
            <w:r w:rsidRPr="000413EF">
              <w:rPr>
                <w:rFonts w:ascii="Times New Roman" w:eastAsia="Calibri" w:hAnsi="Times New Roman" w:cs="Times New Roman"/>
                <w:sz w:val="24"/>
                <w:szCs w:val="24"/>
              </w:rPr>
              <w:t>.</w:t>
            </w:r>
          </w:p>
        </w:tc>
        <w:tc>
          <w:tcPr>
            <w:tcW w:w="703" w:type="dxa"/>
            <w:vAlign w:val="bottom"/>
          </w:tcPr>
          <w:p w14:paraId="15D29F80" w14:textId="48F04839" w:rsidR="00FC6775" w:rsidRPr="000413EF" w:rsidRDefault="00FC6775" w:rsidP="00FC6775">
            <w:pPr>
              <w:rPr>
                <w:rFonts w:ascii="Times New Roman" w:hAnsi="Times New Roman" w:cs="Times New Roman"/>
                <w:sz w:val="24"/>
                <w:szCs w:val="24"/>
              </w:rPr>
            </w:pPr>
            <w:r>
              <w:rPr>
                <w:rFonts w:ascii="Times New Roman" w:hAnsi="Times New Roman"/>
                <w:sz w:val="24"/>
                <w:szCs w:val="24"/>
              </w:rPr>
              <w:t>40</w:t>
            </w:r>
          </w:p>
        </w:tc>
      </w:tr>
      <w:tr w:rsidR="00FC6775" w:rsidRPr="000413EF" w14:paraId="30B60AF9" w14:textId="77777777" w:rsidTr="000C2DC7">
        <w:tc>
          <w:tcPr>
            <w:tcW w:w="8642" w:type="dxa"/>
            <w:vAlign w:val="bottom"/>
          </w:tcPr>
          <w:p w14:paraId="48335D3C" w14:textId="10818DF4"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2.3.2</w:t>
            </w:r>
            <w:r w:rsidRPr="000413EF">
              <w:rPr>
                <w:rFonts w:ascii="Times New Roman" w:eastAsia="Calibri" w:hAnsi="Times New Roman" w:cs="Times New Roman"/>
                <w:sz w:val="24"/>
                <w:szCs w:val="24"/>
              </w:rPr>
              <w:t xml:space="preserve"> Рекомендации по борьбе с </w:t>
            </w:r>
            <w:proofErr w:type="spellStart"/>
            <w:r w:rsidRPr="000413EF">
              <w:rPr>
                <w:rFonts w:ascii="Times New Roman" w:eastAsia="Calibri" w:hAnsi="Times New Roman" w:cs="Times New Roman"/>
                <w:sz w:val="24"/>
                <w:szCs w:val="24"/>
              </w:rPr>
              <w:t>Заболлоником</w:t>
            </w:r>
            <w:proofErr w:type="spellEnd"/>
            <w:r w:rsidRPr="000413EF">
              <w:rPr>
                <w:rFonts w:ascii="Times New Roman" w:eastAsia="Calibri" w:hAnsi="Times New Roman" w:cs="Times New Roman"/>
                <w:sz w:val="24"/>
                <w:szCs w:val="24"/>
              </w:rPr>
              <w:t xml:space="preserve"> березовым ………………</w:t>
            </w:r>
            <w:proofErr w:type="gramStart"/>
            <w:r w:rsidRPr="000413EF">
              <w:rPr>
                <w:rFonts w:ascii="Times New Roman" w:eastAsia="Calibri" w:hAnsi="Times New Roman" w:cs="Times New Roman"/>
                <w:sz w:val="24"/>
                <w:szCs w:val="24"/>
              </w:rPr>
              <w:t>…….</w:t>
            </w:r>
            <w:proofErr w:type="gramEnd"/>
            <w:r w:rsidRPr="000413EF">
              <w:rPr>
                <w:rFonts w:ascii="Times New Roman" w:eastAsia="Calibri" w:hAnsi="Times New Roman" w:cs="Times New Roman"/>
                <w:sz w:val="24"/>
                <w:szCs w:val="24"/>
              </w:rPr>
              <w:t>.</w:t>
            </w:r>
          </w:p>
        </w:tc>
        <w:tc>
          <w:tcPr>
            <w:tcW w:w="703" w:type="dxa"/>
            <w:vAlign w:val="bottom"/>
          </w:tcPr>
          <w:p w14:paraId="758CAC2C" w14:textId="023A854B" w:rsidR="00FC6775" w:rsidRPr="000413EF" w:rsidRDefault="00FC6775" w:rsidP="00FC6775">
            <w:pPr>
              <w:rPr>
                <w:rFonts w:ascii="Times New Roman" w:hAnsi="Times New Roman" w:cs="Times New Roman"/>
                <w:sz w:val="24"/>
                <w:szCs w:val="24"/>
              </w:rPr>
            </w:pPr>
            <w:r>
              <w:rPr>
                <w:rFonts w:ascii="Times New Roman" w:hAnsi="Times New Roman"/>
                <w:sz w:val="24"/>
                <w:szCs w:val="24"/>
              </w:rPr>
              <w:t>40</w:t>
            </w:r>
          </w:p>
        </w:tc>
      </w:tr>
      <w:tr w:rsidR="00FC6775" w:rsidRPr="000413EF" w14:paraId="7EEAE52E" w14:textId="77777777" w:rsidTr="000C2DC7">
        <w:tc>
          <w:tcPr>
            <w:tcW w:w="8642" w:type="dxa"/>
            <w:vAlign w:val="bottom"/>
          </w:tcPr>
          <w:p w14:paraId="0AA932E3" w14:textId="2A12CC4D"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2.3.3</w:t>
            </w:r>
            <w:r w:rsidRPr="000413EF">
              <w:rPr>
                <w:rFonts w:ascii="Times New Roman" w:eastAsia="Calibri" w:hAnsi="Times New Roman" w:cs="Times New Roman"/>
                <w:sz w:val="24"/>
                <w:szCs w:val="24"/>
              </w:rPr>
              <w:t xml:space="preserve"> Рекомендации по борьбе с тополевой веретенообразной </w:t>
            </w:r>
            <w:proofErr w:type="spellStart"/>
            <w:r w:rsidRPr="000413EF">
              <w:rPr>
                <w:rFonts w:ascii="Times New Roman" w:eastAsia="Calibri" w:hAnsi="Times New Roman" w:cs="Times New Roman"/>
                <w:sz w:val="24"/>
                <w:szCs w:val="24"/>
              </w:rPr>
              <w:t>галлицей</w:t>
            </w:r>
            <w:proofErr w:type="spellEnd"/>
            <w:r w:rsidRPr="000413EF">
              <w:rPr>
                <w:rFonts w:ascii="Times New Roman" w:eastAsia="Calibri" w:hAnsi="Times New Roman" w:cs="Times New Roman"/>
                <w:sz w:val="24"/>
                <w:szCs w:val="24"/>
              </w:rPr>
              <w:t>…</w:t>
            </w:r>
            <w:proofErr w:type="gramStart"/>
            <w:r w:rsidRPr="000413EF">
              <w:rPr>
                <w:rFonts w:ascii="Times New Roman" w:eastAsia="Calibri" w:hAnsi="Times New Roman" w:cs="Times New Roman"/>
                <w:sz w:val="24"/>
                <w:szCs w:val="24"/>
              </w:rPr>
              <w:t>…….</w:t>
            </w:r>
            <w:proofErr w:type="gramEnd"/>
          </w:p>
        </w:tc>
        <w:tc>
          <w:tcPr>
            <w:tcW w:w="703" w:type="dxa"/>
            <w:vAlign w:val="bottom"/>
          </w:tcPr>
          <w:p w14:paraId="1811D37B" w14:textId="2F4DAB81" w:rsidR="00FC6775" w:rsidRPr="000413EF" w:rsidRDefault="00FC6775" w:rsidP="00FC6775">
            <w:pPr>
              <w:rPr>
                <w:rFonts w:ascii="Times New Roman" w:hAnsi="Times New Roman" w:cs="Times New Roman"/>
                <w:sz w:val="24"/>
                <w:szCs w:val="24"/>
              </w:rPr>
            </w:pPr>
            <w:r>
              <w:rPr>
                <w:rFonts w:ascii="Times New Roman" w:hAnsi="Times New Roman"/>
                <w:sz w:val="24"/>
                <w:szCs w:val="24"/>
              </w:rPr>
              <w:t>41</w:t>
            </w:r>
          </w:p>
        </w:tc>
      </w:tr>
      <w:tr w:rsidR="00FC6775" w:rsidRPr="000413EF" w14:paraId="2439803C" w14:textId="77777777" w:rsidTr="000C2DC7">
        <w:tc>
          <w:tcPr>
            <w:tcW w:w="8642" w:type="dxa"/>
            <w:vAlign w:val="bottom"/>
          </w:tcPr>
          <w:p w14:paraId="22E7B445" w14:textId="2212C88D"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2.3.4</w:t>
            </w:r>
            <w:r w:rsidRPr="000413EF">
              <w:rPr>
                <w:rFonts w:ascii="Times New Roman" w:eastAsia="Calibri" w:hAnsi="Times New Roman" w:cs="Times New Roman"/>
                <w:sz w:val="24"/>
                <w:szCs w:val="24"/>
              </w:rPr>
              <w:t xml:space="preserve"> Рекомендации по борьбе с сосновым побеговьюном-</w:t>
            </w:r>
            <w:proofErr w:type="spellStart"/>
            <w:r w:rsidRPr="000413EF">
              <w:rPr>
                <w:rFonts w:ascii="Times New Roman" w:eastAsia="Calibri" w:hAnsi="Times New Roman" w:cs="Times New Roman"/>
                <w:sz w:val="24"/>
                <w:szCs w:val="24"/>
              </w:rPr>
              <w:t>смолевщиком</w:t>
            </w:r>
            <w:proofErr w:type="spellEnd"/>
            <w:proofErr w:type="gramStart"/>
            <w:r w:rsidRPr="000413EF">
              <w:rPr>
                <w:rFonts w:ascii="Times New Roman" w:eastAsia="Calibri" w:hAnsi="Times New Roman" w:cs="Times New Roman"/>
                <w:sz w:val="24"/>
                <w:szCs w:val="24"/>
              </w:rPr>
              <w:t>…….</w:t>
            </w:r>
            <w:proofErr w:type="gramEnd"/>
            <w:r w:rsidRPr="000413EF">
              <w:rPr>
                <w:rFonts w:ascii="Times New Roman" w:eastAsia="Calibri" w:hAnsi="Times New Roman" w:cs="Times New Roman"/>
                <w:sz w:val="24"/>
                <w:szCs w:val="24"/>
              </w:rPr>
              <w:t>.</w:t>
            </w:r>
          </w:p>
        </w:tc>
        <w:tc>
          <w:tcPr>
            <w:tcW w:w="703" w:type="dxa"/>
            <w:vAlign w:val="bottom"/>
          </w:tcPr>
          <w:p w14:paraId="2DFB7EBA" w14:textId="4A93BED5" w:rsidR="00FC6775" w:rsidRPr="000413EF" w:rsidRDefault="00FC6775" w:rsidP="00FC6775">
            <w:pPr>
              <w:rPr>
                <w:rFonts w:ascii="Times New Roman" w:hAnsi="Times New Roman" w:cs="Times New Roman"/>
                <w:sz w:val="24"/>
                <w:szCs w:val="24"/>
              </w:rPr>
            </w:pPr>
            <w:r>
              <w:rPr>
                <w:rFonts w:ascii="Times New Roman" w:hAnsi="Times New Roman"/>
                <w:sz w:val="24"/>
                <w:szCs w:val="24"/>
              </w:rPr>
              <w:t>41</w:t>
            </w:r>
          </w:p>
        </w:tc>
      </w:tr>
      <w:tr w:rsidR="00FC6775" w:rsidRPr="000413EF" w14:paraId="31C4DDB9" w14:textId="77777777" w:rsidTr="000C2DC7">
        <w:tc>
          <w:tcPr>
            <w:tcW w:w="8642" w:type="dxa"/>
            <w:vAlign w:val="bottom"/>
          </w:tcPr>
          <w:p w14:paraId="6936DF0F" w14:textId="4FC014F7"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2.4 Лечение ран стволов деревьев и дупел. …………………………………………</w:t>
            </w:r>
          </w:p>
        </w:tc>
        <w:tc>
          <w:tcPr>
            <w:tcW w:w="703" w:type="dxa"/>
            <w:vAlign w:val="bottom"/>
          </w:tcPr>
          <w:p w14:paraId="79183C0E" w14:textId="04278626" w:rsidR="00FC6775" w:rsidRPr="000413EF" w:rsidRDefault="00FC6775" w:rsidP="00FC6775">
            <w:pPr>
              <w:rPr>
                <w:rFonts w:ascii="Times New Roman" w:hAnsi="Times New Roman" w:cs="Times New Roman"/>
                <w:sz w:val="24"/>
                <w:szCs w:val="24"/>
              </w:rPr>
            </w:pPr>
            <w:r>
              <w:rPr>
                <w:rFonts w:ascii="Times New Roman" w:hAnsi="Times New Roman"/>
                <w:sz w:val="24"/>
                <w:szCs w:val="24"/>
              </w:rPr>
              <w:t>41</w:t>
            </w:r>
          </w:p>
        </w:tc>
      </w:tr>
      <w:tr w:rsidR="00FC6775" w:rsidRPr="000413EF" w14:paraId="39D915EE" w14:textId="77777777" w:rsidTr="000C2DC7">
        <w:tc>
          <w:tcPr>
            <w:tcW w:w="8642" w:type="dxa"/>
            <w:vAlign w:val="bottom"/>
          </w:tcPr>
          <w:p w14:paraId="0B94281A" w14:textId="294C4B6C"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2.5 Создание и содержание цветников…………………………………………</w:t>
            </w:r>
            <w:proofErr w:type="gramStart"/>
            <w:r w:rsidRPr="000413EF">
              <w:rPr>
                <w:rFonts w:ascii="Times New Roman" w:hAnsi="Times New Roman" w:cs="Times New Roman"/>
                <w:sz w:val="24"/>
                <w:szCs w:val="24"/>
              </w:rPr>
              <w:t>…….</w:t>
            </w:r>
            <w:proofErr w:type="gramEnd"/>
            <w:r w:rsidRPr="000413EF">
              <w:rPr>
                <w:rFonts w:ascii="Times New Roman" w:hAnsi="Times New Roman" w:cs="Times New Roman"/>
                <w:sz w:val="24"/>
                <w:szCs w:val="24"/>
              </w:rPr>
              <w:t>.</w:t>
            </w:r>
          </w:p>
        </w:tc>
        <w:tc>
          <w:tcPr>
            <w:tcW w:w="703" w:type="dxa"/>
            <w:vAlign w:val="bottom"/>
          </w:tcPr>
          <w:p w14:paraId="4DD32FAE" w14:textId="14A0FB04"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4</w:t>
            </w:r>
            <w:r>
              <w:rPr>
                <w:rFonts w:ascii="Times New Roman" w:hAnsi="Times New Roman"/>
                <w:sz w:val="24"/>
                <w:szCs w:val="24"/>
              </w:rPr>
              <w:t>2</w:t>
            </w:r>
          </w:p>
        </w:tc>
      </w:tr>
      <w:tr w:rsidR="00FC6775" w:rsidRPr="000413EF" w14:paraId="3F432C86" w14:textId="77777777" w:rsidTr="000C2DC7">
        <w:tc>
          <w:tcPr>
            <w:tcW w:w="8642" w:type="dxa"/>
            <w:vAlign w:val="bottom"/>
          </w:tcPr>
          <w:p w14:paraId="4E60AC77" w14:textId="18B728D0"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 xml:space="preserve">  2.6 </w:t>
            </w:r>
            <w:r w:rsidRPr="000413EF">
              <w:rPr>
                <w:rFonts w:ascii="Times New Roman" w:hAnsi="Times New Roman" w:cs="Times New Roman"/>
                <w:color w:val="000000"/>
                <w:sz w:val="24"/>
                <w:szCs w:val="24"/>
              </w:rPr>
              <w:t>Массивы стриженных цветущих и декоративно-лиственных кустарников ……</w:t>
            </w:r>
          </w:p>
        </w:tc>
        <w:tc>
          <w:tcPr>
            <w:tcW w:w="703" w:type="dxa"/>
            <w:vAlign w:val="bottom"/>
          </w:tcPr>
          <w:p w14:paraId="6DC525AC" w14:textId="397425F6" w:rsidR="00FC6775" w:rsidRPr="000413EF" w:rsidRDefault="00FC6775" w:rsidP="00FC6775">
            <w:pPr>
              <w:rPr>
                <w:rFonts w:ascii="Times New Roman" w:hAnsi="Times New Roman" w:cs="Times New Roman"/>
                <w:sz w:val="24"/>
                <w:szCs w:val="24"/>
              </w:rPr>
            </w:pPr>
            <w:r w:rsidRPr="000413EF">
              <w:rPr>
                <w:rFonts w:ascii="Times New Roman" w:hAnsi="Times New Roman" w:cs="Times New Roman"/>
                <w:sz w:val="24"/>
                <w:szCs w:val="24"/>
              </w:rPr>
              <w:t>4</w:t>
            </w:r>
            <w:r>
              <w:rPr>
                <w:rFonts w:ascii="Times New Roman" w:hAnsi="Times New Roman"/>
                <w:sz w:val="24"/>
                <w:szCs w:val="24"/>
              </w:rPr>
              <w:t>5</w:t>
            </w:r>
          </w:p>
        </w:tc>
      </w:tr>
      <w:tr w:rsidR="00FC6775" w:rsidRPr="000413EF" w14:paraId="14FDA57E" w14:textId="77777777" w:rsidTr="000C2DC7">
        <w:tc>
          <w:tcPr>
            <w:tcW w:w="8642" w:type="dxa"/>
            <w:vAlign w:val="bottom"/>
          </w:tcPr>
          <w:p w14:paraId="1E56202C" w14:textId="5FF3CF3B"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Список используемой литературы ………………………………………………</w:t>
            </w:r>
            <w:proofErr w:type="gramStart"/>
            <w:r w:rsidRPr="000413EF">
              <w:rPr>
                <w:rFonts w:ascii="Times New Roman" w:hAnsi="Times New Roman" w:cs="Times New Roman"/>
                <w:sz w:val="24"/>
                <w:szCs w:val="24"/>
              </w:rPr>
              <w:t>…….</w:t>
            </w:r>
            <w:proofErr w:type="gramEnd"/>
          </w:p>
        </w:tc>
        <w:tc>
          <w:tcPr>
            <w:tcW w:w="703" w:type="dxa"/>
            <w:vAlign w:val="bottom"/>
          </w:tcPr>
          <w:p w14:paraId="691CE803" w14:textId="520FDF1A" w:rsidR="00FC6775" w:rsidRPr="000413EF" w:rsidRDefault="00FC6775" w:rsidP="00FC6775">
            <w:pP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sz w:val="24"/>
                <w:szCs w:val="24"/>
              </w:rPr>
              <w:t>7</w:t>
            </w:r>
          </w:p>
        </w:tc>
      </w:tr>
      <w:tr w:rsidR="00FC6775" w:rsidRPr="000413EF" w14:paraId="4CCEF529" w14:textId="77777777" w:rsidTr="000C2DC7">
        <w:tc>
          <w:tcPr>
            <w:tcW w:w="8642" w:type="dxa"/>
            <w:vAlign w:val="bottom"/>
          </w:tcPr>
          <w:p w14:paraId="4FCAE255" w14:textId="0C1214E4" w:rsidR="00FC6775" w:rsidRPr="000413EF" w:rsidRDefault="00FC6775" w:rsidP="00FC6775">
            <w:pPr>
              <w:pStyle w:val="a6"/>
              <w:jc w:val="both"/>
              <w:rPr>
                <w:rFonts w:ascii="Times New Roman" w:eastAsia="Times New Roman" w:hAnsi="Times New Roman" w:cs="Times New Roman"/>
                <w:color w:val="000000"/>
                <w:sz w:val="24"/>
                <w:szCs w:val="24"/>
                <w:lang w:eastAsia="ru-RU" w:bidi="ru-RU"/>
              </w:rPr>
            </w:pPr>
            <w:r w:rsidRPr="000413EF">
              <w:rPr>
                <w:rFonts w:ascii="Times New Roman" w:hAnsi="Times New Roman" w:cs="Times New Roman"/>
                <w:sz w:val="24"/>
                <w:szCs w:val="24"/>
              </w:rPr>
              <w:t xml:space="preserve">ПРИЛОЖЕНИЕ А </w:t>
            </w:r>
            <w:r w:rsidRPr="000413EF">
              <w:rPr>
                <w:rFonts w:ascii="Times New Roman" w:eastAsia="Times New Roman" w:hAnsi="Times New Roman" w:cs="Times New Roman"/>
                <w:color w:val="000000"/>
                <w:sz w:val="24"/>
                <w:szCs w:val="24"/>
                <w:lang w:eastAsia="ru-RU" w:bidi="ru-RU"/>
              </w:rPr>
              <w:t>Видовой состав древесных растений, выявленный в результате обследования зеленых насаждений в городе Костанай, с рекомендациями по их использованию………………………………………………………………………</w:t>
            </w:r>
          </w:p>
        </w:tc>
        <w:tc>
          <w:tcPr>
            <w:tcW w:w="703" w:type="dxa"/>
            <w:vAlign w:val="bottom"/>
          </w:tcPr>
          <w:p w14:paraId="3559B058" w14:textId="722A8D00" w:rsidR="00FC6775" w:rsidRPr="000413EF" w:rsidRDefault="00FC6775" w:rsidP="00FC6775">
            <w:pP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sz w:val="24"/>
                <w:szCs w:val="24"/>
              </w:rPr>
              <w:t>8</w:t>
            </w:r>
          </w:p>
        </w:tc>
      </w:tr>
      <w:tr w:rsidR="00FC6775" w:rsidRPr="000413EF" w14:paraId="259A3197" w14:textId="77777777" w:rsidTr="000C2DC7">
        <w:trPr>
          <w:trHeight w:val="547"/>
        </w:trPr>
        <w:tc>
          <w:tcPr>
            <w:tcW w:w="8642" w:type="dxa"/>
            <w:vAlign w:val="bottom"/>
          </w:tcPr>
          <w:p w14:paraId="3CAFDC78" w14:textId="0448E5B8" w:rsidR="00FC6775" w:rsidRPr="000413EF" w:rsidRDefault="00FC6775" w:rsidP="00FC6775">
            <w:pPr>
              <w:pStyle w:val="a6"/>
              <w:jc w:val="both"/>
              <w:rPr>
                <w:rFonts w:ascii="Times New Roman" w:eastAsia="Times New Roman" w:hAnsi="Times New Roman" w:cs="Times New Roman"/>
                <w:color w:val="000000"/>
                <w:sz w:val="24"/>
                <w:szCs w:val="24"/>
                <w:lang w:eastAsia="ru-RU" w:bidi="ru-RU"/>
              </w:rPr>
            </w:pPr>
            <w:r w:rsidRPr="000413EF">
              <w:rPr>
                <w:rFonts w:ascii="Times New Roman" w:eastAsia="Times New Roman" w:hAnsi="Times New Roman" w:cs="Times New Roman"/>
                <w:color w:val="000000"/>
                <w:sz w:val="24"/>
                <w:szCs w:val="24"/>
                <w:lang w:eastAsia="ru-RU" w:bidi="ru-RU"/>
              </w:rPr>
              <w:t>ПРИЛОЖЕНИЕ Б – Перспективный список древесных растений для использования в озеленении г. Костанай, с рекомендациями по их использованию</w:t>
            </w:r>
          </w:p>
        </w:tc>
        <w:tc>
          <w:tcPr>
            <w:tcW w:w="703" w:type="dxa"/>
            <w:vAlign w:val="bottom"/>
          </w:tcPr>
          <w:p w14:paraId="41A9AE8D" w14:textId="1D0A54BE" w:rsidR="00FC6775" w:rsidRPr="000413EF" w:rsidRDefault="00FC6775" w:rsidP="00FC6775">
            <w:pPr>
              <w:rPr>
                <w:rFonts w:ascii="Times New Roman" w:hAnsi="Times New Roman" w:cs="Times New Roman"/>
                <w:sz w:val="24"/>
                <w:szCs w:val="24"/>
              </w:rPr>
            </w:pPr>
            <w:r>
              <w:rPr>
                <w:rFonts w:ascii="Times New Roman" w:hAnsi="Times New Roman" w:cs="Times New Roman"/>
                <w:sz w:val="24"/>
                <w:szCs w:val="24"/>
              </w:rPr>
              <w:t>5</w:t>
            </w:r>
            <w:r>
              <w:rPr>
                <w:rFonts w:ascii="Times New Roman" w:hAnsi="Times New Roman"/>
                <w:sz w:val="24"/>
                <w:szCs w:val="24"/>
              </w:rPr>
              <w:t>3</w:t>
            </w:r>
          </w:p>
        </w:tc>
      </w:tr>
      <w:tr w:rsidR="00FC6775" w:rsidRPr="000413EF" w14:paraId="3E9A912C" w14:textId="77777777" w:rsidTr="000C2DC7">
        <w:tc>
          <w:tcPr>
            <w:tcW w:w="8642" w:type="dxa"/>
            <w:vAlign w:val="bottom"/>
          </w:tcPr>
          <w:p w14:paraId="0270F70F" w14:textId="1355C237" w:rsidR="00FC6775" w:rsidRPr="000413EF" w:rsidRDefault="00FC6775" w:rsidP="00FC6775">
            <w:pPr>
              <w:jc w:val="both"/>
              <w:rPr>
                <w:rFonts w:ascii="Times New Roman" w:hAnsi="Times New Roman" w:cs="Times New Roman"/>
                <w:sz w:val="24"/>
                <w:szCs w:val="24"/>
              </w:rPr>
            </w:pPr>
            <w:r w:rsidRPr="000413EF">
              <w:rPr>
                <w:rFonts w:ascii="Times New Roman" w:hAnsi="Times New Roman" w:cs="Times New Roman"/>
                <w:sz w:val="24"/>
                <w:szCs w:val="24"/>
              </w:rPr>
              <w:t>ПРИЛОЖЕНИЕ В –</w:t>
            </w:r>
            <w:r>
              <w:rPr>
                <w:rFonts w:ascii="Times New Roman" w:hAnsi="Times New Roman" w:cs="Times New Roman"/>
                <w:sz w:val="24"/>
                <w:szCs w:val="24"/>
              </w:rPr>
              <w:t xml:space="preserve"> </w:t>
            </w:r>
            <w:r w:rsidRPr="00D052F1">
              <w:rPr>
                <w:rFonts w:ascii="Times New Roman" w:hAnsi="Times New Roman" w:cs="Times New Roman"/>
                <w:sz w:val="24"/>
                <w:szCs w:val="24"/>
              </w:rPr>
              <w:t>Цветочные культуры, выявленные на объектах озеленения и рекомендуемые к посадкам в г. Костанай.</w:t>
            </w:r>
          </w:p>
        </w:tc>
        <w:tc>
          <w:tcPr>
            <w:tcW w:w="703" w:type="dxa"/>
            <w:vAlign w:val="bottom"/>
          </w:tcPr>
          <w:p w14:paraId="42C299FF" w14:textId="3309DEA4" w:rsidR="00FC6775" w:rsidRPr="000413EF" w:rsidRDefault="00FC6775" w:rsidP="00FC6775">
            <w:pPr>
              <w:rPr>
                <w:rFonts w:ascii="Times New Roman" w:hAnsi="Times New Roman" w:cs="Times New Roman"/>
                <w:sz w:val="24"/>
                <w:szCs w:val="24"/>
              </w:rPr>
            </w:pPr>
            <w:r>
              <w:rPr>
                <w:rFonts w:ascii="Times New Roman" w:hAnsi="Times New Roman" w:cs="Times New Roman"/>
                <w:sz w:val="24"/>
                <w:szCs w:val="24"/>
              </w:rPr>
              <w:t>5</w:t>
            </w:r>
            <w:r>
              <w:rPr>
                <w:rFonts w:ascii="Times New Roman" w:hAnsi="Times New Roman"/>
                <w:sz w:val="24"/>
                <w:szCs w:val="24"/>
              </w:rPr>
              <w:t>6</w:t>
            </w:r>
          </w:p>
        </w:tc>
      </w:tr>
    </w:tbl>
    <w:p w14:paraId="14EE9D90" w14:textId="77777777" w:rsidR="000413EF" w:rsidRDefault="000413EF" w:rsidP="00E41CFE">
      <w:pPr>
        <w:spacing w:after="0" w:line="360" w:lineRule="auto"/>
        <w:ind w:left="708"/>
        <w:contextualSpacing/>
        <w:rPr>
          <w:rFonts w:ascii="Times New Roman" w:eastAsia="Calibri" w:hAnsi="Times New Roman" w:cs="Times New Roman"/>
          <w:b/>
          <w:sz w:val="24"/>
          <w:szCs w:val="24"/>
        </w:rPr>
      </w:pPr>
    </w:p>
    <w:p w14:paraId="4A3A1DBE" w14:textId="77777777" w:rsidR="000413EF" w:rsidRDefault="000413EF" w:rsidP="00E41CFE">
      <w:pPr>
        <w:spacing w:after="0" w:line="360" w:lineRule="auto"/>
        <w:ind w:left="708"/>
        <w:contextualSpacing/>
        <w:rPr>
          <w:rFonts w:ascii="Times New Roman" w:eastAsia="Calibri" w:hAnsi="Times New Roman" w:cs="Times New Roman"/>
          <w:b/>
          <w:sz w:val="24"/>
          <w:szCs w:val="24"/>
        </w:rPr>
      </w:pPr>
    </w:p>
    <w:p w14:paraId="6EDC2E24" w14:textId="08DDCED5" w:rsidR="000413EF" w:rsidRDefault="000413EF" w:rsidP="00E41CFE">
      <w:pPr>
        <w:spacing w:after="0" w:line="360" w:lineRule="auto"/>
        <w:ind w:left="708"/>
        <w:contextualSpacing/>
        <w:rPr>
          <w:rFonts w:ascii="Times New Roman" w:eastAsia="Calibri" w:hAnsi="Times New Roman" w:cs="Times New Roman"/>
          <w:b/>
          <w:sz w:val="24"/>
          <w:szCs w:val="24"/>
        </w:rPr>
      </w:pPr>
    </w:p>
    <w:p w14:paraId="40547860" w14:textId="77777777" w:rsidR="002D4364" w:rsidRDefault="002D4364" w:rsidP="00E41CFE">
      <w:pPr>
        <w:spacing w:after="0" w:line="360" w:lineRule="auto"/>
        <w:ind w:left="708"/>
        <w:contextualSpacing/>
        <w:rPr>
          <w:rFonts w:ascii="Times New Roman" w:eastAsia="Calibri" w:hAnsi="Times New Roman" w:cs="Times New Roman"/>
          <w:b/>
          <w:sz w:val="24"/>
          <w:szCs w:val="24"/>
        </w:rPr>
      </w:pPr>
    </w:p>
    <w:p w14:paraId="16BCE95B" w14:textId="7BA17751" w:rsidR="000413EF" w:rsidRDefault="000413EF" w:rsidP="00E41CFE">
      <w:pPr>
        <w:spacing w:after="0" w:line="360" w:lineRule="auto"/>
        <w:ind w:left="708"/>
        <w:contextualSpacing/>
        <w:rPr>
          <w:rFonts w:ascii="Times New Roman" w:eastAsia="Calibri" w:hAnsi="Times New Roman" w:cs="Times New Roman"/>
          <w:b/>
          <w:sz w:val="24"/>
          <w:szCs w:val="24"/>
        </w:rPr>
      </w:pPr>
    </w:p>
    <w:p w14:paraId="7C6B5675" w14:textId="77777777" w:rsidR="00126443" w:rsidRDefault="00126443" w:rsidP="00E41CFE">
      <w:pPr>
        <w:spacing w:after="0" w:line="360" w:lineRule="auto"/>
        <w:ind w:left="708"/>
        <w:contextualSpacing/>
        <w:rPr>
          <w:rFonts w:ascii="Times New Roman" w:eastAsia="Calibri" w:hAnsi="Times New Roman" w:cs="Times New Roman"/>
          <w:b/>
          <w:sz w:val="24"/>
          <w:szCs w:val="24"/>
        </w:rPr>
      </w:pPr>
    </w:p>
    <w:p w14:paraId="69C78C1E" w14:textId="2E561F34" w:rsidR="0082577C" w:rsidRPr="003E4D3F" w:rsidRDefault="0082577C" w:rsidP="00E41CFE">
      <w:pPr>
        <w:spacing w:after="0" w:line="360" w:lineRule="auto"/>
        <w:ind w:left="708"/>
        <w:contextualSpacing/>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 xml:space="preserve">1 </w:t>
      </w:r>
      <w:r w:rsidRPr="003E4D3F">
        <w:rPr>
          <w:rFonts w:ascii="Times New Roman" w:eastAsia="Calibri" w:hAnsi="Times New Roman" w:cs="Times New Roman"/>
          <w:b/>
          <w:sz w:val="24"/>
          <w:szCs w:val="24"/>
        </w:rPr>
        <w:t xml:space="preserve">Рекомендации по </w:t>
      </w:r>
      <w:r w:rsidR="000459C3">
        <w:rPr>
          <w:rFonts w:ascii="Times New Roman" w:eastAsia="Calibri" w:hAnsi="Times New Roman" w:cs="Times New Roman"/>
          <w:b/>
          <w:sz w:val="24"/>
          <w:szCs w:val="24"/>
        </w:rPr>
        <w:t>по</w:t>
      </w:r>
      <w:r w:rsidRPr="003E4D3F">
        <w:rPr>
          <w:rFonts w:ascii="Times New Roman" w:eastAsia="Calibri" w:hAnsi="Times New Roman" w:cs="Times New Roman"/>
          <w:b/>
          <w:sz w:val="24"/>
          <w:szCs w:val="24"/>
        </w:rPr>
        <w:t>садке зеленых насаждений</w:t>
      </w:r>
    </w:p>
    <w:p w14:paraId="275737F6" w14:textId="77777777" w:rsidR="0082577C" w:rsidRPr="003E4D3F" w:rsidRDefault="0082577C" w:rsidP="00E41CFE">
      <w:pPr>
        <w:spacing w:after="0" w:line="360" w:lineRule="auto"/>
        <w:ind w:firstLine="708"/>
        <w:jc w:val="both"/>
        <w:rPr>
          <w:rFonts w:ascii="Times New Roman" w:eastAsia="Calibri" w:hAnsi="Times New Roman" w:cs="Times New Roman"/>
          <w:b/>
          <w:sz w:val="24"/>
          <w:szCs w:val="24"/>
        </w:rPr>
      </w:pPr>
      <w:r>
        <w:rPr>
          <w:rFonts w:ascii="Times New Roman" w:eastAsia="Calibri" w:hAnsi="Times New Roman" w:cs="Times New Roman"/>
          <w:b/>
          <w:sz w:val="24"/>
          <w:szCs w:val="24"/>
        </w:rPr>
        <w:t>1</w:t>
      </w:r>
      <w:r w:rsidRPr="003E4D3F">
        <w:rPr>
          <w:rFonts w:ascii="Times New Roman" w:eastAsia="Calibri" w:hAnsi="Times New Roman" w:cs="Times New Roman"/>
          <w:b/>
          <w:sz w:val="24"/>
          <w:szCs w:val="24"/>
        </w:rPr>
        <w:t>.1 Функциональное зонировани</w:t>
      </w:r>
      <w:r>
        <w:rPr>
          <w:rFonts w:ascii="Times New Roman" w:eastAsia="Calibri" w:hAnsi="Times New Roman" w:cs="Times New Roman"/>
          <w:b/>
          <w:sz w:val="24"/>
          <w:szCs w:val="24"/>
        </w:rPr>
        <w:t>е территории населенного пункта</w:t>
      </w:r>
    </w:p>
    <w:p w14:paraId="580AA2C5" w14:textId="2752A3E0" w:rsidR="0082577C" w:rsidRPr="003E4D3F" w:rsidRDefault="0082577C" w:rsidP="00E41CFE">
      <w:pPr>
        <w:spacing w:after="0" w:line="360" w:lineRule="auto"/>
        <w:ind w:firstLine="708"/>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При планировке и застройке городов и других населенных пунктов осуществляется зонирование территорий с установлением </w:t>
      </w:r>
      <w:r w:rsidR="00B252AE">
        <w:rPr>
          <w:rFonts w:ascii="Times New Roman" w:eastAsia="Calibri" w:hAnsi="Times New Roman" w:cs="Times New Roman"/>
          <w:sz w:val="24"/>
          <w:szCs w:val="24"/>
        </w:rPr>
        <w:t xml:space="preserve">их </w:t>
      </w:r>
      <w:r w:rsidRPr="003E4D3F">
        <w:rPr>
          <w:rFonts w:ascii="Times New Roman" w:eastAsia="Calibri" w:hAnsi="Times New Roman" w:cs="Times New Roman"/>
          <w:sz w:val="24"/>
          <w:szCs w:val="24"/>
        </w:rPr>
        <w:t xml:space="preserve">функционального назначения, </w:t>
      </w:r>
      <w:r w:rsidR="00B252AE">
        <w:rPr>
          <w:rFonts w:ascii="Times New Roman" w:eastAsia="Calibri" w:hAnsi="Times New Roman" w:cs="Times New Roman"/>
          <w:sz w:val="24"/>
          <w:szCs w:val="24"/>
        </w:rPr>
        <w:t xml:space="preserve">с учетом </w:t>
      </w:r>
      <w:r w:rsidRPr="003E4D3F">
        <w:rPr>
          <w:rFonts w:ascii="Times New Roman" w:eastAsia="Calibri" w:hAnsi="Times New Roman" w:cs="Times New Roman"/>
          <w:sz w:val="24"/>
          <w:szCs w:val="24"/>
        </w:rPr>
        <w:t>планируемых параметров и границ развития градостроительных функциональных зон</w:t>
      </w:r>
      <w:r w:rsidR="00B252AE">
        <w:rPr>
          <w:rFonts w:ascii="Times New Roman" w:eastAsia="Calibri" w:hAnsi="Times New Roman" w:cs="Times New Roman"/>
          <w:sz w:val="24"/>
          <w:szCs w:val="24"/>
        </w:rPr>
        <w:t xml:space="preserve">. </w:t>
      </w:r>
      <w:r w:rsidRPr="003E4D3F">
        <w:rPr>
          <w:rFonts w:ascii="Times New Roman" w:eastAsia="Calibri" w:hAnsi="Times New Roman" w:cs="Times New Roman"/>
          <w:sz w:val="24"/>
          <w:szCs w:val="24"/>
        </w:rPr>
        <w:t xml:space="preserve"> В соответствии с Законом «Об архитектурной, градостроительной и строительной деятельности в Республике Казахстан» могут устанавливаться следующие виды градостроительных функциональных зон:</w:t>
      </w:r>
    </w:p>
    <w:p w14:paraId="2B134792"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ж</w:t>
      </w:r>
      <w:r w:rsidRPr="003E4D3F">
        <w:rPr>
          <w:rFonts w:ascii="Times New Roman" w:eastAsia="Calibri" w:hAnsi="Times New Roman" w:cs="Times New Roman"/>
          <w:sz w:val="24"/>
          <w:szCs w:val="24"/>
        </w:rPr>
        <w:t>илые зоны;</w:t>
      </w:r>
    </w:p>
    <w:p w14:paraId="1DAD6403"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о</w:t>
      </w:r>
      <w:r w:rsidRPr="003E4D3F">
        <w:rPr>
          <w:rFonts w:ascii="Times New Roman" w:eastAsia="Calibri" w:hAnsi="Times New Roman" w:cs="Times New Roman"/>
          <w:sz w:val="24"/>
          <w:szCs w:val="24"/>
        </w:rPr>
        <w:t>бщественные (общественно-деловые зоны);</w:t>
      </w:r>
    </w:p>
    <w:p w14:paraId="1FE294DE"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р</w:t>
      </w:r>
      <w:r w:rsidRPr="003E4D3F">
        <w:rPr>
          <w:rFonts w:ascii="Times New Roman" w:eastAsia="Calibri" w:hAnsi="Times New Roman" w:cs="Times New Roman"/>
          <w:sz w:val="24"/>
          <w:szCs w:val="24"/>
        </w:rPr>
        <w:t xml:space="preserve">екреационные зоны; </w:t>
      </w:r>
    </w:p>
    <w:p w14:paraId="5275D0F4"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з</w:t>
      </w:r>
      <w:r w:rsidRPr="003E4D3F">
        <w:rPr>
          <w:rFonts w:ascii="Times New Roman" w:eastAsia="Calibri" w:hAnsi="Times New Roman" w:cs="Times New Roman"/>
          <w:sz w:val="24"/>
          <w:szCs w:val="24"/>
        </w:rPr>
        <w:t>оны инженерной и транспортной инфраструктур;</w:t>
      </w:r>
    </w:p>
    <w:p w14:paraId="0CDE0559"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Pr="003E4D3F">
        <w:rPr>
          <w:rFonts w:ascii="Times New Roman" w:eastAsia="Calibri" w:hAnsi="Times New Roman" w:cs="Times New Roman"/>
          <w:sz w:val="24"/>
          <w:szCs w:val="24"/>
        </w:rPr>
        <w:t>ромышленные (производственные) зоны;</w:t>
      </w:r>
    </w:p>
    <w:p w14:paraId="3C7FDF9B"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з</w:t>
      </w:r>
      <w:r w:rsidRPr="003E4D3F">
        <w:rPr>
          <w:rFonts w:ascii="Times New Roman" w:eastAsia="Calibri" w:hAnsi="Times New Roman" w:cs="Times New Roman"/>
          <w:sz w:val="24"/>
          <w:szCs w:val="24"/>
        </w:rPr>
        <w:t>оны сельскохозяйственного использования;</w:t>
      </w:r>
    </w:p>
    <w:p w14:paraId="10B20099"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з</w:t>
      </w:r>
      <w:r w:rsidRPr="003E4D3F">
        <w:rPr>
          <w:rFonts w:ascii="Times New Roman" w:eastAsia="Calibri" w:hAnsi="Times New Roman" w:cs="Times New Roman"/>
          <w:sz w:val="24"/>
          <w:szCs w:val="24"/>
        </w:rPr>
        <w:t>оны специального назначения;</w:t>
      </w:r>
    </w:p>
    <w:p w14:paraId="17CDA568"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з</w:t>
      </w:r>
      <w:r w:rsidRPr="003E4D3F">
        <w:rPr>
          <w:rFonts w:ascii="Times New Roman" w:eastAsia="Calibri" w:hAnsi="Times New Roman" w:cs="Times New Roman"/>
          <w:sz w:val="24"/>
          <w:szCs w:val="24"/>
        </w:rPr>
        <w:t>оны режимных территорий;</w:t>
      </w:r>
    </w:p>
    <w:p w14:paraId="474F469F"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Pr="003E4D3F">
        <w:rPr>
          <w:rFonts w:ascii="Times New Roman" w:eastAsia="Calibri" w:hAnsi="Times New Roman" w:cs="Times New Roman"/>
          <w:sz w:val="24"/>
          <w:szCs w:val="24"/>
        </w:rPr>
        <w:t>ригородные зоны;</w:t>
      </w:r>
    </w:p>
    <w:p w14:paraId="4755124F"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с</w:t>
      </w:r>
      <w:r w:rsidRPr="003E4D3F">
        <w:rPr>
          <w:rFonts w:ascii="Times New Roman" w:eastAsia="Calibri" w:hAnsi="Times New Roman" w:cs="Times New Roman"/>
          <w:sz w:val="24"/>
          <w:szCs w:val="24"/>
        </w:rPr>
        <w:t>анитарно-защитные зоны;</w:t>
      </w:r>
    </w:p>
    <w:p w14:paraId="25AC44A8"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р</w:t>
      </w:r>
      <w:r w:rsidRPr="003E4D3F">
        <w:rPr>
          <w:rFonts w:ascii="Times New Roman" w:eastAsia="Calibri" w:hAnsi="Times New Roman" w:cs="Times New Roman"/>
          <w:sz w:val="24"/>
          <w:szCs w:val="24"/>
        </w:rPr>
        <w:t>езервные территории (градостроительные ресурсы);</w:t>
      </w:r>
    </w:p>
    <w:p w14:paraId="5CD2A058" w14:textId="77777777" w:rsidR="0082577C" w:rsidRPr="003E4D3F" w:rsidRDefault="0082577C" w:rsidP="00E41CFE">
      <w:pPr>
        <w:numPr>
          <w:ilvl w:val="0"/>
          <w:numId w:val="1"/>
        </w:numPr>
        <w:spacing w:after="0" w:line="360" w:lineRule="auto"/>
        <w:ind w:left="851" w:hanging="425"/>
        <w:contextualSpacing/>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w:t>
      </w:r>
      <w:r>
        <w:rPr>
          <w:rFonts w:ascii="Times New Roman" w:eastAsia="Calibri" w:hAnsi="Times New Roman" w:cs="Times New Roman"/>
          <w:sz w:val="24"/>
          <w:szCs w:val="24"/>
        </w:rPr>
        <w:t>з</w:t>
      </w:r>
      <w:r w:rsidRPr="003E4D3F">
        <w:rPr>
          <w:rFonts w:ascii="Times New Roman" w:eastAsia="Calibri" w:hAnsi="Times New Roman" w:cs="Times New Roman"/>
          <w:sz w:val="24"/>
          <w:szCs w:val="24"/>
        </w:rPr>
        <w:t xml:space="preserve">оны особого градостроительного регулирования, </w:t>
      </w:r>
    </w:p>
    <w:p w14:paraId="175E3C78" w14:textId="77777777" w:rsidR="0082577C" w:rsidRPr="003E4D3F" w:rsidRDefault="0082577C" w:rsidP="00E41CFE">
      <w:pPr>
        <w:spacing w:after="0" w:line="360" w:lineRule="auto"/>
        <w:ind w:firstLine="426"/>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Принадлежность городской территории к той или иной зоне устанавливается действующим Генеральным планом города.</w:t>
      </w:r>
    </w:p>
    <w:p w14:paraId="15427BAC" w14:textId="1B49BC8E" w:rsidR="0082577C" w:rsidRPr="003E4D3F" w:rsidRDefault="0082577C" w:rsidP="00E41CFE">
      <w:pPr>
        <w:spacing w:after="0" w:line="360" w:lineRule="auto"/>
        <w:ind w:firstLine="426"/>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Специфичность объекта определяется его функциональной предназначенностью с учетом категорий, ус</w:t>
      </w:r>
      <w:r w:rsidR="00A612AB">
        <w:rPr>
          <w:rFonts w:ascii="Times New Roman" w:eastAsia="Calibri" w:hAnsi="Times New Roman" w:cs="Times New Roman"/>
          <w:sz w:val="24"/>
          <w:szCs w:val="24"/>
        </w:rPr>
        <w:t>тановленных СП РК 3-01-</w:t>
      </w:r>
      <w:r w:rsidR="00A612AB" w:rsidRPr="003A59E2">
        <w:rPr>
          <w:rFonts w:ascii="Times New Roman" w:eastAsia="Calibri" w:hAnsi="Times New Roman" w:cs="Times New Roman"/>
          <w:sz w:val="24"/>
          <w:szCs w:val="24"/>
        </w:rPr>
        <w:t>105-2013</w:t>
      </w:r>
      <w:r w:rsidR="002525F1">
        <w:rPr>
          <w:rFonts w:ascii="Times New Roman" w:eastAsia="Calibri" w:hAnsi="Times New Roman" w:cs="Times New Roman"/>
          <w:sz w:val="24"/>
          <w:szCs w:val="24"/>
        </w:rPr>
        <w:t xml:space="preserve"> </w:t>
      </w:r>
      <w:r w:rsidR="00EB319B" w:rsidRPr="003A59E2">
        <w:rPr>
          <w:rFonts w:ascii="Times New Roman" w:hAnsi="Times New Roman" w:cs="Times New Roman"/>
          <w:sz w:val="24"/>
          <w:szCs w:val="24"/>
        </w:rPr>
        <w:t xml:space="preserve">[1]. </w:t>
      </w:r>
      <w:r w:rsidRPr="003A59E2">
        <w:rPr>
          <w:rFonts w:ascii="Times New Roman" w:eastAsia="Calibri" w:hAnsi="Times New Roman" w:cs="Times New Roman"/>
          <w:sz w:val="24"/>
          <w:szCs w:val="24"/>
        </w:rPr>
        <w:t>Для</w:t>
      </w:r>
      <w:r w:rsidRPr="003E4D3F">
        <w:rPr>
          <w:rFonts w:ascii="Times New Roman" w:eastAsia="Calibri" w:hAnsi="Times New Roman" w:cs="Times New Roman"/>
          <w:sz w:val="24"/>
          <w:szCs w:val="24"/>
        </w:rPr>
        <w:t xml:space="preserve"> установления обеспеченности озелененными территориями участков выделяется следующая объектовая специфичность: </w:t>
      </w:r>
    </w:p>
    <w:p w14:paraId="328F322D"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детских садов, яслей</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3A84C722"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 участки школ;</w:t>
      </w:r>
      <w:r w:rsidRPr="003E4D3F">
        <w:rPr>
          <w:rFonts w:ascii="Times New Roman" w:eastAsia="Calibri" w:hAnsi="Times New Roman" w:cs="Times New Roman"/>
          <w:sz w:val="24"/>
          <w:szCs w:val="24"/>
        </w:rPr>
        <w:t xml:space="preserve"> </w:t>
      </w:r>
    </w:p>
    <w:p w14:paraId="12D83494"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больниц</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0B65C159"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культурно-просветительных учреждений</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59B733EB"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территории ВУЗов</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644FAE3D"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техникумов</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5FDC3B44"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профтехучилищ</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1EDA8921"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 участки жилой застройки</w:t>
      </w:r>
      <w:r>
        <w:rPr>
          <w:rFonts w:ascii="Times New Roman" w:eastAsia="Calibri" w:hAnsi="Times New Roman" w:cs="Times New Roman"/>
          <w:sz w:val="24"/>
          <w:szCs w:val="24"/>
        </w:rPr>
        <w:t>;</w:t>
      </w:r>
      <w:r w:rsidRPr="003E4D3F">
        <w:rPr>
          <w:rFonts w:ascii="Times New Roman" w:eastAsia="Calibri" w:hAnsi="Times New Roman" w:cs="Times New Roman"/>
          <w:sz w:val="24"/>
          <w:szCs w:val="24"/>
        </w:rPr>
        <w:t xml:space="preserve"> </w:t>
      </w:r>
    </w:p>
    <w:p w14:paraId="40CB8045" w14:textId="1D68BEAA"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w:t>
      </w:r>
      <w:r w:rsidRPr="003E4D3F">
        <w:rPr>
          <w:rFonts w:ascii="Times New Roman" w:eastAsia="Calibri" w:hAnsi="Times New Roman" w:cs="Times New Roman"/>
          <w:sz w:val="24"/>
          <w:szCs w:val="24"/>
        </w:rPr>
        <w:t>участка производственной застройки (СП РК 3-01-105-2013</w:t>
      </w:r>
      <w:r w:rsidRPr="00AC026A">
        <w:rPr>
          <w:rFonts w:ascii="Times New Roman" w:eastAsia="Calibri" w:hAnsi="Times New Roman" w:cs="Times New Roman"/>
          <w:sz w:val="24"/>
          <w:szCs w:val="24"/>
        </w:rPr>
        <w:t>).</w:t>
      </w:r>
    </w:p>
    <w:p w14:paraId="5A04A344"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lastRenderedPageBreak/>
        <w:t xml:space="preserve">СП РК 3-01-105-2013 подразделяет насаждения по перечисленным категориям, и устанавливает специфические нормативы проектирования по ним. </w:t>
      </w:r>
    </w:p>
    <w:p w14:paraId="7EF85D7D" w14:textId="77777777"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На территории, намечаемой под озеленение, все насаждения и отдельные наиболее ценные деревья должны быть оценены с точки зрения использования их в будущем строительстве, хозяйственной или эстетической ценности и занесены на план. При этом всегда необходимо стремиться, как можно лучше использовать уже имеющиеся крупные деревья, так как на формирование таких экземпляров уходит несколько десятилетий. </w:t>
      </w:r>
    </w:p>
    <w:p w14:paraId="192772EF" w14:textId="77777777" w:rsidR="0082577C" w:rsidRPr="003E4D3F" w:rsidRDefault="0082577C" w:rsidP="00AF5892">
      <w:pPr>
        <w:spacing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Обязательно должен составляться </w:t>
      </w:r>
      <w:proofErr w:type="spellStart"/>
      <w:r w:rsidRPr="003E4D3F">
        <w:rPr>
          <w:rFonts w:ascii="Times New Roman" w:eastAsia="Calibri" w:hAnsi="Times New Roman" w:cs="Times New Roman"/>
          <w:sz w:val="24"/>
          <w:szCs w:val="24"/>
        </w:rPr>
        <w:t>дендроплан</w:t>
      </w:r>
      <w:proofErr w:type="spellEnd"/>
      <w:r w:rsidRPr="003E4D3F">
        <w:rPr>
          <w:rFonts w:ascii="Times New Roman" w:eastAsia="Calibri" w:hAnsi="Times New Roman" w:cs="Times New Roman"/>
          <w:sz w:val="24"/>
          <w:szCs w:val="24"/>
        </w:rPr>
        <w:t xml:space="preserve"> фактического озеленения проектируемого участка (М 1:500) и осуществляться инвентаризация существующих насаждений для обоснования решений о сохранении или сносе растений. </w:t>
      </w:r>
    </w:p>
    <w:p w14:paraId="1BFFD6D2" w14:textId="77777777" w:rsidR="0082577C" w:rsidRPr="009A2EF4" w:rsidRDefault="0082577C" w:rsidP="00AF5892">
      <w:pPr>
        <w:spacing w:line="360" w:lineRule="auto"/>
        <w:ind w:firstLine="567"/>
        <w:rPr>
          <w:rFonts w:ascii="Times New Roman" w:eastAsia="Calibri" w:hAnsi="Times New Roman" w:cs="Times New Roman"/>
          <w:b/>
          <w:sz w:val="24"/>
          <w:szCs w:val="24"/>
        </w:rPr>
      </w:pPr>
      <w:r>
        <w:rPr>
          <w:rFonts w:ascii="Times New Roman" w:eastAsia="Calibri" w:hAnsi="Times New Roman" w:cs="Times New Roman"/>
          <w:b/>
          <w:sz w:val="24"/>
          <w:szCs w:val="24"/>
        </w:rPr>
        <w:t>1</w:t>
      </w:r>
      <w:r w:rsidRPr="003E4D3F">
        <w:rPr>
          <w:rFonts w:ascii="Times New Roman" w:eastAsia="Calibri" w:hAnsi="Times New Roman" w:cs="Times New Roman"/>
          <w:b/>
          <w:sz w:val="24"/>
          <w:szCs w:val="24"/>
        </w:rPr>
        <w:t>.2 Ассортимент расте</w:t>
      </w:r>
      <w:r>
        <w:rPr>
          <w:rFonts w:ascii="Times New Roman" w:eastAsia="Calibri" w:hAnsi="Times New Roman" w:cs="Times New Roman"/>
          <w:b/>
          <w:sz w:val="24"/>
          <w:szCs w:val="24"/>
        </w:rPr>
        <w:t>ний для эффективного озеленения</w:t>
      </w:r>
    </w:p>
    <w:p w14:paraId="40E0F4B4" w14:textId="5F59E05B" w:rsidR="0082577C" w:rsidRPr="003E4D3F" w:rsidRDefault="0082577C" w:rsidP="00E41CFE">
      <w:pPr>
        <w:spacing w:after="0" w:line="360" w:lineRule="auto"/>
        <w:ind w:firstLine="567"/>
        <w:jc w:val="both"/>
        <w:rPr>
          <w:rFonts w:ascii="Times New Roman" w:eastAsia="Calibri" w:hAnsi="Times New Roman" w:cs="Times New Roman"/>
          <w:sz w:val="24"/>
          <w:szCs w:val="24"/>
        </w:rPr>
      </w:pPr>
      <w:r w:rsidRPr="003E4D3F">
        <w:rPr>
          <w:rFonts w:ascii="Times New Roman" w:eastAsia="Calibri" w:hAnsi="Times New Roman" w:cs="Times New Roman"/>
          <w:sz w:val="24"/>
          <w:szCs w:val="24"/>
        </w:rPr>
        <w:t xml:space="preserve">На предпроектном этапе должны быть определены эффективные для объекта ассортименты древесных, </w:t>
      </w:r>
      <w:proofErr w:type="spellStart"/>
      <w:r w:rsidRPr="003E4D3F">
        <w:rPr>
          <w:rFonts w:ascii="Times New Roman" w:eastAsia="Calibri" w:hAnsi="Times New Roman" w:cs="Times New Roman"/>
          <w:sz w:val="24"/>
          <w:szCs w:val="24"/>
        </w:rPr>
        <w:t>цветочно</w:t>
      </w:r>
      <w:proofErr w:type="spellEnd"/>
      <w:r w:rsidRPr="003E4D3F">
        <w:rPr>
          <w:rFonts w:ascii="Times New Roman" w:eastAsia="Calibri" w:hAnsi="Times New Roman" w:cs="Times New Roman"/>
          <w:sz w:val="24"/>
          <w:szCs w:val="24"/>
        </w:rPr>
        <w:t>–декоративных растений. Подбор растений для культивирования в данной зоне должен осуществляться с учетом их зимостойкости</w:t>
      </w:r>
      <w:r>
        <w:rPr>
          <w:rFonts w:ascii="Times New Roman" w:eastAsia="Calibri" w:hAnsi="Times New Roman" w:cs="Times New Roman"/>
          <w:sz w:val="24"/>
          <w:szCs w:val="24"/>
        </w:rPr>
        <w:t xml:space="preserve">, жароустойчивости, </w:t>
      </w:r>
      <w:proofErr w:type="spellStart"/>
      <w:r>
        <w:rPr>
          <w:rFonts w:ascii="Times New Roman" w:eastAsia="Calibri" w:hAnsi="Times New Roman" w:cs="Times New Roman"/>
          <w:sz w:val="24"/>
          <w:szCs w:val="24"/>
        </w:rPr>
        <w:t>солеустойчивости</w:t>
      </w:r>
      <w:proofErr w:type="spellEnd"/>
      <w:r w:rsidR="00B252AE">
        <w:rPr>
          <w:rFonts w:ascii="Times New Roman" w:eastAsia="Calibri" w:hAnsi="Times New Roman" w:cs="Times New Roman"/>
          <w:sz w:val="24"/>
          <w:szCs w:val="24"/>
        </w:rPr>
        <w:t>, отношения к освещенности</w:t>
      </w:r>
      <w:r w:rsidRPr="003E4D3F">
        <w:rPr>
          <w:rFonts w:ascii="Times New Roman" w:eastAsia="Calibri" w:hAnsi="Times New Roman" w:cs="Times New Roman"/>
          <w:sz w:val="24"/>
          <w:szCs w:val="24"/>
        </w:rPr>
        <w:t xml:space="preserve"> и продолжительности периода вегетации на основе научных работ и многолетних испытаний. </w:t>
      </w:r>
    </w:p>
    <w:p w14:paraId="111882FF" w14:textId="44660F68"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lang w:val="kk-KZ"/>
        </w:rPr>
        <w:t xml:space="preserve">В ходе обследования установлен ассортимент древесных растений, составляющий основу зеленого фонда города. Нами </w:t>
      </w:r>
      <w:r w:rsidRPr="00AC026A">
        <w:rPr>
          <w:rFonts w:ascii="Times New Roman" w:hAnsi="Times New Roman" w:cs="Times New Roman"/>
          <w:sz w:val="24"/>
          <w:szCs w:val="24"/>
          <w:lang w:val="kk-KZ"/>
        </w:rPr>
        <w:t xml:space="preserve">выявлено </w:t>
      </w:r>
      <w:r w:rsidR="00AC026A" w:rsidRPr="00AC026A">
        <w:rPr>
          <w:rFonts w:ascii="Times New Roman" w:hAnsi="Times New Roman" w:cs="Times New Roman"/>
          <w:sz w:val="24"/>
          <w:szCs w:val="24"/>
          <w:lang w:val="kk-KZ"/>
        </w:rPr>
        <w:t>90</w:t>
      </w:r>
      <w:r w:rsidRPr="003E4D3F">
        <w:rPr>
          <w:rFonts w:ascii="Times New Roman" w:hAnsi="Times New Roman" w:cs="Times New Roman"/>
          <w:sz w:val="24"/>
          <w:szCs w:val="24"/>
          <w:lang w:val="kk-KZ"/>
        </w:rPr>
        <w:t xml:space="preserve"> таксонов древесных растений. Выявленные в ходе обследования древесные растения представлен</w:t>
      </w:r>
      <w:r>
        <w:rPr>
          <w:rFonts w:ascii="Times New Roman" w:hAnsi="Times New Roman" w:cs="Times New Roman"/>
          <w:sz w:val="24"/>
          <w:szCs w:val="24"/>
          <w:lang w:val="kk-KZ"/>
        </w:rPr>
        <w:t xml:space="preserve">ы в таблице </w:t>
      </w:r>
      <w:r w:rsidRPr="00AC026A">
        <w:rPr>
          <w:rFonts w:ascii="Times New Roman" w:hAnsi="Times New Roman" w:cs="Times New Roman"/>
          <w:sz w:val="24"/>
          <w:szCs w:val="24"/>
          <w:lang w:val="kk-KZ"/>
        </w:rPr>
        <w:t xml:space="preserve">Приложения А. </w:t>
      </w:r>
      <w:r w:rsidR="00D20317">
        <w:rPr>
          <w:rFonts w:ascii="Times New Roman" w:hAnsi="Times New Roman" w:cs="Times New Roman"/>
          <w:sz w:val="24"/>
          <w:szCs w:val="24"/>
          <w:lang w:val="kk-KZ"/>
        </w:rPr>
        <w:t xml:space="preserve"> </w:t>
      </w:r>
      <w:r w:rsidRPr="00AC026A">
        <w:rPr>
          <w:rFonts w:ascii="Times New Roman" w:hAnsi="Times New Roman" w:cs="Times New Roman"/>
          <w:sz w:val="24"/>
          <w:szCs w:val="24"/>
        </w:rPr>
        <w:t>Таблица</w:t>
      </w:r>
      <w:r w:rsidRPr="003E4D3F">
        <w:rPr>
          <w:rFonts w:ascii="Times New Roman" w:hAnsi="Times New Roman" w:cs="Times New Roman"/>
          <w:sz w:val="24"/>
          <w:szCs w:val="24"/>
        </w:rPr>
        <w:t xml:space="preserve"> содержит следующую информацию: название таксона на русском языке, название на латинском языке, семейство, рекомендации по использованию таксона в категориях насаждений, экологические характеристики, дополнительная информация. За основу взяты категории насаждений и экологические характеристики с ранее изданных работ и дополнены нами с учетом особенностей </w:t>
      </w:r>
      <w:r>
        <w:rPr>
          <w:rFonts w:ascii="Times New Roman" w:hAnsi="Times New Roman" w:cs="Times New Roman"/>
          <w:sz w:val="24"/>
          <w:szCs w:val="24"/>
        </w:rPr>
        <w:t xml:space="preserve">региона. </w:t>
      </w:r>
      <w:r w:rsidRPr="003E4D3F">
        <w:rPr>
          <w:rFonts w:ascii="Times New Roman" w:hAnsi="Times New Roman" w:cs="Times New Roman"/>
          <w:sz w:val="24"/>
          <w:szCs w:val="24"/>
        </w:rPr>
        <w:t>В таблице предложены следующие категории насаждений:</w:t>
      </w:r>
    </w:p>
    <w:p w14:paraId="74662FCC" w14:textId="77777777" w:rsidR="0082577C" w:rsidRPr="003E4D3F" w:rsidRDefault="0082577C" w:rsidP="00E41CFE">
      <w:pPr>
        <w:pStyle w:val="a3"/>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у</w:t>
      </w:r>
      <w:r w:rsidRPr="003E4D3F">
        <w:rPr>
          <w:rFonts w:ascii="Times New Roman" w:hAnsi="Times New Roman" w:cs="Times New Roman"/>
          <w:sz w:val="24"/>
          <w:szCs w:val="24"/>
        </w:rPr>
        <w:t>личные посадки вдоль проезжей части</w:t>
      </w:r>
      <w:r>
        <w:rPr>
          <w:rFonts w:ascii="Times New Roman" w:hAnsi="Times New Roman" w:cs="Times New Roman"/>
          <w:sz w:val="24"/>
          <w:szCs w:val="24"/>
        </w:rPr>
        <w:t>;</w:t>
      </w:r>
    </w:p>
    <w:p w14:paraId="0F44AA09"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2</w:t>
      </w:r>
      <w:r>
        <w:rPr>
          <w:rFonts w:ascii="Times New Roman" w:hAnsi="Times New Roman" w:cs="Times New Roman"/>
          <w:sz w:val="24"/>
          <w:szCs w:val="24"/>
        </w:rPr>
        <w:t>)</w:t>
      </w:r>
      <w:r w:rsidRPr="003E4D3F">
        <w:rPr>
          <w:rFonts w:ascii="Times New Roman" w:hAnsi="Times New Roman" w:cs="Times New Roman"/>
          <w:sz w:val="24"/>
          <w:szCs w:val="24"/>
        </w:rPr>
        <w:t xml:space="preserve"> </w:t>
      </w:r>
      <w:r>
        <w:rPr>
          <w:rFonts w:ascii="Times New Roman" w:hAnsi="Times New Roman" w:cs="Times New Roman"/>
          <w:sz w:val="24"/>
          <w:szCs w:val="24"/>
        </w:rPr>
        <w:t>б</w:t>
      </w:r>
      <w:r w:rsidRPr="003E4D3F">
        <w:rPr>
          <w:rFonts w:ascii="Times New Roman" w:hAnsi="Times New Roman" w:cs="Times New Roman"/>
          <w:sz w:val="24"/>
          <w:szCs w:val="24"/>
        </w:rPr>
        <w:t>ульвары</w:t>
      </w:r>
      <w:r>
        <w:rPr>
          <w:rFonts w:ascii="Times New Roman" w:hAnsi="Times New Roman" w:cs="Times New Roman"/>
          <w:sz w:val="24"/>
          <w:szCs w:val="24"/>
        </w:rPr>
        <w:t>;</w:t>
      </w:r>
    </w:p>
    <w:p w14:paraId="583BD7BC"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3</w:t>
      </w:r>
      <w:r>
        <w:rPr>
          <w:rFonts w:ascii="Times New Roman" w:hAnsi="Times New Roman" w:cs="Times New Roman"/>
          <w:sz w:val="24"/>
          <w:szCs w:val="24"/>
        </w:rPr>
        <w:t>)</w:t>
      </w:r>
      <w:r w:rsidRPr="003E4D3F">
        <w:rPr>
          <w:rFonts w:ascii="Times New Roman" w:hAnsi="Times New Roman" w:cs="Times New Roman"/>
          <w:sz w:val="24"/>
          <w:szCs w:val="24"/>
        </w:rPr>
        <w:t xml:space="preserve"> </w:t>
      </w:r>
      <w:r>
        <w:rPr>
          <w:rFonts w:ascii="Times New Roman" w:hAnsi="Times New Roman" w:cs="Times New Roman"/>
          <w:sz w:val="24"/>
          <w:szCs w:val="24"/>
        </w:rPr>
        <w:t>с</w:t>
      </w:r>
      <w:r w:rsidRPr="003E4D3F">
        <w:rPr>
          <w:rFonts w:ascii="Times New Roman" w:hAnsi="Times New Roman" w:cs="Times New Roman"/>
          <w:sz w:val="24"/>
          <w:szCs w:val="24"/>
        </w:rPr>
        <w:t>кверы и парки</w:t>
      </w:r>
      <w:r>
        <w:rPr>
          <w:rFonts w:ascii="Times New Roman" w:hAnsi="Times New Roman" w:cs="Times New Roman"/>
          <w:sz w:val="24"/>
          <w:szCs w:val="24"/>
        </w:rPr>
        <w:t>;</w:t>
      </w:r>
    </w:p>
    <w:p w14:paraId="0AD0378B"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Pr>
          <w:rFonts w:ascii="Times New Roman" w:hAnsi="Times New Roman" w:cs="Times New Roman"/>
          <w:sz w:val="24"/>
          <w:szCs w:val="24"/>
        </w:rPr>
        <w:t>4)</w:t>
      </w:r>
      <w:r w:rsidRPr="003E4D3F">
        <w:rPr>
          <w:rFonts w:ascii="Times New Roman" w:hAnsi="Times New Roman" w:cs="Times New Roman"/>
          <w:sz w:val="24"/>
          <w:szCs w:val="24"/>
        </w:rPr>
        <w:t xml:space="preserve"> </w:t>
      </w:r>
      <w:r>
        <w:rPr>
          <w:rFonts w:ascii="Times New Roman" w:hAnsi="Times New Roman" w:cs="Times New Roman"/>
          <w:sz w:val="24"/>
          <w:szCs w:val="24"/>
        </w:rPr>
        <w:t>п</w:t>
      </w:r>
      <w:r w:rsidRPr="003E4D3F">
        <w:rPr>
          <w:rFonts w:ascii="Times New Roman" w:hAnsi="Times New Roman" w:cs="Times New Roman"/>
          <w:sz w:val="24"/>
          <w:szCs w:val="24"/>
        </w:rPr>
        <w:t>ридомовая территория и входные группы</w:t>
      </w:r>
      <w:r>
        <w:rPr>
          <w:rFonts w:ascii="Times New Roman" w:hAnsi="Times New Roman" w:cs="Times New Roman"/>
          <w:sz w:val="24"/>
          <w:szCs w:val="24"/>
        </w:rPr>
        <w:t>;</w:t>
      </w:r>
      <w:r w:rsidRPr="003E4D3F">
        <w:rPr>
          <w:rFonts w:ascii="Times New Roman" w:hAnsi="Times New Roman" w:cs="Times New Roman"/>
          <w:sz w:val="24"/>
          <w:szCs w:val="24"/>
        </w:rPr>
        <w:t xml:space="preserve"> </w:t>
      </w:r>
    </w:p>
    <w:p w14:paraId="70EF86B7"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5</w:t>
      </w:r>
      <w:r>
        <w:rPr>
          <w:rFonts w:ascii="Times New Roman" w:hAnsi="Times New Roman" w:cs="Times New Roman"/>
          <w:sz w:val="24"/>
          <w:szCs w:val="24"/>
        </w:rPr>
        <w:t>)</w:t>
      </w:r>
      <w:r w:rsidRPr="003E4D3F">
        <w:rPr>
          <w:rFonts w:ascii="Times New Roman" w:hAnsi="Times New Roman" w:cs="Times New Roman"/>
          <w:sz w:val="24"/>
          <w:szCs w:val="24"/>
        </w:rPr>
        <w:t xml:space="preserve"> </w:t>
      </w:r>
      <w:r>
        <w:rPr>
          <w:rFonts w:ascii="Times New Roman" w:hAnsi="Times New Roman" w:cs="Times New Roman"/>
          <w:sz w:val="24"/>
          <w:szCs w:val="24"/>
        </w:rPr>
        <w:t>л</w:t>
      </w:r>
      <w:r w:rsidRPr="003E4D3F">
        <w:rPr>
          <w:rFonts w:ascii="Times New Roman" w:hAnsi="Times New Roman" w:cs="Times New Roman"/>
          <w:sz w:val="24"/>
          <w:szCs w:val="24"/>
        </w:rPr>
        <w:t>есополосы и санитарные зоны промышленных предприятий</w:t>
      </w:r>
      <w:r>
        <w:rPr>
          <w:rFonts w:ascii="Times New Roman" w:hAnsi="Times New Roman" w:cs="Times New Roman"/>
          <w:sz w:val="24"/>
          <w:szCs w:val="24"/>
        </w:rPr>
        <w:t>;</w:t>
      </w:r>
    </w:p>
    <w:p w14:paraId="301015AA"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6</w:t>
      </w:r>
      <w:r>
        <w:rPr>
          <w:rFonts w:ascii="Times New Roman" w:hAnsi="Times New Roman" w:cs="Times New Roman"/>
          <w:sz w:val="24"/>
          <w:szCs w:val="24"/>
        </w:rPr>
        <w:t>)</w:t>
      </w:r>
      <w:r w:rsidRPr="003E4D3F">
        <w:rPr>
          <w:rFonts w:ascii="Times New Roman" w:hAnsi="Times New Roman" w:cs="Times New Roman"/>
          <w:sz w:val="24"/>
          <w:szCs w:val="24"/>
        </w:rPr>
        <w:t xml:space="preserve"> </w:t>
      </w:r>
      <w:r>
        <w:rPr>
          <w:rFonts w:ascii="Times New Roman" w:hAnsi="Times New Roman" w:cs="Times New Roman"/>
          <w:sz w:val="24"/>
          <w:szCs w:val="24"/>
        </w:rPr>
        <w:t>п</w:t>
      </w:r>
      <w:r w:rsidRPr="003E4D3F">
        <w:rPr>
          <w:rFonts w:ascii="Times New Roman" w:hAnsi="Times New Roman" w:cs="Times New Roman"/>
          <w:sz w:val="24"/>
          <w:szCs w:val="24"/>
        </w:rPr>
        <w:t>риусадебные и дачные участки</w:t>
      </w:r>
      <w:r>
        <w:rPr>
          <w:rFonts w:ascii="Times New Roman" w:hAnsi="Times New Roman" w:cs="Times New Roman"/>
          <w:sz w:val="24"/>
          <w:szCs w:val="24"/>
        </w:rPr>
        <w:t>;</w:t>
      </w:r>
    </w:p>
    <w:p w14:paraId="741BE5E8"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7</w:t>
      </w:r>
      <w:r>
        <w:rPr>
          <w:rFonts w:ascii="Times New Roman" w:hAnsi="Times New Roman" w:cs="Times New Roman"/>
          <w:sz w:val="24"/>
          <w:szCs w:val="24"/>
        </w:rPr>
        <w:t>) в</w:t>
      </w:r>
      <w:r w:rsidRPr="003E4D3F">
        <w:rPr>
          <w:rFonts w:ascii="Times New Roman" w:hAnsi="Times New Roman" w:cs="Times New Roman"/>
          <w:sz w:val="24"/>
          <w:szCs w:val="24"/>
        </w:rPr>
        <w:t>ертикальное озеленение</w:t>
      </w:r>
      <w:r>
        <w:rPr>
          <w:rFonts w:ascii="Times New Roman" w:hAnsi="Times New Roman" w:cs="Times New Roman"/>
          <w:sz w:val="24"/>
          <w:szCs w:val="24"/>
        </w:rPr>
        <w:t>;</w:t>
      </w:r>
    </w:p>
    <w:p w14:paraId="6D4FFC99"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8</w:t>
      </w:r>
      <w:r>
        <w:rPr>
          <w:rFonts w:ascii="Times New Roman" w:hAnsi="Times New Roman" w:cs="Times New Roman"/>
          <w:sz w:val="24"/>
          <w:szCs w:val="24"/>
        </w:rPr>
        <w:t>) ж</w:t>
      </w:r>
      <w:r w:rsidRPr="003E4D3F">
        <w:rPr>
          <w:rFonts w:ascii="Times New Roman" w:hAnsi="Times New Roman" w:cs="Times New Roman"/>
          <w:sz w:val="24"/>
          <w:szCs w:val="24"/>
        </w:rPr>
        <w:t>ивые изгороди</w:t>
      </w:r>
      <w:r>
        <w:rPr>
          <w:rFonts w:ascii="Times New Roman" w:hAnsi="Times New Roman" w:cs="Times New Roman"/>
          <w:sz w:val="24"/>
          <w:szCs w:val="24"/>
        </w:rPr>
        <w:t>.</w:t>
      </w:r>
    </w:p>
    <w:p w14:paraId="309A7B95" w14:textId="77777777" w:rsidR="0082577C" w:rsidRPr="003E4D3F"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Экологические характеристики имеют следующие обозначения:</w:t>
      </w:r>
    </w:p>
    <w:p w14:paraId="3183E2AA"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lastRenderedPageBreak/>
        <w:t xml:space="preserve">а – </w:t>
      </w:r>
      <w:proofErr w:type="spellStart"/>
      <w:r w:rsidRPr="003E4D3F">
        <w:rPr>
          <w:rFonts w:ascii="Times New Roman" w:hAnsi="Times New Roman" w:cs="Times New Roman"/>
          <w:sz w:val="24"/>
          <w:szCs w:val="24"/>
        </w:rPr>
        <w:t>дымо</w:t>
      </w:r>
      <w:proofErr w:type="spellEnd"/>
      <w:r w:rsidRPr="003E4D3F">
        <w:rPr>
          <w:rFonts w:ascii="Times New Roman" w:hAnsi="Times New Roman" w:cs="Times New Roman"/>
          <w:sz w:val="24"/>
          <w:szCs w:val="24"/>
        </w:rPr>
        <w:t xml:space="preserve">- и </w:t>
      </w:r>
      <w:proofErr w:type="spellStart"/>
      <w:r w:rsidRPr="003E4D3F">
        <w:rPr>
          <w:rFonts w:ascii="Times New Roman" w:hAnsi="Times New Roman" w:cs="Times New Roman"/>
          <w:sz w:val="24"/>
          <w:szCs w:val="24"/>
        </w:rPr>
        <w:t>газоустойчивость</w:t>
      </w:r>
      <w:proofErr w:type="spellEnd"/>
      <w:r w:rsidRPr="003E4D3F">
        <w:rPr>
          <w:rFonts w:ascii="Times New Roman" w:hAnsi="Times New Roman" w:cs="Times New Roman"/>
          <w:sz w:val="24"/>
          <w:szCs w:val="24"/>
        </w:rPr>
        <w:t>;</w:t>
      </w:r>
    </w:p>
    <w:p w14:paraId="2B9B5DF0"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 xml:space="preserve">б – жароустойчивость; </w:t>
      </w:r>
    </w:p>
    <w:p w14:paraId="026F9349"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в – нуждается в обильном и частом поливе или близком залегании грунтовых вод;</w:t>
      </w:r>
    </w:p>
    <w:p w14:paraId="0D721BDC"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 xml:space="preserve">г – низкая </w:t>
      </w:r>
      <w:proofErr w:type="spellStart"/>
      <w:r w:rsidRPr="003E4D3F">
        <w:rPr>
          <w:rFonts w:ascii="Times New Roman" w:hAnsi="Times New Roman" w:cs="Times New Roman"/>
          <w:sz w:val="24"/>
          <w:szCs w:val="24"/>
        </w:rPr>
        <w:t>дымо</w:t>
      </w:r>
      <w:proofErr w:type="spellEnd"/>
      <w:r w:rsidRPr="003E4D3F">
        <w:rPr>
          <w:rFonts w:ascii="Times New Roman" w:hAnsi="Times New Roman" w:cs="Times New Roman"/>
          <w:sz w:val="24"/>
          <w:szCs w:val="24"/>
        </w:rPr>
        <w:t xml:space="preserve">- и </w:t>
      </w:r>
      <w:proofErr w:type="spellStart"/>
      <w:r w:rsidRPr="003E4D3F">
        <w:rPr>
          <w:rFonts w:ascii="Times New Roman" w:hAnsi="Times New Roman" w:cs="Times New Roman"/>
          <w:sz w:val="24"/>
          <w:szCs w:val="24"/>
        </w:rPr>
        <w:t>газоустойчивость</w:t>
      </w:r>
      <w:proofErr w:type="spellEnd"/>
      <w:r w:rsidRPr="003E4D3F">
        <w:rPr>
          <w:rFonts w:ascii="Times New Roman" w:hAnsi="Times New Roman" w:cs="Times New Roman"/>
          <w:sz w:val="24"/>
          <w:szCs w:val="24"/>
        </w:rPr>
        <w:t>;</w:t>
      </w:r>
    </w:p>
    <w:p w14:paraId="6DA36D36"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д – растение устойчиво в данном климате только при защите другими насаждениями или сооружениями;</w:t>
      </w:r>
    </w:p>
    <w:p w14:paraId="31A19A7E"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 xml:space="preserve"> е – </w:t>
      </w:r>
      <w:proofErr w:type="spellStart"/>
      <w:r w:rsidRPr="003E4D3F">
        <w:rPr>
          <w:rFonts w:ascii="Times New Roman" w:hAnsi="Times New Roman" w:cs="Times New Roman"/>
          <w:sz w:val="24"/>
          <w:szCs w:val="24"/>
        </w:rPr>
        <w:t>солеустойчивость</w:t>
      </w:r>
      <w:proofErr w:type="spellEnd"/>
      <w:r w:rsidRPr="003E4D3F">
        <w:rPr>
          <w:rFonts w:ascii="Times New Roman" w:hAnsi="Times New Roman" w:cs="Times New Roman"/>
          <w:sz w:val="24"/>
          <w:szCs w:val="24"/>
        </w:rPr>
        <w:t xml:space="preserve">; </w:t>
      </w:r>
    </w:p>
    <w:p w14:paraId="1FB0A094"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 xml:space="preserve">ж – устойчивость на заболоченных местах; </w:t>
      </w:r>
    </w:p>
    <w:p w14:paraId="560D0835" w14:textId="77777777" w:rsidR="0082577C"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 xml:space="preserve">з – светолюбивость; и – слабая </w:t>
      </w:r>
      <w:proofErr w:type="spellStart"/>
      <w:r w:rsidRPr="003E4D3F">
        <w:rPr>
          <w:rFonts w:ascii="Times New Roman" w:hAnsi="Times New Roman" w:cs="Times New Roman"/>
          <w:sz w:val="24"/>
          <w:szCs w:val="24"/>
        </w:rPr>
        <w:t>солеустойчивость</w:t>
      </w:r>
      <w:proofErr w:type="spellEnd"/>
      <w:r w:rsidRPr="003E4D3F">
        <w:rPr>
          <w:rFonts w:ascii="Times New Roman" w:hAnsi="Times New Roman" w:cs="Times New Roman"/>
          <w:sz w:val="24"/>
          <w:szCs w:val="24"/>
        </w:rPr>
        <w:t xml:space="preserve">. </w:t>
      </w:r>
    </w:p>
    <w:p w14:paraId="4D00CD2B" w14:textId="130D411A" w:rsidR="0082577C" w:rsidRPr="00FA2E0B" w:rsidRDefault="0082577C" w:rsidP="00E41CFE">
      <w:pPr>
        <w:pStyle w:val="a3"/>
        <w:spacing w:after="0" w:line="360" w:lineRule="auto"/>
        <w:ind w:left="0" w:firstLine="708"/>
        <w:jc w:val="both"/>
        <w:rPr>
          <w:rFonts w:ascii="Times New Roman" w:hAnsi="Times New Roman" w:cs="Times New Roman"/>
          <w:sz w:val="24"/>
          <w:szCs w:val="24"/>
        </w:rPr>
      </w:pPr>
      <w:r w:rsidRPr="003E4D3F">
        <w:rPr>
          <w:rFonts w:ascii="Times New Roman" w:hAnsi="Times New Roman" w:cs="Times New Roman"/>
          <w:sz w:val="24"/>
          <w:szCs w:val="24"/>
        </w:rPr>
        <w:t>В графе «особенности вида» буквой К обозначены растения, внесенные в Красную книгу Казахстана</w:t>
      </w:r>
      <w:r w:rsidR="00B16E4E">
        <w:rPr>
          <w:rFonts w:ascii="Times New Roman" w:hAnsi="Times New Roman" w:cs="Times New Roman"/>
          <w:sz w:val="24"/>
          <w:szCs w:val="24"/>
        </w:rPr>
        <w:t>;</w:t>
      </w:r>
      <w:r w:rsidRPr="003E4D3F">
        <w:rPr>
          <w:rFonts w:ascii="Times New Roman" w:hAnsi="Times New Roman" w:cs="Times New Roman"/>
          <w:sz w:val="24"/>
          <w:szCs w:val="24"/>
        </w:rPr>
        <w:t xml:space="preserve"> буквой А обозначены агрессивные виды, которые могут давать обильный самосев и внедряться в природные популяции, поэтому их высадка в лесополосы, граничащие с естественным ландшафтом, должны быть ограничены</w:t>
      </w:r>
      <w:r w:rsidR="00EB319B">
        <w:rPr>
          <w:rFonts w:ascii="Times New Roman" w:hAnsi="Times New Roman" w:cs="Times New Roman"/>
          <w:sz w:val="24"/>
          <w:szCs w:val="24"/>
        </w:rPr>
        <w:t xml:space="preserve"> или исключены</w:t>
      </w:r>
      <w:r w:rsidR="00B16E4E">
        <w:rPr>
          <w:rFonts w:ascii="Times New Roman" w:hAnsi="Times New Roman" w:cs="Times New Roman"/>
          <w:sz w:val="24"/>
          <w:szCs w:val="24"/>
        </w:rPr>
        <w:t xml:space="preserve">; </w:t>
      </w:r>
      <w:r w:rsidRPr="003E4D3F">
        <w:rPr>
          <w:rFonts w:ascii="Times New Roman" w:hAnsi="Times New Roman" w:cs="Times New Roman"/>
          <w:sz w:val="24"/>
          <w:szCs w:val="24"/>
        </w:rPr>
        <w:t xml:space="preserve">буквой </w:t>
      </w:r>
      <w:r w:rsidRPr="003E4D3F">
        <w:rPr>
          <w:rFonts w:ascii="Times New Roman" w:eastAsia="Calibri" w:hAnsi="Times New Roman" w:cs="Times New Roman"/>
          <w:sz w:val="24"/>
          <w:szCs w:val="24"/>
        </w:rPr>
        <w:t xml:space="preserve">П – растения, плоды которых в городском озеленении вредны для человека, т.к. </w:t>
      </w:r>
      <w:r w:rsidR="00EB319B">
        <w:rPr>
          <w:rFonts w:ascii="Times New Roman" w:eastAsia="Calibri" w:hAnsi="Times New Roman" w:cs="Times New Roman"/>
          <w:sz w:val="24"/>
          <w:szCs w:val="24"/>
        </w:rPr>
        <w:t xml:space="preserve">плоды </w:t>
      </w:r>
      <w:r w:rsidRPr="003E4D3F">
        <w:rPr>
          <w:rFonts w:ascii="Times New Roman" w:eastAsia="Calibri" w:hAnsi="Times New Roman" w:cs="Times New Roman"/>
          <w:sz w:val="24"/>
          <w:szCs w:val="24"/>
        </w:rPr>
        <w:t>накапливают тяжелые металлы.</w:t>
      </w:r>
      <w:r w:rsidRPr="003E4D3F">
        <w:rPr>
          <w:rFonts w:ascii="Times New Roman" w:hAnsi="Times New Roman" w:cs="Times New Roman"/>
          <w:sz w:val="24"/>
          <w:szCs w:val="24"/>
        </w:rPr>
        <w:t xml:space="preserve"> </w:t>
      </w:r>
    </w:p>
    <w:p w14:paraId="32CBC463" w14:textId="78D52A4C" w:rsidR="0082577C" w:rsidRDefault="0082577C" w:rsidP="00E41CFE">
      <w:pPr>
        <w:pStyle w:val="a3"/>
        <w:spacing w:after="0" w:line="360" w:lineRule="auto"/>
        <w:ind w:left="0" w:firstLine="708"/>
        <w:jc w:val="both"/>
        <w:rPr>
          <w:rFonts w:ascii="Times New Roman" w:hAnsi="Times New Roman" w:cs="Times New Roman"/>
          <w:sz w:val="24"/>
          <w:szCs w:val="24"/>
        </w:rPr>
      </w:pPr>
      <w:r w:rsidRPr="00D20317">
        <w:rPr>
          <w:rFonts w:ascii="Times New Roman" w:hAnsi="Times New Roman" w:cs="Times New Roman"/>
          <w:sz w:val="24"/>
          <w:szCs w:val="24"/>
        </w:rPr>
        <w:t xml:space="preserve">Из всех </w:t>
      </w:r>
      <w:r w:rsidR="00E212FC" w:rsidRPr="00D20317">
        <w:rPr>
          <w:rFonts w:ascii="Times New Roman" w:hAnsi="Times New Roman" w:cs="Times New Roman"/>
          <w:sz w:val="24"/>
          <w:szCs w:val="24"/>
        </w:rPr>
        <w:t>проанализированных</w:t>
      </w:r>
      <w:r w:rsidR="00EB319B">
        <w:rPr>
          <w:rFonts w:ascii="Times New Roman" w:hAnsi="Times New Roman" w:cs="Times New Roman"/>
          <w:sz w:val="24"/>
          <w:szCs w:val="24"/>
        </w:rPr>
        <w:t xml:space="preserve"> древесных растений -</w:t>
      </w:r>
      <w:r w:rsidR="00E212FC" w:rsidRPr="00D20317">
        <w:rPr>
          <w:rFonts w:ascii="Times New Roman" w:hAnsi="Times New Roman" w:cs="Times New Roman"/>
          <w:sz w:val="24"/>
          <w:szCs w:val="24"/>
        </w:rPr>
        <w:t xml:space="preserve"> 42 таксон</w:t>
      </w:r>
      <w:r w:rsidR="00EB319B">
        <w:rPr>
          <w:rFonts w:ascii="Times New Roman" w:hAnsi="Times New Roman" w:cs="Times New Roman"/>
          <w:sz w:val="24"/>
          <w:szCs w:val="24"/>
        </w:rPr>
        <w:t>а</w:t>
      </w:r>
      <w:r w:rsidRPr="00D20317">
        <w:rPr>
          <w:rFonts w:ascii="Times New Roman" w:hAnsi="Times New Roman" w:cs="Times New Roman"/>
          <w:sz w:val="24"/>
          <w:szCs w:val="24"/>
        </w:rPr>
        <w:t xml:space="preserve"> признаны газо- и пылеустойчивыми, их можно широко рекомендовать в озеленение во всех категориях насаждений (1-6 категории). Из них </w:t>
      </w:r>
      <w:r w:rsidR="00D20317" w:rsidRPr="00D20317">
        <w:rPr>
          <w:rFonts w:ascii="Times New Roman" w:hAnsi="Times New Roman" w:cs="Times New Roman"/>
          <w:sz w:val="24"/>
          <w:szCs w:val="24"/>
        </w:rPr>
        <w:t>24</w:t>
      </w:r>
      <w:r w:rsidRPr="00D20317">
        <w:rPr>
          <w:rFonts w:ascii="Times New Roman" w:hAnsi="Times New Roman" w:cs="Times New Roman"/>
          <w:sz w:val="24"/>
          <w:szCs w:val="24"/>
        </w:rPr>
        <w:t xml:space="preserve"> таксон</w:t>
      </w:r>
      <w:r w:rsidR="00D20317" w:rsidRPr="00D20317">
        <w:rPr>
          <w:rFonts w:ascii="Times New Roman" w:hAnsi="Times New Roman" w:cs="Times New Roman"/>
          <w:sz w:val="24"/>
          <w:szCs w:val="24"/>
        </w:rPr>
        <w:t>а</w:t>
      </w:r>
      <w:r w:rsidRPr="00D20317">
        <w:rPr>
          <w:rFonts w:ascii="Times New Roman" w:hAnsi="Times New Roman" w:cs="Times New Roman"/>
          <w:sz w:val="24"/>
          <w:szCs w:val="24"/>
        </w:rPr>
        <w:t xml:space="preserve"> можно использовать в озеленении санитарных зон промышленных предприятий (категория 5). Растения, рекомендованные только для 4 и 6 категории или имеющие экологическую характеристику «д» признаны слабо устойчивыми в местных климатических условиях и требуют особого ухода. К ним отнесены </w:t>
      </w:r>
      <w:r w:rsidR="00D20317" w:rsidRPr="00D20317">
        <w:rPr>
          <w:rFonts w:ascii="Times New Roman" w:hAnsi="Times New Roman" w:cs="Times New Roman"/>
          <w:sz w:val="24"/>
          <w:szCs w:val="24"/>
        </w:rPr>
        <w:t>8</w:t>
      </w:r>
      <w:r w:rsidRPr="00D20317">
        <w:rPr>
          <w:rFonts w:ascii="Times New Roman" w:hAnsi="Times New Roman" w:cs="Times New Roman"/>
          <w:sz w:val="24"/>
          <w:szCs w:val="24"/>
        </w:rPr>
        <w:t xml:space="preserve"> таксонов или </w:t>
      </w:r>
      <w:r w:rsidR="00D20317" w:rsidRPr="00D20317">
        <w:rPr>
          <w:rFonts w:ascii="Times New Roman" w:hAnsi="Times New Roman" w:cs="Times New Roman"/>
          <w:sz w:val="24"/>
          <w:szCs w:val="24"/>
        </w:rPr>
        <w:t xml:space="preserve">10,3 </w:t>
      </w:r>
      <w:r w:rsidRPr="00D20317">
        <w:rPr>
          <w:rFonts w:ascii="Times New Roman" w:hAnsi="Times New Roman" w:cs="Times New Roman"/>
          <w:sz w:val="24"/>
          <w:szCs w:val="24"/>
        </w:rPr>
        <w:t>% от общего списка. Остальные растения могут широко использоваться в озеленении парков</w:t>
      </w:r>
      <w:r w:rsidRPr="003E4D3F">
        <w:rPr>
          <w:rFonts w:ascii="Times New Roman" w:hAnsi="Times New Roman" w:cs="Times New Roman"/>
          <w:sz w:val="24"/>
          <w:szCs w:val="24"/>
        </w:rPr>
        <w:t xml:space="preserve"> и скверов, где создается благоприятный для растений микроклимат. Нами также предлагается </w:t>
      </w:r>
      <w:r w:rsidRPr="003A59E2">
        <w:rPr>
          <w:rFonts w:ascii="Times New Roman" w:hAnsi="Times New Roman" w:cs="Times New Roman"/>
          <w:sz w:val="24"/>
          <w:szCs w:val="24"/>
        </w:rPr>
        <w:t xml:space="preserve">дополнительный список видов, которыми можно пополнить ассортимент зеленых насаждений города </w:t>
      </w:r>
      <w:bookmarkStart w:id="2" w:name="_Hlk117690805"/>
      <w:r w:rsidRPr="003A59E2">
        <w:rPr>
          <w:rFonts w:ascii="Times New Roman" w:hAnsi="Times New Roman" w:cs="Times New Roman"/>
          <w:sz w:val="24"/>
          <w:szCs w:val="24"/>
        </w:rPr>
        <w:t>[</w:t>
      </w:r>
      <w:r w:rsidR="00EB319B" w:rsidRPr="003A59E2">
        <w:rPr>
          <w:rFonts w:ascii="Times New Roman" w:hAnsi="Times New Roman" w:cs="Times New Roman"/>
          <w:sz w:val="24"/>
          <w:szCs w:val="24"/>
        </w:rPr>
        <w:t>2,</w:t>
      </w:r>
      <w:r w:rsidR="00A568B7" w:rsidRPr="003A59E2">
        <w:rPr>
          <w:rFonts w:ascii="Times New Roman" w:hAnsi="Times New Roman" w:cs="Times New Roman"/>
          <w:sz w:val="24"/>
          <w:szCs w:val="24"/>
        </w:rPr>
        <w:t xml:space="preserve"> </w:t>
      </w:r>
      <w:r w:rsidR="00EB319B" w:rsidRPr="003A59E2">
        <w:rPr>
          <w:rFonts w:ascii="Times New Roman" w:hAnsi="Times New Roman" w:cs="Times New Roman"/>
          <w:sz w:val="24"/>
          <w:szCs w:val="24"/>
        </w:rPr>
        <w:t>3</w:t>
      </w:r>
      <w:r w:rsidRPr="003A59E2">
        <w:rPr>
          <w:rFonts w:ascii="Times New Roman" w:hAnsi="Times New Roman" w:cs="Times New Roman"/>
          <w:sz w:val="24"/>
          <w:szCs w:val="24"/>
        </w:rPr>
        <w:t xml:space="preserve">]. </w:t>
      </w:r>
      <w:bookmarkEnd w:id="2"/>
      <w:r w:rsidRPr="003A59E2">
        <w:rPr>
          <w:rFonts w:ascii="Times New Roman" w:hAnsi="Times New Roman" w:cs="Times New Roman"/>
          <w:sz w:val="24"/>
          <w:szCs w:val="24"/>
        </w:rPr>
        <w:t>Предложенный</w:t>
      </w:r>
      <w:r w:rsidRPr="00D20317">
        <w:rPr>
          <w:rFonts w:ascii="Times New Roman" w:hAnsi="Times New Roman" w:cs="Times New Roman"/>
          <w:sz w:val="24"/>
          <w:szCs w:val="24"/>
        </w:rPr>
        <w:t xml:space="preserve"> ассортимент растений для озеленения</w:t>
      </w:r>
      <w:r w:rsidRPr="003E4D3F">
        <w:rPr>
          <w:rFonts w:ascii="Times New Roman" w:hAnsi="Times New Roman" w:cs="Times New Roman"/>
          <w:sz w:val="24"/>
          <w:szCs w:val="24"/>
        </w:rPr>
        <w:t xml:space="preserve"> является предварительным и может быть изменен и дополнен при дальнейших </w:t>
      </w:r>
      <w:r w:rsidRPr="00D20317">
        <w:rPr>
          <w:rFonts w:ascii="Times New Roman" w:hAnsi="Times New Roman" w:cs="Times New Roman"/>
          <w:sz w:val="24"/>
          <w:szCs w:val="24"/>
        </w:rPr>
        <w:t>исследованиях (Приложение Б). Устойчивость видов древесных р</w:t>
      </w:r>
      <w:r w:rsidR="002B5032" w:rsidRPr="00D20317">
        <w:rPr>
          <w:rFonts w:ascii="Times New Roman" w:hAnsi="Times New Roman" w:cs="Times New Roman"/>
          <w:sz w:val="24"/>
          <w:szCs w:val="24"/>
        </w:rPr>
        <w:t>а</w:t>
      </w:r>
      <w:r w:rsidRPr="00D20317">
        <w:rPr>
          <w:rFonts w:ascii="Times New Roman" w:hAnsi="Times New Roman" w:cs="Times New Roman"/>
          <w:sz w:val="24"/>
          <w:szCs w:val="24"/>
        </w:rPr>
        <w:t>стений отличается от</w:t>
      </w:r>
      <w:r>
        <w:rPr>
          <w:rFonts w:ascii="Times New Roman" w:hAnsi="Times New Roman" w:cs="Times New Roman"/>
          <w:sz w:val="24"/>
          <w:szCs w:val="24"/>
        </w:rPr>
        <w:t xml:space="preserve"> устойчивости их культиваров (сортов). Поэтому определение устойчивости </w:t>
      </w:r>
      <w:r w:rsidR="00EB319B">
        <w:rPr>
          <w:rFonts w:ascii="Times New Roman" w:hAnsi="Times New Roman" w:cs="Times New Roman"/>
          <w:sz w:val="24"/>
          <w:szCs w:val="24"/>
        </w:rPr>
        <w:t xml:space="preserve">сортовых растений </w:t>
      </w:r>
      <w:r>
        <w:rPr>
          <w:rFonts w:ascii="Times New Roman" w:hAnsi="Times New Roman" w:cs="Times New Roman"/>
          <w:sz w:val="24"/>
          <w:szCs w:val="24"/>
        </w:rPr>
        <w:t>требует дополнительных исследований.</w:t>
      </w:r>
    </w:p>
    <w:p w14:paraId="4E39D4AB" w14:textId="0BE8BFC3" w:rsidR="0082577C" w:rsidRDefault="0082577C" w:rsidP="00E41CFE">
      <w:pPr>
        <w:pStyle w:val="a3"/>
        <w:spacing w:after="0" w:line="360" w:lineRule="auto"/>
        <w:ind w:left="0" w:firstLine="708"/>
        <w:jc w:val="both"/>
        <w:rPr>
          <w:rFonts w:ascii="Times New Roman" w:hAnsi="Times New Roman" w:cs="Times New Roman"/>
          <w:sz w:val="24"/>
          <w:szCs w:val="24"/>
        </w:rPr>
      </w:pPr>
      <w:r>
        <w:rPr>
          <w:rFonts w:ascii="Times New Roman" w:hAnsi="Times New Roman" w:cs="Times New Roman"/>
          <w:sz w:val="24"/>
          <w:szCs w:val="24"/>
        </w:rPr>
        <w:t xml:space="preserve">Для озеленения рекомендуем использовать материал из местных питомников. Растения, выращенные на питомниках Европы мало адаптированы к условиям региона, поэтому их использование в озеленении без предварительной адаптации несет определенные риски. </w:t>
      </w:r>
      <w:r w:rsidR="009522C3">
        <w:rPr>
          <w:rFonts w:ascii="Times New Roman" w:hAnsi="Times New Roman" w:cs="Times New Roman"/>
          <w:sz w:val="24"/>
          <w:szCs w:val="24"/>
        </w:rPr>
        <w:t>Не рекомендуется закупа</w:t>
      </w:r>
      <w:r w:rsidR="003467C8">
        <w:rPr>
          <w:rFonts w:ascii="Times New Roman" w:hAnsi="Times New Roman" w:cs="Times New Roman"/>
          <w:sz w:val="24"/>
          <w:szCs w:val="24"/>
        </w:rPr>
        <w:t xml:space="preserve">ть растения из южных регионов, </w:t>
      </w:r>
      <w:r w:rsidR="009522C3">
        <w:rPr>
          <w:rFonts w:ascii="Times New Roman" w:hAnsi="Times New Roman" w:cs="Times New Roman"/>
          <w:sz w:val="24"/>
          <w:szCs w:val="24"/>
        </w:rPr>
        <w:t xml:space="preserve">так как не совпадают благоприятные сроки выкопки на питомнике и посадки из-за разницы в сроках начала вегетации. </w:t>
      </w:r>
    </w:p>
    <w:p w14:paraId="7B115CF3" w14:textId="20FEFEB2" w:rsidR="001171FB" w:rsidRPr="003A59E2" w:rsidRDefault="001171FB" w:rsidP="00E41CFE">
      <w:pPr>
        <w:pStyle w:val="a3"/>
        <w:spacing w:after="0" w:line="360" w:lineRule="auto"/>
        <w:ind w:left="0" w:firstLine="708"/>
        <w:jc w:val="both"/>
        <w:rPr>
          <w:rFonts w:ascii="Times New Roman" w:hAnsi="Times New Roman" w:cs="Times New Roman"/>
          <w:sz w:val="24"/>
          <w:szCs w:val="24"/>
        </w:rPr>
      </w:pPr>
      <w:r>
        <w:rPr>
          <w:rFonts w:ascii="Times New Roman" w:hAnsi="Times New Roman" w:cs="Times New Roman"/>
          <w:sz w:val="24"/>
          <w:szCs w:val="24"/>
        </w:rPr>
        <w:lastRenderedPageBreak/>
        <w:t xml:space="preserve">Выявленные в ходе обследования цветочные культуры и дополнительно рекомендованные для озеленения города виды представлены в таблице Приложения В. Таблица содержит информацию: название на русском языке, название на латинском языке, жизненная форма растения, рекомендуемые расстояния в </w:t>
      </w:r>
      <w:r w:rsidRPr="003A59E2">
        <w:rPr>
          <w:rFonts w:ascii="Times New Roman" w:hAnsi="Times New Roman" w:cs="Times New Roman"/>
          <w:sz w:val="24"/>
          <w:szCs w:val="24"/>
        </w:rPr>
        <w:t>посадках</w:t>
      </w:r>
      <w:r w:rsidR="00892E53" w:rsidRPr="003A59E2">
        <w:rPr>
          <w:rFonts w:ascii="Times New Roman" w:hAnsi="Times New Roman" w:cs="Times New Roman"/>
          <w:sz w:val="24"/>
          <w:szCs w:val="24"/>
        </w:rPr>
        <w:t xml:space="preserve"> </w:t>
      </w:r>
      <w:r w:rsidR="00892E53" w:rsidRPr="003A59E2">
        <w:rPr>
          <w:rFonts w:ascii="Times New Roman" w:eastAsia="Times New Roman" w:hAnsi="Times New Roman" w:cs="Times New Roman"/>
          <w:color w:val="000000"/>
          <w:sz w:val="24"/>
          <w:szCs w:val="24"/>
          <w:lang w:eastAsia="ru-RU"/>
        </w:rPr>
        <w:t>[4]</w:t>
      </w:r>
      <w:r w:rsidRPr="003A59E2">
        <w:rPr>
          <w:rFonts w:ascii="Times New Roman" w:hAnsi="Times New Roman" w:cs="Times New Roman"/>
          <w:sz w:val="24"/>
          <w:szCs w:val="24"/>
        </w:rPr>
        <w:t>. Всего при обследовании выявлено 36 цветочных культур, дополнительно рекомендовано -10 видов.</w:t>
      </w:r>
    </w:p>
    <w:p w14:paraId="7799F1B3" w14:textId="2E042C45" w:rsidR="0082577C" w:rsidRPr="003A59E2" w:rsidRDefault="00DD0BE7" w:rsidP="00D20317">
      <w:pPr>
        <w:pStyle w:val="a3"/>
        <w:spacing w:line="360" w:lineRule="auto"/>
        <w:ind w:left="0" w:firstLine="708"/>
        <w:jc w:val="both"/>
        <w:rPr>
          <w:rFonts w:ascii="Times New Roman" w:hAnsi="Times New Roman" w:cs="Times New Roman"/>
          <w:sz w:val="24"/>
          <w:szCs w:val="24"/>
        </w:rPr>
      </w:pPr>
      <w:r w:rsidRPr="003A59E2">
        <w:rPr>
          <w:rFonts w:ascii="Times New Roman" w:hAnsi="Times New Roman" w:cs="Times New Roman"/>
          <w:sz w:val="24"/>
          <w:szCs w:val="24"/>
        </w:rPr>
        <w:t>О</w:t>
      </w:r>
      <w:r w:rsidR="0082577C" w:rsidRPr="003A59E2">
        <w:rPr>
          <w:rFonts w:ascii="Times New Roman" w:hAnsi="Times New Roman" w:cs="Times New Roman"/>
          <w:sz w:val="24"/>
          <w:szCs w:val="24"/>
        </w:rPr>
        <w:t xml:space="preserve">зеленение города </w:t>
      </w:r>
      <w:r w:rsidRPr="003A59E2">
        <w:rPr>
          <w:rFonts w:ascii="Times New Roman" w:hAnsi="Times New Roman" w:cs="Times New Roman"/>
          <w:sz w:val="24"/>
          <w:szCs w:val="24"/>
        </w:rPr>
        <w:t xml:space="preserve">должно </w:t>
      </w:r>
      <w:r w:rsidR="0082577C" w:rsidRPr="003A59E2">
        <w:rPr>
          <w:rFonts w:ascii="Times New Roman" w:hAnsi="Times New Roman" w:cs="Times New Roman"/>
          <w:sz w:val="24"/>
          <w:szCs w:val="24"/>
        </w:rPr>
        <w:t>проводится с учетом санитарных норм для промышленных населенных пунктов, где по нормам должно приходиться 24 м</w:t>
      </w:r>
      <w:r w:rsidR="0082577C" w:rsidRPr="003A59E2">
        <w:rPr>
          <w:rFonts w:ascii="Times New Roman" w:hAnsi="Times New Roman" w:cs="Times New Roman"/>
          <w:sz w:val="24"/>
          <w:szCs w:val="24"/>
          <w:vertAlign w:val="superscript"/>
        </w:rPr>
        <w:t>2</w:t>
      </w:r>
      <w:r w:rsidR="00EB319B" w:rsidRPr="003A59E2">
        <w:rPr>
          <w:rFonts w:ascii="Times New Roman" w:hAnsi="Times New Roman" w:cs="Times New Roman"/>
          <w:sz w:val="24"/>
          <w:szCs w:val="24"/>
        </w:rPr>
        <w:t xml:space="preserve"> зеленых насаждений (включая газоны, цветники и древесные)</w:t>
      </w:r>
      <w:r w:rsidR="0082577C" w:rsidRPr="003A59E2">
        <w:rPr>
          <w:rFonts w:ascii="Times New Roman" w:hAnsi="Times New Roman" w:cs="Times New Roman"/>
          <w:sz w:val="24"/>
          <w:szCs w:val="24"/>
        </w:rPr>
        <w:t xml:space="preserve"> на каждого жителя. </w:t>
      </w:r>
    </w:p>
    <w:p w14:paraId="3E153B7E" w14:textId="77777777" w:rsidR="0082577C" w:rsidRPr="003A59E2" w:rsidRDefault="0082577C" w:rsidP="00D20317">
      <w:pPr>
        <w:shd w:val="clear" w:color="auto" w:fill="FFFFFF"/>
        <w:spacing w:line="360" w:lineRule="auto"/>
        <w:ind w:firstLine="708"/>
        <w:textAlignment w:val="baseline"/>
        <w:rPr>
          <w:rFonts w:ascii="Times New Roman" w:eastAsia="Times New Roman" w:hAnsi="Times New Roman" w:cs="Times New Roman"/>
          <w:b/>
          <w:color w:val="000000"/>
          <w:sz w:val="24"/>
          <w:szCs w:val="24"/>
          <w:lang w:eastAsia="ru-RU"/>
        </w:rPr>
      </w:pPr>
      <w:r w:rsidRPr="003A59E2">
        <w:rPr>
          <w:rFonts w:ascii="Times New Roman" w:eastAsia="Times New Roman" w:hAnsi="Times New Roman" w:cs="Times New Roman"/>
          <w:b/>
          <w:color w:val="000000"/>
          <w:sz w:val="24"/>
          <w:szCs w:val="24"/>
          <w:lang w:eastAsia="ru-RU"/>
        </w:rPr>
        <w:t>1.3 Мониторинг и улучшение почв</w:t>
      </w:r>
    </w:p>
    <w:p w14:paraId="713B348E" w14:textId="7F8CF352" w:rsidR="00E8508C" w:rsidRPr="003A59E2" w:rsidRDefault="00E8508C"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3A59E2">
        <w:rPr>
          <w:rFonts w:ascii="Times New Roman" w:eastAsia="Times New Roman" w:hAnsi="Times New Roman" w:cs="Times New Roman"/>
          <w:color w:val="000000"/>
          <w:sz w:val="24"/>
          <w:szCs w:val="24"/>
          <w:lang w:eastAsia="ru-RU"/>
        </w:rPr>
        <w:t>На основе проведенных исследований условий произрастания древесно-кустарниковых пород и данных физико-химических свойств почвенных образований</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разработаны методы и способы по сохранению существующих и организации</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дополнительных массивов древесно-кустарниковых насаждений.</w:t>
      </w:r>
    </w:p>
    <w:p w14:paraId="45A2B744" w14:textId="278B9B6F" w:rsidR="00E8508C" w:rsidRPr="00E8508C" w:rsidRDefault="00E8508C"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3A59E2">
        <w:rPr>
          <w:rFonts w:ascii="Times New Roman" w:eastAsia="Times New Roman" w:hAnsi="Times New Roman" w:cs="Times New Roman"/>
          <w:color w:val="000000"/>
          <w:sz w:val="24"/>
          <w:szCs w:val="24"/>
          <w:lang w:eastAsia="ru-RU"/>
        </w:rPr>
        <w:t>Для повышения уровня плодородия почвенных образований парковых зон г.</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Костанай и улучшения условий произрастания древесно-кустарниковых насаждений</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рекомендуется использование агротехнических мероприятий [5, 6], включая создание и</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рыхление приствольных кругов (или площадок) и междурядий, внесение минеральных</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удобрений, организация периодического полива и др.</w:t>
      </w:r>
    </w:p>
    <w:p w14:paraId="0E5D97AE" w14:textId="31D6AC4B" w:rsidR="00E8508C" w:rsidRPr="00E8508C" w:rsidRDefault="00E8508C"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Агротехника ухода</w:t>
      </w:r>
      <w:r w:rsidR="00381961">
        <w:rPr>
          <w:rFonts w:ascii="Times New Roman" w:eastAsia="Times New Roman" w:hAnsi="Times New Roman" w:cs="Times New Roman"/>
          <w:color w:val="000000"/>
          <w:sz w:val="24"/>
          <w:szCs w:val="24"/>
          <w:lang w:eastAsia="ru-RU"/>
        </w:rPr>
        <w:t>:</w:t>
      </w:r>
    </w:p>
    <w:p w14:paraId="379097DF" w14:textId="195E22BE" w:rsidR="00E8508C" w:rsidRPr="00E8508C" w:rsidRDefault="00381961"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w:t>
      </w:r>
      <w:r w:rsidR="00E8508C" w:rsidRPr="00E8508C">
        <w:rPr>
          <w:rFonts w:ascii="Times New Roman" w:eastAsia="Times New Roman" w:hAnsi="Times New Roman" w:cs="Times New Roman"/>
          <w:color w:val="000000"/>
          <w:sz w:val="24"/>
          <w:szCs w:val="24"/>
          <w:lang w:eastAsia="ru-RU"/>
        </w:rPr>
        <w:t>Создание или восстановление приствольных площадок.</w:t>
      </w:r>
    </w:p>
    <w:p w14:paraId="5827EA0C" w14:textId="08E5A867" w:rsidR="00E8508C" w:rsidRPr="00E8508C" w:rsidRDefault="00381961"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w:t>
      </w:r>
      <w:r w:rsidR="00E8508C" w:rsidRPr="00E8508C">
        <w:rPr>
          <w:rFonts w:ascii="Times New Roman" w:eastAsia="Times New Roman" w:hAnsi="Times New Roman" w:cs="Times New Roman"/>
          <w:color w:val="000000"/>
          <w:sz w:val="24"/>
          <w:szCs w:val="24"/>
          <w:lang w:eastAsia="ru-RU"/>
        </w:rPr>
        <w:t>Рыхление приствольных площадок и междурядий рекомендуется проводить</w:t>
      </w:r>
      <w:r>
        <w:rPr>
          <w:rFonts w:ascii="Times New Roman" w:eastAsia="Times New Roman" w:hAnsi="Times New Roman" w:cs="Times New Roman"/>
          <w:color w:val="000000"/>
          <w:sz w:val="24"/>
          <w:szCs w:val="24"/>
          <w:lang w:eastAsia="ru-RU"/>
        </w:rPr>
        <w:t xml:space="preserve"> </w:t>
      </w:r>
      <w:r w:rsidR="00E8508C" w:rsidRPr="00E8508C">
        <w:rPr>
          <w:rFonts w:ascii="Times New Roman" w:eastAsia="Times New Roman" w:hAnsi="Times New Roman" w:cs="Times New Roman"/>
          <w:color w:val="000000"/>
          <w:sz w:val="24"/>
          <w:szCs w:val="24"/>
          <w:lang w:eastAsia="ru-RU"/>
        </w:rPr>
        <w:t>2–3 раза за сезон, на городских улицах 3</w:t>
      </w:r>
      <w:r w:rsidR="00C01F39">
        <w:rPr>
          <w:rFonts w:ascii="Times New Roman" w:eastAsia="Times New Roman" w:hAnsi="Times New Roman" w:cs="Times New Roman"/>
          <w:color w:val="000000"/>
          <w:sz w:val="24"/>
          <w:szCs w:val="24"/>
          <w:lang w:eastAsia="ru-RU"/>
        </w:rPr>
        <w:t>-</w:t>
      </w:r>
      <w:r w:rsidR="00E8508C" w:rsidRPr="00E8508C">
        <w:rPr>
          <w:rFonts w:ascii="Times New Roman" w:eastAsia="Times New Roman" w:hAnsi="Times New Roman" w:cs="Times New Roman"/>
          <w:color w:val="000000"/>
          <w:sz w:val="24"/>
          <w:szCs w:val="24"/>
          <w:lang w:eastAsia="ru-RU"/>
        </w:rPr>
        <w:t>4 раза. Взрыхленная площадь приствольного</w:t>
      </w:r>
      <w:r>
        <w:rPr>
          <w:rFonts w:ascii="Times New Roman" w:eastAsia="Times New Roman" w:hAnsi="Times New Roman" w:cs="Times New Roman"/>
          <w:color w:val="000000"/>
          <w:sz w:val="24"/>
          <w:szCs w:val="24"/>
          <w:lang w:eastAsia="ru-RU"/>
        </w:rPr>
        <w:t xml:space="preserve"> </w:t>
      </w:r>
      <w:r w:rsidR="00E8508C" w:rsidRPr="00E8508C">
        <w:rPr>
          <w:rFonts w:ascii="Times New Roman" w:eastAsia="Times New Roman" w:hAnsi="Times New Roman" w:cs="Times New Roman"/>
          <w:color w:val="000000"/>
          <w:sz w:val="24"/>
          <w:szCs w:val="24"/>
          <w:lang w:eastAsia="ru-RU"/>
        </w:rPr>
        <w:t>участка должна иметь площадь не менее 1,5 м</w:t>
      </w:r>
      <w:r w:rsidR="00C01F39">
        <w:rPr>
          <w:rFonts w:ascii="Times New Roman" w:eastAsia="Times New Roman" w:hAnsi="Times New Roman" w:cs="Times New Roman"/>
          <w:color w:val="000000"/>
          <w:sz w:val="24"/>
          <w:szCs w:val="24"/>
          <w:vertAlign w:val="superscript"/>
          <w:lang w:eastAsia="ru-RU"/>
        </w:rPr>
        <w:t>2</w:t>
      </w:r>
      <w:r w:rsidR="00E8508C" w:rsidRPr="00E8508C">
        <w:rPr>
          <w:rFonts w:ascii="Times New Roman" w:eastAsia="Times New Roman" w:hAnsi="Times New Roman" w:cs="Times New Roman"/>
          <w:color w:val="000000"/>
          <w:sz w:val="24"/>
          <w:szCs w:val="24"/>
          <w:lang w:eastAsia="ru-RU"/>
        </w:rPr>
        <w:t>. Поверхностное рыхление проводится в</w:t>
      </w:r>
      <w:r>
        <w:rPr>
          <w:rFonts w:ascii="Times New Roman" w:eastAsia="Times New Roman" w:hAnsi="Times New Roman" w:cs="Times New Roman"/>
          <w:color w:val="000000"/>
          <w:sz w:val="24"/>
          <w:szCs w:val="24"/>
          <w:lang w:eastAsia="ru-RU"/>
        </w:rPr>
        <w:t xml:space="preserve"> </w:t>
      </w:r>
      <w:r w:rsidR="00E8508C" w:rsidRPr="00E8508C">
        <w:rPr>
          <w:rFonts w:ascii="Times New Roman" w:eastAsia="Times New Roman" w:hAnsi="Times New Roman" w:cs="Times New Roman"/>
          <w:color w:val="000000"/>
          <w:sz w:val="24"/>
          <w:szCs w:val="24"/>
          <w:lang w:eastAsia="ru-RU"/>
        </w:rPr>
        <w:t>течение 5</w:t>
      </w:r>
      <w:r w:rsidR="00C01F39">
        <w:rPr>
          <w:rFonts w:ascii="Times New Roman" w:eastAsia="Times New Roman" w:hAnsi="Times New Roman" w:cs="Times New Roman"/>
          <w:color w:val="000000"/>
          <w:sz w:val="24"/>
          <w:szCs w:val="24"/>
          <w:lang w:eastAsia="ru-RU"/>
        </w:rPr>
        <w:t>-</w:t>
      </w:r>
      <w:r w:rsidR="00E8508C" w:rsidRPr="00E8508C">
        <w:rPr>
          <w:rFonts w:ascii="Times New Roman" w:eastAsia="Times New Roman" w:hAnsi="Times New Roman" w:cs="Times New Roman"/>
          <w:color w:val="000000"/>
          <w:sz w:val="24"/>
          <w:szCs w:val="24"/>
          <w:lang w:eastAsia="ru-RU"/>
        </w:rPr>
        <w:t>6 лет после организации посадок.</w:t>
      </w:r>
    </w:p>
    <w:p w14:paraId="04552779" w14:textId="4B1AC9BA" w:rsidR="00E8508C" w:rsidRPr="00E8508C" w:rsidRDefault="00E8508C"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3</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Внесение удобрений обеспечивает растения недостающими элементами</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питания. В насаждениях городов степной зоны внесение удобрений проводят ежегодно по</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два раза за вегетационный период. Рекомендуется минеральные удобрения вносить весной</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 xml:space="preserve">и в начале лета в период роста побегов и цветения. Второй срок </w:t>
      </w:r>
      <w:r w:rsidRPr="00A568B7">
        <w:rPr>
          <w:rFonts w:ascii="Times New Roman" w:eastAsia="Times New Roman" w:hAnsi="Times New Roman" w:cs="Times New Roman"/>
          <w:color w:val="000000"/>
          <w:sz w:val="24"/>
          <w:szCs w:val="24"/>
          <w:lang w:eastAsia="ru-RU"/>
        </w:rPr>
        <w:t>внесения удобрений</w:t>
      </w:r>
      <w:r w:rsidR="00381961" w:rsidRPr="00A568B7">
        <w:rPr>
          <w:rFonts w:ascii="Times New Roman" w:eastAsia="Times New Roman" w:hAnsi="Times New Roman" w:cs="Times New Roman"/>
          <w:color w:val="000000"/>
          <w:sz w:val="24"/>
          <w:szCs w:val="24"/>
          <w:lang w:eastAsia="ru-RU"/>
        </w:rPr>
        <w:t xml:space="preserve"> </w:t>
      </w:r>
      <w:r w:rsidRPr="00A568B7">
        <w:rPr>
          <w:rFonts w:ascii="Times New Roman" w:eastAsia="Times New Roman" w:hAnsi="Times New Roman" w:cs="Times New Roman"/>
          <w:color w:val="000000"/>
          <w:sz w:val="24"/>
          <w:szCs w:val="24"/>
          <w:lang w:eastAsia="ru-RU"/>
        </w:rPr>
        <w:t>(калийных и фосфорных) в конце лета и осенью. Удобрения вносят в сухом виде, перед</w:t>
      </w:r>
      <w:r w:rsidR="00381961" w:rsidRPr="00A568B7">
        <w:rPr>
          <w:rFonts w:ascii="Times New Roman" w:eastAsia="Times New Roman" w:hAnsi="Times New Roman" w:cs="Times New Roman"/>
          <w:color w:val="000000"/>
          <w:sz w:val="24"/>
          <w:szCs w:val="24"/>
          <w:lang w:eastAsia="ru-RU"/>
        </w:rPr>
        <w:t xml:space="preserve"> </w:t>
      </w:r>
      <w:r w:rsidRPr="00A568B7">
        <w:rPr>
          <w:rFonts w:ascii="Times New Roman" w:eastAsia="Times New Roman" w:hAnsi="Times New Roman" w:cs="Times New Roman"/>
          <w:color w:val="000000"/>
          <w:sz w:val="24"/>
          <w:szCs w:val="24"/>
          <w:lang w:eastAsia="ru-RU"/>
        </w:rPr>
        <w:t>поливом или в</w:t>
      </w:r>
      <w:r w:rsidRPr="00E8508C">
        <w:rPr>
          <w:rFonts w:ascii="Times New Roman" w:eastAsia="Times New Roman" w:hAnsi="Times New Roman" w:cs="Times New Roman"/>
          <w:color w:val="000000"/>
          <w:sz w:val="24"/>
          <w:szCs w:val="24"/>
          <w:lang w:eastAsia="ru-RU"/>
        </w:rPr>
        <w:t xml:space="preserve"> жидком виде. Применяется способ поверхностного разбрасывания и</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очаговым способом в скважины глубиной 20</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25 см, диаметром 4</w:t>
      </w:r>
      <w:r w:rsidR="00C01F39">
        <w:rPr>
          <w:rFonts w:ascii="Times New Roman" w:eastAsia="Times New Roman" w:hAnsi="Times New Roman" w:cs="Times New Roman"/>
          <w:color w:val="000000"/>
          <w:sz w:val="24"/>
          <w:szCs w:val="24"/>
          <w:lang w:eastAsia="ru-RU"/>
        </w:rPr>
        <w:t>-</w:t>
      </w:r>
      <w:r w:rsidRPr="003A59E2">
        <w:rPr>
          <w:rFonts w:ascii="Times New Roman" w:eastAsia="Times New Roman" w:hAnsi="Times New Roman" w:cs="Times New Roman"/>
          <w:color w:val="000000"/>
          <w:sz w:val="24"/>
          <w:szCs w:val="24"/>
          <w:lang w:eastAsia="ru-RU"/>
        </w:rPr>
        <w:t>5 см, по 3</w:t>
      </w:r>
      <w:r w:rsidR="00C01F39" w:rsidRPr="003A59E2">
        <w:rPr>
          <w:rFonts w:ascii="Times New Roman" w:eastAsia="Times New Roman" w:hAnsi="Times New Roman" w:cs="Times New Roman"/>
          <w:color w:val="000000"/>
          <w:sz w:val="24"/>
          <w:szCs w:val="24"/>
          <w:lang w:eastAsia="ru-RU"/>
        </w:rPr>
        <w:t>-</w:t>
      </w:r>
      <w:r w:rsidRPr="003A59E2">
        <w:rPr>
          <w:rFonts w:ascii="Times New Roman" w:eastAsia="Times New Roman" w:hAnsi="Times New Roman" w:cs="Times New Roman"/>
          <w:color w:val="000000"/>
          <w:sz w:val="24"/>
          <w:szCs w:val="24"/>
          <w:lang w:eastAsia="ru-RU"/>
        </w:rPr>
        <w:t>5 шт. на 1 м</w:t>
      </w:r>
      <w:r w:rsidR="00381961" w:rsidRPr="003A59E2">
        <w:rPr>
          <w:rFonts w:ascii="Times New Roman" w:eastAsia="Times New Roman" w:hAnsi="Times New Roman" w:cs="Times New Roman"/>
          <w:color w:val="000000"/>
          <w:sz w:val="24"/>
          <w:szCs w:val="24"/>
          <w:vertAlign w:val="superscript"/>
          <w:lang w:eastAsia="ru-RU"/>
        </w:rPr>
        <w:t>2</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приствольной поверхности, и в виде жидких минеральных подкормок [7, 8].</w:t>
      </w:r>
      <w:r w:rsidR="00381961" w:rsidRPr="003A59E2">
        <w:rPr>
          <w:rFonts w:ascii="Times New Roman" w:eastAsia="Times New Roman" w:hAnsi="Times New Roman" w:cs="Times New Roman"/>
          <w:color w:val="000000"/>
          <w:sz w:val="24"/>
          <w:szCs w:val="24"/>
          <w:lang w:eastAsia="ru-RU"/>
        </w:rPr>
        <w:t xml:space="preserve"> </w:t>
      </w:r>
      <w:r w:rsidRPr="003A59E2">
        <w:rPr>
          <w:rFonts w:ascii="Times New Roman" w:eastAsia="Times New Roman" w:hAnsi="Times New Roman" w:cs="Times New Roman"/>
          <w:color w:val="000000"/>
          <w:sz w:val="24"/>
          <w:szCs w:val="24"/>
          <w:lang w:eastAsia="ru-RU"/>
        </w:rPr>
        <w:t>При поверхностном</w:t>
      </w:r>
      <w:r w:rsidRPr="00E8508C">
        <w:rPr>
          <w:rFonts w:ascii="Times New Roman" w:eastAsia="Times New Roman" w:hAnsi="Times New Roman" w:cs="Times New Roman"/>
          <w:color w:val="000000"/>
          <w:sz w:val="24"/>
          <w:szCs w:val="24"/>
          <w:lang w:eastAsia="ru-RU"/>
        </w:rPr>
        <w:t xml:space="preserve"> способе внесения минеральных удобрений используется</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последующая их заделка (перекопка) и полив; при глубоком способе удобрения вносят в</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 xml:space="preserve">скважины или канавки, которые отрывают </w:t>
      </w:r>
      <w:r w:rsidRPr="00E8508C">
        <w:rPr>
          <w:rFonts w:ascii="Times New Roman" w:eastAsia="Times New Roman" w:hAnsi="Times New Roman" w:cs="Times New Roman"/>
          <w:color w:val="000000"/>
          <w:sz w:val="24"/>
          <w:szCs w:val="24"/>
          <w:lang w:eastAsia="ru-RU"/>
        </w:rPr>
        <w:lastRenderedPageBreak/>
        <w:t>глубиной 20–30 см по краям лунки; на дно</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канавки рассыпают смесь удобрений из расчета 200 г на 1 м длины канавки, канавку</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засыпают почвой и растение обильно поливают водой. Растворы удобрений при жидкой</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подкормке рекомендуется вносить непосредственно в зону залегания основной массы</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корней.</w:t>
      </w:r>
    </w:p>
    <w:p w14:paraId="431671FA" w14:textId="38B3C05D" w:rsidR="00E8508C" w:rsidRPr="00E8508C" w:rsidRDefault="00E8508C"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 xml:space="preserve">Сухие минеральные удобрения рекомендуется вносить в виде смеси: 1 вес. </w:t>
      </w:r>
      <w:r w:rsidR="00381961">
        <w:rPr>
          <w:rFonts w:ascii="Times New Roman" w:eastAsia="Times New Roman" w:hAnsi="Times New Roman" w:cs="Times New Roman"/>
          <w:color w:val="000000"/>
          <w:sz w:val="24"/>
          <w:szCs w:val="24"/>
          <w:lang w:eastAsia="ru-RU"/>
        </w:rPr>
        <w:t>ч</w:t>
      </w:r>
      <w:r w:rsidRPr="00E8508C">
        <w:rPr>
          <w:rFonts w:ascii="Times New Roman" w:eastAsia="Times New Roman" w:hAnsi="Times New Roman" w:cs="Times New Roman"/>
          <w:color w:val="000000"/>
          <w:sz w:val="24"/>
          <w:szCs w:val="24"/>
          <w:lang w:eastAsia="ru-RU"/>
        </w:rPr>
        <w:t>асть</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сульфата аммония, 3 вес. части суперфосфата и 1 вес. часть калийной соли. Норма</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внесения смеси составляет 35</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40 г на 1 м</w:t>
      </w:r>
      <w:r w:rsidR="00381961">
        <w:rPr>
          <w:rFonts w:ascii="Times New Roman" w:eastAsia="Times New Roman" w:hAnsi="Times New Roman" w:cs="Times New Roman"/>
          <w:color w:val="000000"/>
          <w:sz w:val="24"/>
          <w:szCs w:val="24"/>
          <w:vertAlign w:val="superscript"/>
          <w:lang w:eastAsia="ru-RU"/>
        </w:rPr>
        <w:t>2</w:t>
      </w:r>
      <w:r w:rsidRPr="00E8508C">
        <w:rPr>
          <w:rFonts w:ascii="Times New Roman" w:eastAsia="Times New Roman" w:hAnsi="Times New Roman" w:cs="Times New Roman"/>
          <w:color w:val="000000"/>
          <w:sz w:val="24"/>
          <w:szCs w:val="24"/>
          <w:lang w:eastAsia="ru-RU"/>
        </w:rPr>
        <w:t xml:space="preserve"> лунки. Смесь приготовляют непосредственно</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перед внесением удобрения в почву. Сухие подкормки проводят после дождя или полива,</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рассеивая смесь удобрений вокруг растения, отступив от корневой шейки на расстояние</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не менее 0,3 м; у взрослых деревьев рассев удобрений проводить не ближе 0,5 м от ствола,</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 xml:space="preserve">для предотвращения возникновения ожогов и отслоения </w:t>
      </w:r>
      <w:proofErr w:type="spellStart"/>
      <w:r w:rsidRPr="00E8508C">
        <w:rPr>
          <w:rFonts w:ascii="Times New Roman" w:eastAsia="Times New Roman" w:hAnsi="Times New Roman" w:cs="Times New Roman"/>
          <w:color w:val="000000"/>
          <w:sz w:val="24"/>
          <w:szCs w:val="24"/>
          <w:lang w:eastAsia="ru-RU"/>
        </w:rPr>
        <w:t>коры</w:t>
      </w:r>
      <w:proofErr w:type="spellEnd"/>
      <w:r w:rsidRPr="00E8508C">
        <w:rPr>
          <w:rFonts w:ascii="Times New Roman" w:eastAsia="Times New Roman" w:hAnsi="Times New Roman" w:cs="Times New Roman"/>
          <w:color w:val="000000"/>
          <w:sz w:val="24"/>
          <w:szCs w:val="24"/>
          <w:lang w:eastAsia="ru-RU"/>
        </w:rPr>
        <w:t xml:space="preserve"> у корневой шейки. После</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внесения удобрений необходимо производить обильный полив растений.</w:t>
      </w:r>
      <w:r w:rsidR="00381961">
        <w:rPr>
          <w:rFonts w:ascii="Times New Roman" w:eastAsia="Times New Roman" w:hAnsi="Times New Roman" w:cs="Times New Roman"/>
          <w:color w:val="000000"/>
          <w:sz w:val="24"/>
          <w:szCs w:val="24"/>
          <w:lang w:eastAsia="ru-RU"/>
        </w:rPr>
        <w:t xml:space="preserve"> </w:t>
      </w:r>
    </w:p>
    <w:p w14:paraId="73B3FF07" w14:textId="2029578A" w:rsidR="00E8508C" w:rsidRPr="00E8508C" w:rsidRDefault="00E8508C" w:rsidP="00381961">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Жидкие подкормки в степной зоне производят из расчета 50</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75 л/м</w:t>
      </w:r>
      <w:r w:rsidR="00381961">
        <w:rPr>
          <w:rFonts w:ascii="Times New Roman" w:eastAsia="Times New Roman" w:hAnsi="Times New Roman" w:cs="Times New Roman"/>
          <w:color w:val="000000"/>
          <w:sz w:val="24"/>
          <w:szCs w:val="24"/>
          <w:vertAlign w:val="superscript"/>
          <w:lang w:eastAsia="ru-RU"/>
        </w:rPr>
        <w:t>2</w:t>
      </w:r>
      <w:r w:rsidRPr="00E8508C">
        <w:rPr>
          <w:rFonts w:ascii="Times New Roman" w:eastAsia="Times New Roman" w:hAnsi="Times New Roman" w:cs="Times New Roman"/>
          <w:color w:val="000000"/>
          <w:sz w:val="24"/>
          <w:szCs w:val="24"/>
          <w:lang w:eastAsia="ru-RU"/>
        </w:rPr>
        <w:t>. Для</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кустарников норма составляет 10</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15 л/м</w:t>
      </w:r>
      <w:r w:rsidR="00381961">
        <w:rPr>
          <w:rFonts w:ascii="Times New Roman" w:eastAsia="Times New Roman" w:hAnsi="Times New Roman" w:cs="Times New Roman"/>
          <w:color w:val="000000"/>
          <w:sz w:val="24"/>
          <w:szCs w:val="24"/>
          <w:vertAlign w:val="superscript"/>
          <w:lang w:eastAsia="ru-RU"/>
        </w:rPr>
        <w:t>2</w:t>
      </w:r>
      <w:r w:rsidRPr="00E8508C">
        <w:rPr>
          <w:rFonts w:ascii="Times New Roman" w:eastAsia="Times New Roman" w:hAnsi="Times New Roman" w:cs="Times New Roman"/>
          <w:color w:val="000000"/>
          <w:sz w:val="24"/>
          <w:szCs w:val="24"/>
          <w:lang w:eastAsia="ru-RU"/>
        </w:rPr>
        <w:t xml:space="preserve"> поливаемой площади. При уходе за</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кустарниками подкормку в жидком виде производят два раза за период вегетации: первый</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раз при формировании листьев, второй – в период бутонизации; нормы внесения 5</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7 г/м</w:t>
      </w:r>
      <w:r w:rsidR="00381961">
        <w:rPr>
          <w:rFonts w:ascii="Times New Roman" w:eastAsia="Times New Roman" w:hAnsi="Times New Roman" w:cs="Times New Roman"/>
          <w:color w:val="000000"/>
          <w:sz w:val="24"/>
          <w:szCs w:val="24"/>
          <w:vertAlign w:val="superscript"/>
          <w:lang w:eastAsia="ru-RU"/>
        </w:rPr>
        <w:t>2</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(расчет нормы по действующему веществу). Для подкормок рекомендуется использовать</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оптимальные концентрации водных растворов удобрений: сульфат аммония – 0,2 %;</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суперфосфат – 3,0 %; хлористый калий – 0,2 %. Рабочие растворы азотных и калийных</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удобрений подготавливают в день применения, растворяя в холодной водопроводной</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воде, суперфосфат настаивают за 1–2 суток до применения. Количество раствора для</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подкормки одного древесного растения в возрасте 10</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20 лет – 30 л; 20 и более лет – 50 л;</w:t>
      </w:r>
      <w:r w:rsidR="00381961">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для кустарников 10</w:t>
      </w:r>
      <w:r w:rsidR="00C01F39">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15 л.</w:t>
      </w:r>
    </w:p>
    <w:p w14:paraId="47E348FA" w14:textId="69FC705B" w:rsidR="00E8508C" w:rsidRPr="00E8508C" w:rsidRDefault="00E8508C" w:rsidP="002C0AE9">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Рекомендуется внесение азотных удобрений ежегодно в весенний период.</w:t>
      </w:r>
      <w:r w:rsidR="002C0AE9">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Фосфорные удобрения вносят один раз за два периода вегетации. Калийные удобрения</w:t>
      </w:r>
      <w:r w:rsidR="002C0AE9">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вносят ежегодно.</w:t>
      </w:r>
    </w:p>
    <w:p w14:paraId="6B97698E" w14:textId="5722412C" w:rsidR="00E8508C" w:rsidRPr="00E8508C" w:rsidRDefault="00E8508C" w:rsidP="00606CC4">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В парках Победы и Гашека рекомендуется проводить химическую мелиорацию</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почвенных образований с систематическим применением физиологически кислых</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минеральных удобрений, изменяющих реакцию среды. Из состава удобрений растения</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поглощают катионы (NH</w:t>
      </w:r>
      <w:r w:rsidR="00606CC4">
        <w:rPr>
          <w:rFonts w:ascii="Times New Roman" w:eastAsia="Times New Roman" w:hAnsi="Times New Roman" w:cs="Times New Roman"/>
          <w:color w:val="000000"/>
          <w:sz w:val="24"/>
          <w:szCs w:val="24"/>
          <w:vertAlign w:val="subscript"/>
          <w:lang w:eastAsia="ru-RU"/>
        </w:rPr>
        <w:t>4</w:t>
      </w:r>
      <w:r w:rsidRPr="00E8508C">
        <w:rPr>
          <w:rFonts w:ascii="Times New Roman" w:eastAsia="Times New Roman" w:hAnsi="Times New Roman" w:cs="Times New Roman"/>
          <w:color w:val="000000"/>
          <w:sz w:val="24"/>
          <w:szCs w:val="24"/>
          <w:lang w:eastAsia="ru-RU"/>
        </w:rPr>
        <w:t xml:space="preserve"> +, К + и др.), анионы (S0</w:t>
      </w:r>
      <w:r w:rsidR="00606CC4">
        <w:rPr>
          <w:rFonts w:ascii="Times New Roman" w:eastAsia="Times New Roman" w:hAnsi="Times New Roman" w:cs="Times New Roman"/>
          <w:color w:val="000000"/>
          <w:sz w:val="24"/>
          <w:szCs w:val="24"/>
          <w:vertAlign w:val="subscript"/>
          <w:lang w:eastAsia="ru-RU"/>
        </w:rPr>
        <w:t>4</w:t>
      </w:r>
      <w:r w:rsidRPr="00E8508C">
        <w:rPr>
          <w:rFonts w:ascii="Times New Roman" w:eastAsia="Times New Roman" w:hAnsi="Times New Roman" w:cs="Times New Roman"/>
          <w:color w:val="000000"/>
          <w:sz w:val="24"/>
          <w:szCs w:val="24"/>
          <w:lang w:eastAsia="ru-RU"/>
        </w:rPr>
        <w:t xml:space="preserve"> ˉ, С</w:t>
      </w:r>
      <w:r w:rsidR="00606CC4">
        <w:rPr>
          <w:rFonts w:ascii="Times New Roman" w:eastAsia="Times New Roman" w:hAnsi="Times New Roman" w:cs="Times New Roman"/>
          <w:color w:val="000000"/>
          <w:sz w:val="24"/>
          <w:szCs w:val="24"/>
          <w:lang w:val="en-US" w:eastAsia="ru-RU"/>
        </w:rPr>
        <w:t>l</w:t>
      </w:r>
      <w:r w:rsidRPr="00E8508C">
        <w:rPr>
          <w:rFonts w:ascii="Times New Roman" w:eastAsia="Times New Roman" w:hAnsi="Times New Roman" w:cs="Times New Roman"/>
          <w:color w:val="000000"/>
          <w:sz w:val="24"/>
          <w:szCs w:val="24"/>
          <w:lang w:eastAsia="ru-RU"/>
        </w:rPr>
        <w:t>ˉ и др.) подкисляют почвенный</w:t>
      </w:r>
    </w:p>
    <w:p w14:paraId="2AB95B08" w14:textId="77777777"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раствор вследствие способности нитрифицирующих бактерий окислять аммиак до азотной</w:t>
      </w:r>
    </w:p>
    <w:p w14:paraId="7A2EBF45" w14:textId="5A1A00D8"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кислоты. Увеличение почвенной кислотности проявляется на мало</w:t>
      </w:r>
      <w:r w:rsidR="00B16E4E">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буферных</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низко</w:t>
      </w:r>
      <w:r w:rsidR="00B16E4E">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насыщенных основаниями почвах с невысоким содержанием гумуса, что</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соответствует химическому составу почвенных образований под насаждениями древесно-</w:t>
      </w:r>
    </w:p>
    <w:p w14:paraId="7F11A51C" w14:textId="430240EA"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lastRenderedPageBreak/>
        <w:t>кустарниковых пород парков. Изменение реакции среды в сторону подкисления будет</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способствовать также частичному переходу труднорастворимых фосфатов почв в</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легкоусвояемые для растений формы. К физиологически кислым относятся аммонийные</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азотные удобрения (сульфат аммония, нитрат аммония), суперфосфат, хлорид калия,</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сульфат калия.</w:t>
      </w:r>
    </w:p>
    <w:p w14:paraId="5FB3E53B" w14:textId="6800983F" w:rsidR="00E8508C" w:rsidRPr="00E8508C" w:rsidRDefault="00E8508C" w:rsidP="00606CC4">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Регулирование реакции среды в почвах достигается при предпочтительном</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внесении гранулированных форм минеральных удобрений, которые отличаются низкой</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гигроскопичностью, не выветриваются при внесении в почву, длительное время не</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вымываются дождевой и поливной водой.</w:t>
      </w:r>
    </w:p>
    <w:p w14:paraId="0A8479FA" w14:textId="36E1D752" w:rsidR="00E8508C" w:rsidRPr="00E8508C" w:rsidRDefault="00E8508C" w:rsidP="00606CC4">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Сульфат аммония (аммоний сернокислый). (NH</w:t>
      </w:r>
      <w:r w:rsidR="00606CC4">
        <w:rPr>
          <w:rFonts w:ascii="Times New Roman" w:eastAsia="Times New Roman" w:hAnsi="Times New Roman" w:cs="Times New Roman"/>
          <w:color w:val="000000"/>
          <w:sz w:val="24"/>
          <w:szCs w:val="24"/>
          <w:vertAlign w:val="subscript"/>
          <w:lang w:eastAsia="ru-RU"/>
        </w:rPr>
        <w:t>4</w:t>
      </w:r>
      <w:r w:rsidRPr="00E8508C">
        <w:rPr>
          <w:rFonts w:ascii="Times New Roman" w:eastAsia="Times New Roman" w:hAnsi="Times New Roman" w:cs="Times New Roman"/>
          <w:color w:val="000000"/>
          <w:sz w:val="24"/>
          <w:szCs w:val="24"/>
          <w:lang w:eastAsia="ru-RU"/>
        </w:rPr>
        <w:t>) 2S0</w:t>
      </w:r>
      <w:r w:rsidR="00606CC4">
        <w:rPr>
          <w:rFonts w:ascii="Times New Roman" w:eastAsia="Times New Roman" w:hAnsi="Times New Roman" w:cs="Times New Roman"/>
          <w:color w:val="000000"/>
          <w:sz w:val="24"/>
          <w:szCs w:val="24"/>
          <w:vertAlign w:val="subscript"/>
          <w:lang w:eastAsia="ru-RU"/>
        </w:rPr>
        <w:t>4</w:t>
      </w:r>
      <w:r w:rsidRPr="00E8508C">
        <w:rPr>
          <w:rFonts w:ascii="Times New Roman" w:eastAsia="Times New Roman" w:hAnsi="Times New Roman" w:cs="Times New Roman"/>
          <w:color w:val="000000"/>
          <w:sz w:val="24"/>
          <w:szCs w:val="24"/>
          <w:lang w:eastAsia="ru-RU"/>
        </w:rPr>
        <w:t>. Содержит 21,2 % азота.</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Кристаллический продукт белого или серого цвета. Азотное удобрение из группы</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аммиачных удобрений. Характеризуется высокой физиологической (потенциальной)</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кислотностью. Аммиачный азот сульфата аммония слабо подвержен вымыванию, в связи</w:t>
      </w:r>
    </w:p>
    <w:p w14:paraId="174830FB" w14:textId="77777777"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с чем пригоден для осеннего внесения.</w:t>
      </w:r>
    </w:p>
    <w:p w14:paraId="54E8FB45" w14:textId="5361C776" w:rsidR="00E8508C" w:rsidRPr="00E8508C" w:rsidRDefault="00E8508C" w:rsidP="00606CC4">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Суперфосфат простой – порошок серого цвета, содержание фосфорной кислоты</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до 19 %. Удобрение физиологически кислое, его внесение не меняет кислотность почвы, в</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щелочной среде может переходить в трудно растворимые соединения, рекомендуется</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 xml:space="preserve">использовать гранулированные формы. Суперфосфат двойной – гранулы серого </w:t>
      </w:r>
      <w:r w:rsidR="00606CC4" w:rsidRPr="00E8508C">
        <w:rPr>
          <w:rFonts w:ascii="Times New Roman" w:eastAsia="Times New Roman" w:hAnsi="Times New Roman" w:cs="Times New Roman"/>
          <w:color w:val="000000"/>
          <w:sz w:val="24"/>
          <w:szCs w:val="24"/>
          <w:lang w:eastAsia="ru-RU"/>
        </w:rPr>
        <w:t>цвета,</w:t>
      </w:r>
      <w:r w:rsidR="00606CC4">
        <w:rPr>
          <w:rFonts w:ascii="Times New Roman" w:eastAsia="Times New Roman" w:hAnsi="Times New Roman" w:cs="Times New Roman"/>
          <w:color w:val="000000"/>
          <w:sz w:val="24"/>
          <w:szCs w:val="24"/>
          <w:lang w:eastAsia="ru-RU"/>
        </w:rPr>
        <w:t xml:space="preserve"> представляет</w:t>
      </w:r>
      <w:r w:rsidRPr="00E8508C">
        <w:rPr>
          <w:rFonts w:ascii="Times New Roman" w:eastAsia="Times New Roman" w:hAnsi="Times New Roman" w:cs="Times New Roman"/>
          <w:color w:val="000000"/>
          <w:sz w:val="24"/>
          <w:szCs w:val="24"/>
          <w:lang w:eastAsia="ru-RU"/>
        </w:rPr>
        <w:t xml:space="preserve"> концентрированное фосфорное удобрение с содержанием фосфорной</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кислоты до 36</w:t>
      </w:r>
      <w:r w:rsidR="00606CC4">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52 %. Фосфор слабо растворяется в воде и слабо вымывается из почвы.</w:t>
      </w:r>
    </w:p>
    <w:p w14:paraId="08FC5C3D" w14:textId="77777777" w:rsidR="00E8508C" w:rsidRPr="00E8508C" w:rsidRDefault="00E8508C" w:rsidP="00606CC4">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Внесение осенью или весной. Под древесные породы применяется метод внесения</w:t>
      </w:r>
    </w:p>
    <w:p w14:paraId="3167DD64" w14:textId="736DAB36"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удобрения в скважины диаметром 20-25 см, глубиной 40-50 см, расположенные по</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окружности кроны на расстоянии 100 см от ствола, закапывают и поливают.</w:t>
      </w:r>
    </w:p>
    <w:p w14:paraId="418C5085" w14:textId="1E929341" w:rsidR="00E8508C" w:rsidRPr="00E8508C" w:rsidRDefault="00E8508C" w:rsidP="00606CC4">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Хлористый калий – представляет собой белую кристаллическую соль с сероватым</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оттенком, физиологически кислое удобрение с содержанием до 58</w:t>
      </w:r>
      <w:r w:rsidR="00606CC4">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62 % К</w:t>
      </w:r>
      <w:r w:rsidR="00606CC4">
        <w:rPr>
          <w:rFonts w:ascii="Times New Roman" w:eastAsia="Times New Roman" w:hAnsi="Times New Roman" w:cs="Times New Roman"/>
          <w:color w:val="000000"/>
          <w:sz w:val="24"/>
          <w:szCs w:val="24"/>
          <w:vertAlign w:val="subscript"/>
          <w:lang w:eastAsia="ru-RU"/>
        </w:rPr>
        <w:t>2</w:t>
      </w:r>
      <w:r w:rsidRPr="00E8508C">
        <w:rPr>
          <w:rFonts w:ascii="Times New Roman" w:eastAsia="Times New Roman" w:hAnsi="Times New Roman" w:cs="Times New Roman"/>
          <w:color w:val="000000"/>
          <w:sz w:val="24"/>
          <w:szCs w:val="24"/>
          <w:lang w:eastAsia="ru-RU"/>
        </w:rPr>
        <w:t>О, в его состав</w:t>
      </w:r>
    </w:p>
    <w:p w14:paraId="588B5A8D" w14:textId="3BE5648A"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входит хлор, неблагоприятно действующий на растения, вносят осенью для его</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вымывания и нейтрализации за осенне-зимне-весенний период. Весеннее внесение в</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больших дозах рекомендуется на почвах легкого гранулометрического состава. При</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недостатке калия у растений появляются коричневые и высохшие края листьев. Калийные</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удобрения применяют на фоне азотных и фосфорных удобрений. Хлористый калий</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существенно подкисляет почвы.</w:t>
      </w:r>
    </w:p>
    <w:p w14:paraId="02CBA4F7" w14:textId="35F8154F" w:rsidR="00E8508C" w:rsidRPr="00E8508C" w:rsidRDefault="00E8508C" w:rsidP="00A2258F">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Внесение азотных удобрений следует начинать со 2–3 года после посадки, азот</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вносят в дозе 15–20 г на 1 м</w:t>
      </w:r>
      <w:r w:rsidR="00606CC4">
        <w:rPr>
          <w:rFonts w:ascii="Times New Roman" w:eastAsia="Times New Roman" w:hAnsi="Times New Roman" w:cs="Times New Roman"/>
          <w:color w:val="000000"/>
          <w:sz w:val="24"/>
          <w:szCs w:val="24"/>
          <w:vertAlign w:val="superscript"/>
          <w:lang w:eastAsia="ru-RU"/>
        </w:rPr>
        <w:t>2</w:t>
      </w:r>
      <w:r w:rsidRPr="00E8508C">
        <w:rPr>
          <w:rFonts w:ascii="Times New Roman" w:eastAsia="Times New Roman" w:hAnsi="Times New Roman" w:cs="Times New Roman"/>
          <w:color w:val="000000"/>
          <w:sz w:val="24"/>
          <w:szCs w:val="24"/>
          <w:lang w:eastAsia="ru-RU"/>
        </w:rPr>
        <w:t xml:space="preserve"> весной перед рыхлением почвы (боронование).</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Осенью под перекопку вносят фосфорно-калийные (30</w:t>
      </w:r>
      <w:r w:rsidR="00A2258F">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45 г суперфосфата и 20</w:t>
      </w:r>
      <w:r w:rsidR="00A2258F">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25</w:t>
      </w:r>
      <w:r w:rsidR="00606CC4">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г калия хлористого на 1 м</w:t>
      </w:r>
      <w:r w:rsidR="00A2258F">
        <w:rPr>
          <w:rFonts w:ascii="Times New Roman" w:eastAsia="Times New Roman" w:hAnsi="Times New Roman" w:cs="Times New Roman"/>
          <w:color w:val="000000"/>
          <w:sz w:val="24"/>
          <w:szCs w:val="24"/>
          <w:vertAlign w:val="superscript"/>
          <w:lang w:eastAsia="ru-RU"/>
        </w:rPr>
        <w:t>2</w:t>
      </w:r>
      <w:r w:rsidRPr="00E8508C">
        <w:rPr>
          <w:rFonts w:ascii="Times New Roman" w:eastAsia="Times New Roman" w:hAnsi="Times New Roman" w:cs="Times New Roman"/>
          <w:color w:val="000000"/>
          <w:sz w:val="24"/>
          <w:szCs w:val="24"/>
          <w:lang w:eastAsia="ru-RU"/>
        </w:rPr>
        <w:t>). Внесение фосфорно-калийных удобрений проводят очаговым</w:t>
      </w:r>
      <w:r w:rsidR="00A2258F">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 xml:space="preserve">способом в борозды, </w:t>
      </w:r>
      <w:r w:rsidRPr="00E8508C">
        <w:rPr>
          <w:rFonts w:ascii="Times New Roman" w:eastAsia="Times New Roman" w:hAnsi="Times New Roman" w:cs="Times New Roman"/>
          <w:color w:val="000000"/>
          <w:sz w:val="24"/>
          <w:szCs w:val="24"/>
          <w:lang w:eastAsia="ru-RU"/>
        </w:rPr>
        <w:lastRenderedPageBreak/>
        <w:t>кольцевые канавки с формированием лунок по периферии кроны на</w:t>
      </w:r>
      <w:r w:rsidR="00A2258F">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глубину 30</w:t>
      </w:r>
      <w:r w:rsidR="00A2258F">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35 см. На погонном метре размещается одна лунка. Количество удобрений,</w:t>
      </w:r>
      <w:r w:rsidR="00A2258F">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предназначенных для внесения под одно дерево, распределяется поровну на все лунки.</w:t>
      </w:r>
    </w:p>
    <w:p w14:paraId="598441D7" w14:textId="77777777" w:rsidR="00E8508C" w:rsidRPr="00E8508C" w:rsidRDefault="00E8508C" w:rsidP="00A2258F">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Минеральные удобрения при подкормке можно вносить жидком и в сухом виде. В</w:t>
      </w:r>
    </w:p>
    <w:p w14:paraId="41DEB218" w14:textId="09233ABA"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первом случае удобрение растворяют в воде при норме 20</w:t>
      </w:r>
      <w:r w:rsidR="00A2258F">
        <w:rPr>
          <w:rFonts w:ascii="Times New Roman" w:eastAsia="Times New Roman" w:hAnsi="Times New Roman" w:cs="Times New Roman"/>
          <w:color w:val="000000"/>
          <w:sz w:val="24"/>
          <w:szCs w:val="24"/>
          <w:lang w:eastAsia="ru-RU"/>
        </w:rPr>
        <w:t>-</w:t>
      </w:r>
      <w:r w:rsidRPr="00E8508C">
        <w:rPr>
          <w:rFonts w:ascii="Times New Roman" w:eastAsia="Times New Roman" w:hAnsi="Times New Roman" w:cs="Times New Roman"/>
          <w:color w:val="000000"/>
          <w:sz w:val="24"/>
          <w:szCs w:val="24"/>
          <w:lang w:eastAsia="ru-RU"/>
        </w:rPr>
        <w:t>30 г на 10 л, во втором случае</w:t>
      </w:r>
    </w:p>
    <w:p w14:paraId="17631D29" w14:textId="77777777" w:rsidR="00E8508C" w:rsidRPr="00E8508C" w:rsidRDefault="00E8508C" w:rsidP="00E8508C">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применяется последующий полив.</w:t>
      </w:r>
    </w:p>
    <w:p w14:paraId="0F22E366" w14:textId="281D1034" w:rsidR="00E8508C" w:rsidRPr="00E8508C" w:rsidRDefault="00E8508C" w:rsidP="00A2258F">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Периодическое внесение минеральных физиологически кислых удобрений будет</w:t>
      </w:r>
      <w:r w:rsidR="00A2258F">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способствовать изменению реакции почвенного раствора в сторону уменьшения</w:t>
      </w:r>
      <w:r w:rsidR="00A2258F">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щелочности и приведет к подкислению субстрата, что обусловит формирование более</w:t>
      </w:r>
      <w:r w:rsidR="00A2258F">
        <w:rPr>
          <w:rFonts w:ascii="Times New Roman" w:eastAsia="Times New Roman" w:hAnsi="Times New Roman" w:cs="Times New Roman"/>
          <w:color w:val="000000"/>
          <w:sz w:val="24"/>
          <w:szCs w:val="24"/>
          <w:lang w:eastAsia="ru-RU"/>
        </w:rPr>
        <w:t xml:space="preserve"> </w:t>
      </w:r>
      <w:r w:rsidRPr="00E8508C">
        <w:rPr>
          <w:rFonts w:ascii="Times New Roman" w:eastAsia="Times New Roman" w:hAnsi="Times New Roman" w:cs="Times New Roman"/>
          <w:color w:val="000000"/>
          <w:sz w:val="24"/>
          <w:szCs w:val="24"/>
          <w:lang w:eastAsia="ru-RU"/>
        </w:rPr>
        <w:t>благоприятных условий для произрастания древесно-кустарниковых насаждений парков с</w:t>
      </w:r>
    </w:p>
    <w:p w14:paraId="487A80A5" w14:textId="77777777" w:rsidR="0082577C" w:rsidRPr="00DB52BA" w:rsidRDefault="00E8508C" w:rsidP="00067BEF">
      <w:pPr>
        <w:shd w:val="clear" w:color="auto" w:fill="FFFFFF"/>
        <w:spacing w:line="360" w:lineRule="auto"/>
        <w:jc w:val="both"/>
        <w:textAlignment w:val="baseline"/>
        <w:rPr>
          <w:rFonts w:ascii="Times New Roman" w:eastAsia="Times New Roman" w:hAnsi="Times New Roman" w:cs="Times New Roman"/>
          <w:color w:val="000000"/>
          <w:sz w:val="24"/>
          <w:szCs w:val="24"/>
          <w:lang w:eastAsia="ru-RU"/>
        </w:rPr>
      </w:pPr>
      <w:r w:rsidRPr="00E8508C">
        <w:rPr>
          <w:rFonts w:ascii="Times New Roman" w:eastAsia="Times New Roman" w:hAnsi="Times New Roman" w:cs="Times New Roman"/>
          <w:color w:val="000000"/>
          <w:sz w:val="24"/>
          <w:szCs w:val="24"/>
          <w:lang w:eastAsia="ru-RU"/>
        </w:rPr>
        <w:t>неблагоприятными почвенными условиями корнеобитаемых зон.</w:t>
      </w:r>
    </w:p>
    <w:p w14:paraId="61DF0D85" w14:textId="77777777" w:rsidR="0082577C" w:rsidRPr="00DB52BA" w:rsidRDefault="0082577C" w:rsidP="00067BEF">
      <w:pPr>
        <w:shd w:val="clear" w:color="auto" w:fill="FFFFFF"/>
        <w:spacing w:line="360" w:lineRule="auto"/>
        <w:ind w:firstLine="567"/>
        <w:contextualSpacing/>
        <w:textAlignment w:val="baseline"/>
        <w:rPr>
          <w:rFonts w:ascii="Times New Roman" w:eastAsia="Times New Roman" w:hAnsi="Times New Roman" w:cs="Times New Roman"/>
          <w:b/>
          <w:bCs/>
          <w:color w:val="000000"/>
          <w:sz w:val="24"/>
          <w:szCs w:val="24"/>
          <w:u w:val="single"/>
          <w:lang w:eastAsia="ru-RU"/>
        </w:rPr>
      </w:pPr>
      <w:r>
        <w:rPr>
          <w:rFonts w:ascii="Times New Roman" w:eastAsia="Times New Roman" w:hAnsi="Times New Roman" w:cs="Times New Roman"/>
          <w:b/>
          <w:bCs/>
          <w:color w:val="000000"/>
          <w:sz w:val="24"/>
          <w:szCs w:val="24"/>
          <w:lang w:eastAsia="ru-RU"/>
        </w:rPr>
        <w:t>1</w:t>
      </w:r>
      <w:r w:rsidRPr="00DB52BA">
        <w:rPr>
          <w:rFonts w:ascii="Times New Roman" w:eastAsia="Times New Roman" w:hAnsi="Times New Roman" w:cs="Times New Roman"/>
          <w:b/>
          <w:bCs/>
          <w:color w:val="000000"/>
          <w:sz w:val="24"/>
          <w:szCs w:val="24"/>
          <w:lang w:eastAsia="ru-RU"/>
        </w:rPr>
        <w:t>.</w:t>
      </w:r>
      <w:r w:rsidR="00AF3541">
        <w:rPr>
          <w:rFonts w:ascii="Times New Roman" w:eastAsia="Times New Roman" w:hAnsi="Times New Roman" w:cs="Times New Roman"/>
          <w:b/>
          <w:bCs/>
          <w:color w:val="000000"/>
          <w:sz w:val="24"/>
          <w:szCs w:val="24"/>
          <w:lang w:eastAsia="ru-RU"/>
        </w:rPr>
        <w:t>4</w:t>
      </w:r>
      <w:r w:rsidRPr="00DB52BA">
        <w:rPr>
          <w:rFonts w:ascii="Times New Roman" w:eastAsia="Times New Roman" w:hAnsi="Times New Roman" w:cs="Times New Roman"/>
          <w:b/>
          <w:bCs/>
          <w:color w:val="000000"/>
          <w:sz w:val="24"/>
          <w:szCs w:val="24"/>
          <w:lang w:eastAsia="ru-RU"/>
        </w:rPr>
        <w:t xml:space="preserve"> Требования к посадочному материалу</w:t>
      </w:r>
    </w:p>
    <w:p w14:paraId="451690BE" w14:textId="77777777" w:rsidR="0082577C" w:rsidRPr="00DB52BA"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Посадочный материал из питомников должен отвечать требованиям по качеству и параметрам, установленным государственным стандартом (ГОСТ 24909-81 с изменениями 1.01.88 г., ГОСТ 25-769-83 с изменениями от 01.01.89 г., ГОСТ 26869-86).</w:t>
      </w:r>
    </w:p>
    <w:p w14:paraId="0DBB924F" w14:textId="77777777" w:rsidR="0082577C" w:rsidRPr="00DB52BA"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Саженцы должны иметь симметричную крону, очищенную от сухих и поврежденных ветвей, прямой штамб, здоровую, нормально развитую корневую систему с хорошо выраженной скелетной частью; на саженцах не должно быть механических повреждений, а также признаков повреждений вредителями и болезнями.</w:t>
      </w:r>
      <w:bookmarkStart w:id="3" w:name="l387"/>
      <w:bookmarkStart w:id="4" w:name="l79"/>
      <w:bookmarkEnd w:id="3"/>
      <w:bookmarkEnd w:id="4"/>
    </w:p>
    <w:p w14:paraId="6FE88689" w14:textId="00B85154" w:rsidR="0082577C" w:rsidRPr="00DB52BA"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Для массовых посадок (территории парков, </w:t>
      </w:r>
      <w:proofErr w:type="spellStart"/>
      <w:r w:rsidRPr="00DB52BA">
        <w:rPr>
          <w:rFonts w:ascii="Times New Roman" w:eastAsia="Times New Roman" w:hAnsi="Times New Roman" w:cs="Times New Roman"/>
          <w:color w:val="000000"/>
          <w:sz w:val="24"/>
          <w:szCs w:val="24"/>
          <w:lang w:eastAsia="ru-RU"/>
        </w:rPr>
        <w:t>ветро</w:t>
      </w:r>
      <w:proofErr w:type="spellEnd"/>
      <w:r w:rsidRPr="00DB52BA">
        <w:rPr>
          <w:rFonts w:ascii="Times New Roman" w:eastAsia="Times New Roman" w:hAnsi="Times New Roman" w:cs="Times New Roman"/>
          <w:color w:val="000000"/>
          <w:sz w:val="24"/>
          <w:szCs w:val="24"/>
          <w:lang w:eastAsia="ru-RU"/>
        </w:rPr>
        <w:t>- и снегозащитные полосы и т.п.) могут быть использованы стандартные саженцы лиственных и хвойных древесных пород (</w:t>
      </w:r>
      <w:r w:rsidR="00E212FC">
        <w:rPr>
          <w:rFonts w:ascii="Times New Roman" w:eastAsia="Times New Roman" w:hAnsi="Times New Roman" w:cs="Times New Roman"/>
          <w:color w:val="000000"/>
          <w:sz w:val="24"/>
          <w:szCs w:val="24"/>
          <w:lang w:eastAsia="ru-RU"/>
        </w:rPr>
        <w:t>Т</w:t>
      </w:r>
      <w:r w:rsidRPr="00DB52BA">
        <w:rPr>
          <w:rFonts w:ascii="Times New Roman" w:eastAsia="Times New Roman" w:hAnsi="Times New Roman" w:cs="Times New Roman"/>
          <w:color w:val="000000"/>
          <w:sz w:val="24"/>
          <w:szCs w:val="24"/>
          <w:lang w:eastAsia="ru-RU"/>
        </w:rPr>
        <w:t xml:space="preserve">аблица </w:t>
      </w:r>
      <w:r w:rsidR="00C01F39">
        <w:rPr>
          <w:rFonts w:ascii="Times New Roman" w:eastAsia="Times New Roman" w:hAnsi="Times New Roman" w:cs="Times New Roman"/>
          <w:color w:val="000000"/>
          <w:sz w:val="24"/>
          <w:szCs w:val="24"/>
          <w:lang w:eastAsia="ru-RU"/>
        </w:rPr>
        <w:t>1</w:t>
      </w:r>
      <w:r w:rsidRPr="00DB52BA">
        <w:rPr>
          <w:rFonts w:ascii="Times New Roman" w:eastAsia="Times New Roman" w:hAnsi="Times New Roman" w:cs="Times New Roman"/>
          <w:color w:val="000000"/>
          <w:sz w:val="24"/>
          <w:szCs w:val="24"/>
          <w:lang w:eastAsia="ru-RU"/>
        </w:rPr>
        <w:t>)</w:t>
      </w:r>
      <w:r w:rsidRPr="00DB52BA">
        <w:rPr>
          <w:rFonts w:ascii="Times New Roman" w:eastAsia="Times New Roman" w:hAnsi="Times New Roman" w:cs="Times New Roman"/>
          <w:color w:val="808080"/>
          <w:sz w:val="24"/>
          <w:szCs w:val="24"/>
          <w:lang w:eastAsia="ru-RU"/>
        </w:rPr>
        <w:t xml:space="preserve">. </w:t>
      </w:r>
      <w:r w:rsidRPr="00DB52BA">
        <w:rPr>
          <w:rFonts w:ascii="Times New Roman" w:eastAsia="Times New Roman" w:hAnsi="Times New Roman" w:cs="Times New Roman"/>
          <w:color w:val="000000"/>
          <w:sz w:val="24"/>
          <w:szCs w:val="24"/>
          <w:lang w:eastAsia="ru-RU"/>
        </w:rPr>
        <w:t>Для создания групп и массивов на территориях скверов, бульваров парков следует использовать более взрослый материал: саженцы лиственных и хвойных древесных пород, и саженцы кустарников, предназначенные для "массовых и специальных посадок".</w:t>
      </w:r>
      <w:bookmarkStart w:id="5" w:name="l389"/>
      <w:bookmarkEnd w:id="5"/>
      <w:r w:rsidRPr="00DB52BA">
        <w:rPr>
          <w:rFonts w:ascii="Times New Roman" w:eastAsia="Times New Roman" w:hAnsi="Times New Roman" w:cs="Times New Roman"/>
          <w:color w:val="000000"/>
          <w:sz w:val="24"/>
          <w:szCs w:val="24"/>
          <w:lang w:eastAsia="ru-RU"/>
        </w:rPr>
        <w:t xml:space="preserve"> Для создания аллей, небольших групп, высадки одиночных экземпляров (солитеров) должны использоваться еще более крупные саженцы лиственных и хвойных древесных пород, а кустарники – по нормативам ГОСТа "для специальных посадок". В европейских питомниках применяется формировочная обрезка, а также прививка в сформированный штамб, при которой крона дерева поднята над уровнем земли. Стандартная высота штамба при этом у растений 2,2 м, иногда применяется низкий штамб 1-1,2 м (у формированных и привитых сортов кустарников, мелколиственных деревьев и хвойных).</w:t>
      </w:r>
      <w:r w:rsidRPr="00DB52BA">
        <w:rPr>
          <w:rFonts w:ascii="Times New Roman" w:eastAsia="Calibri" w:hAnsi="Times New Roman" w:cs="Times New Roman"/>
          <w:color w:val="000000"/>
          <w:sz w:val="24"/>
          <w:szCs w:val="24"/>
          <w:shd w:val="clear" w:color="auto" w:fill="FFFFFF"/>
        </w:rPr>
        <w:t xml:space="preserve"> Крона, поднятая ближе к</w:t>
      </w:r>
      <w:r w:rsidRPr="002705A7">
        <w:rPr>
          <w:rFonts w:ascii="Times New Roman" w:eastAsia="Calibri" w:hAnsi="Times New Roman" w:cs="Times New Roman"/>
          <w:color w:val="000000"/>
          <w:sz w:val="24"/>
          <w:szCs w:val="24"/>
          <w:shd w:val="clear" w:color="auto" w:fill="FFFFFF"/>
        </w:rPr>
        <w:t xml:space="preserve"> </w:t>
      </w:r>
      <w:r w:rsidRPr="00DB52BA">
        <w:rPr>
          <w:rFonts w:ascii="Times New Roman" w:eastAsia="Calibri" w:hAnsi="Times New Roman" w:cs="Times New Roman"/>
          <w:color w:val="000000"/>
          <w:sz w:val="24"/>
          <w:szCs w:val="24"/>
          <w:shd w:val="clear" w:color="auto" w:fill="FFFFFF"/>
        </w:rPr>
        <w:t>уровню глаз, смотрится намного интереснее по сравнению с той,</w:t>
      </w:r>
      <w:r w:rsidRPr="002705A7">
        <w:t xml:space="preserve"> </w:t>
      </w:r>
      <w:r w:rsidRPr="002705A7">
        <w:rPr>
          <w:rFonts w:ascii="Times New Roman" w:eastAsia="Calibri" w:hAnsi="Times New Roman" w:cs="Times New Roman"/>
          <w:color w:val="000000"/>
          <w:sz w:val="24"/>
          <w:szCs w:val="24"/>
          <w:shd w:val="clear" w:color="auto" w:fill="FFFFFF"/>
        </w:rPr>
        <w:t>что начинается на уровне почвы.</w:t>
      </w:r>
    </w:p>
    <w:p w14:paraId="14E9B59D" w14:textId="77777777" w:rsidR="003A59E2" w:rsidRDefault="003A59E2" w:rsidP="00067BEF">
      <w:pPr>
        <w:shd w:val="clear" w:color="auto" w:fill="FFFFFF"/>
        <w:spacing w:line="360" w:lineRule="auto"/>
        <w:ind w:right="141"/>
        <w:textAlignment w:val="baseline"/>
        <w:rPr>
          <w:rFonts w:ascii="Times New Roman" w:eastAsia="Times New Roman" w:hAnsi="Times New Roman" w:cs="Times New Roman"/>
          <w:color w:val="000000"/>
          <w:sz w:val="24"/>
          <w:szCs w:val="24"/>
          <w:lang w:eastAsia="ru-RU"/>
        </w:rPr>
      </w:pPr>
    </w:p>
    <w:p w14:paraId="7159D51A" w14:textId="3BB7CABE" w:rsidR="0082577C" w:rsidRPr="00DB52BA" w:rsidRDefault="0082577C" w:rsidP="00067BEF">
      <w:pPr>
        <w:shd w:val="clear" w:color="auto" w:fill="FFFFFF"/>
        <w:spacing w:line="360" w:lineRule="auto"/>
        <w:ind w:right="141"/>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lastRenderedPageBreak/>
        <w:t xml:space="preserve">Таблица </w:t>
      </w:r>
      <w:r w:rsidR="00C01F39">
        <w:rPr>
          <w:rFonts w:ascii="Times New Roman" w:eastAsia="Times New Roman" w:hAnsi="Times New Roman" w:cs="Times New Roman"/>
          <w:color w:val="000000"/>
          <w:sz w:val="24"/>
          <w:szCs w:val="24"/>
          <w:lang w:eastAsia="ru-RU"/>
        </w:rPr>
        <w:t>1</w:t>
      </w:r>
      <w:r w:rsidRPr="00DB52BA">
        <w:rPr>
          <w:rFonts w:ascii="Times New Roman" w:eastAsia="Times New Roman" w:hAnsi="Times New Roman" w:cs="Times New Roman"/>
          <w:color w:val="000000"/>
          <w:sz w:val="24"/>
          <w:szCs w:val="24"/>
          <w:lang w:eastAsia="ru-RU"/>
        </w:rPr>
        <w:t xml:space="preserve"> – Стандартные параметры для саженцев лиственных и хвойных</w:t>
      </w:r>
    </w:p>
    <w:tbl>
      <w:tblPr>
        <w:tblStyle w:val="1"/>
        <w:tblW w:w="9278" w:type="dxa"/>
        <w:tblLook w:val="04A0" w:firstRow="1" w:lastRow="0" w:firstColumn="1" w:lastColumn="0" w:noHBand="0" w:noVBand="1"/>
      </w:tblPr>
      <w:tblGrid>
        <w:gridCol w:w="1945"/>
        <w:gridCol w:w="2226"/>
        <w:gridCol w:w="1536"/>
        <w:gridCol w:w="1495"/>
        <w:gridCol w:w="2076"/>
      </w:tblGrid>
      <w:tr w:rsidR="0082577C" w:rsidRPr="00DB52BA" w14:paraId="7027F7D3" w14:textId="77777777" w:rsidTr="0082577C">
        <w:trPr>
          <w:trHeight w:val="469"/>
        </w:trPr>
        <w:tc>
          <w:tcPr>
            <w:tcW w:w="1945" w:type="dxa"/>
          </w:tcPr>
          <w:p w14:paraId="1E514394" w14:textId="77777777"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Категория растений</w:t>
            </w:r>
          </w:p>
        </w:tc>
        <w:tc>
          <w:tcPr>
            <w:tcW w:w="2226" w:type="dxa"/>
          </w:tcPr>
          <w:p w14:paraId="2E9A456E" w14:textId="77777777"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Параметры</w:t>
            </w:r>
          </w:p>
        </w:tc>
        <w:tc>
          <w:tcPr>
            <w:tcW w:w="1536" w:type="dxa"/>
          </w:tcPr>
          <w:p w14:paraId="6F665D6E" w14:textId="77777777"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Массовые</w:t>
            </w:r>
          </w:p>
          <w:p w14:paraId="451B484F" w14:textId="3CB8FE5E"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посадки</w:t>
            </w:r>
          </w:p>
        </w:tc>
        <w:tc>
          <w:tcPr>
            <w:tcW w:w="1495" w:type="dxa"/>
          </w:tcPr>
          <w:p w14:paraId="42B1E893" w14:textId="77777777"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Парки, бульвары</w:t>
            </w:r>
          </w:p>
        </w:tc>
        <w:tc>
          <w:tcPr>
            <w:tcW w:w="2076" w:type="dxa"/>
          </w:tcPr>
          <w:p w14:paraId="3E341C21" w14:textId="77777777"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Аллеи, одиночные</w:t>
            </w:r>
          </w:p>
        </w:tc>
      </w:tr>
      <w:tr w:rsidR="0082577C" w:rsidRPr="00DB52BA" w14:paraId="02DBAC08" w14:textId="77777777" w:rsidTr="0082577C">
        <w:trPr>
          <w:trHeight w:val="573"/>
        </w:trPr>
        <w:tc>
          <w:tcPr>
            <w:tcW w:w="1945" w:type="dxa"/>
            <w:vMerge w:val="restart"/>
          </w:tcPr>
          <w:p w14:paraId="465D7DE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Лиственные деревья</w:t>
            </w:r>
          </w:p>
        </w:tc>
        <w:tc>
          <w:tcPr>
            <w:tcW w:w="2226" w:type="dxa"/>
          </w:tcPr>
          <w:p w14:paraId="0BB40001"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Высота, м</w:t>
            </w:r>
          </w:p>
        </w:tc>
        <w:tc>
          <w:tcPr>
            <w:tcW w:w="1536" w:type="dxa"/>
          </w:tcPr>
          <w:p w14:paraId="1370EE3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2-2,5</w:t>
            </w:r>
          </w:p>
        </w:tc>
        <w:tc>
          <w:tcPr>
            <w:tcW w:w="1495" w:type="dxa"/>
          </w:tcPr>
          <w:p w14:paraId="6E6FBB9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3-3,5</w:t>
            </w:r>
          </w:p>
        </w:tc>
        <w:tc>
          <w:tcPr>
            <w:tcW w:w="2076" w:type="dxa"/>
          </w:tcPr>
          <w:p w14:paraId="4F7CD3F1"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val="en-US" w:eastAsia="ru-RU"/>
              </w:rPr>
            </w:pPr>
            <w:r w:rsidRPr="00DB52BA">
              <w:rPr>
                <w:rFonts w:ascii="Times New Roman" w:eastAsia="Times New Roman" w:hAnsi="Times New Roman" w:cs="Times New Roman"/>
                <w:color w:val="000000"/>
                <w:sz w:val="24"/>
                <w:szCs w:val="24"/>
                <w:lang w:eastAsia="ru-RU"/>
              </w:rPr>
              <w:t>3,5-4,0; 4</w:t>
            </w:r>
            <w:r w:rsidRPr="00DB52BA">
              <w:rPr>
                <w:rFonts w:ascii="Times New Roman" w:eastAsia="Times New Roman" w:hAnsi="Times New Roman" w:cs="Times New Roman"/>
                <w:color w:val="000000"/>
                <w:sz w:val="24"/>
                <w:szCs w:val="24"/>
                <w:lang w:val="en-US" w:eastAsia="ru-RU"/>
              </w:rPr>
              <w:t>,</w:t>
            </w:r>
            <w:r w:rsidRPr="00DB52BA">
              <w:rPr>
                <w:rFonts w:ascii="Times New Roman" w:eastAsia="Times New Roman" w:hAnsi="Times New Roman" w:cs="Times New Roman"/>
                <w:color w:val="000000"/>
                <w:sz w:val="24"/>
                <w:szCs w:val="24"/>
                <w:lang w:eastAsia="ru-RU"/>
              </w:rPr>
              <w:t>0-5,0</w:t>
            </w:r>
            <w:r w:rsidRPr="00DB52BA">
              <w:rPr>
                <w:rFonts w:ascii="Times New Roman" w:eastAsia="Times New Roman" w:hAnsi="Times New Roman" w:cs="Times New Roman"/>
                <w:color w:val="000000"/>
                <w:sz w:val="24"/>
                <w:szCs w:val="24"/>
                <w:lang w:val="en-US" w:eastAsia="ru-RU"/>
              </w:rPr>
              <w:t>;</w:t>
            </w:r>
            <w:r w:rsidRPr="00DB52BA">
              <w:rPr>
                <w:rFonts w:ascii="Times New Roman" w:eastAsia="Times New Roman" w:hAnsi="Times New Roman" w:cs="Times New Roman"/>
                <w:color w:val="000000"/>
                <w:sz w:val="24"/>
                <w:szCs w:val="24"/>
                <w:lang w:eastAsia="ru-RU"/>
              </w:rPr>
              <w:t xml:space="preserve"> </w:t>
            </w:r>
            <w:r w:rsidRPr="00DB52BA">
              <w:rPr>
                <w:rFonts w:ascii="Times New Roman" w:eastAsia="Times New Roman" w:hAnsi="Times New Roman" w:cs="Times New Roman"/>
                <w:color w:val="000000"/>
                <w:sz w:val="24"/>
                <w:szCs w:val="24"/>
                <w:lang w:val="kk-KZ" w:eastAsia="ru-RU"/>
              </w:rPr>
              <w:t xml:space="preserve">более </w:t>
            </w:r>
            <w:r w:rsidRPr="00DB52BA">
              <w:rPr>
                <w:rFonts w:ascii="Times New Roman" w:eastAsia="Times New Roman" w:hAnsi="Times New Roman" w:cs="Times New Roman"/>
                <w:color w:val="000000"/>
                <w:sz w:val="24"/>
                <w:szCs w:val="24"/>
                <w:lang w:val="en-US" w:eastAsia="ru-RU"/>
              </w:rPr>
              <w:t>5</w:t>
            </w:r>
          </w:p>
        </w:tc>
      </w:tr>
      <w:tr w:rsidR="0082577C" w:rsidRPr="00DB52BA" w14:paraId="61DC3DE5" w14:textId="77777777" w:rsidTr="0082577C">
        <w:trPr>
          <w:trHeight w:val="573"/>
        </w:trPr>
        <w:tc>
          <w:tcPr>
            <w:tcW w:w="1945" w:type="dxa"/>
            <w:vMerge/>
          </w:tcPr>
          <w:p w14:paraId="40635C7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3EDF057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Окружность ствола, см</w:t>
            </w:r>
          </w:p>
        </w:tc>
        <w:tc>
          <w:tcPr>
            <w:tcW w:w="1536" w:type="dxa"/>
          </w:tcPr>
          <w:p w14:paraId="0CE28F7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8-10</w:t>
            </w:r>
          </w:p>
        </w:tc>
        <w:tc>
          <w:tcPr>
            <w:tcW w:w="1495" w:type="dxa"/>
          </w:tcPr>
          <w:p w14:paraId="6AA66FC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10-12; 12-14</w:t>
            </w:r>
          </w:p>
        </w:tc>
        <w:tc>
          <w:tcPr>
            <w:tcW w:w="2076" w:type="dxa"/>
          </w:tcPr>
          <w:p w14:paraId="0E1B94F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14-16; 16-18;</w:t>
            </w:r>
          </w:p>
          <w:p w14:paraId="532F8A5F"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20-25;</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25-30</w:t>
            </w:r>
          </w:p>
        </w:tc>
      </w:tr>
      <w:tr w:rsidR="0082577C" w:rsidRPr="00DB52BA" w14:paraId="176C0840" w14:textId="77777777" w:rsidTr="0082577C">
        <w:trPr>
          <w:trHeight w:val="573"/>
        </w:trPr>
        <w:tc>
          <w:tcPr>
            <w:tcW w:w="1945" w:type="dxa"/>
            <w:vMerge/>
          </w:tcPr>
          <w:p w14:paraId="593F5CC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6ED7D972"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Число скелетных ветвей, </w:t>
            </w:r>
            <w:proofErr w:type="spellStart"/>
            <w:r w:rsidRPr="00DB52BA">
              <w:rPr>
                <w:rFonts w:ascii="Times New Roman" w:eastAsia="Times New Roman" w:hAnsi="Times New Roman" w:cs="Times New Roman"/>
                <w:color w:val="000000"/>
                <w:sz w:val="24"/>
                <w:szCs w:val="24"/>
                <w:lang w:eastAsia="ru-RU"/>
              </w:rPr>
              <w:t>шт</w:t>
            </w:r>
            <w:proofErr w:type="spellEnd"/>
          </w:p>
        </w:tc>
        <w:tc>
          <w:tcPr>
            <w:tcW w:w="1536" w:type="dxa"/>
          </w:tcPr>
          <w:p w14:paraId="69BDD45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4</w:t>
            </w:r>
          </w:p>
        </w:tc>
        <w:tc>
          <w:tcPr>
            <w:tcW w:w="1495" w:type="dxa"/>
          </w:tcPr>
          <w:p w14:paraId="3288C7A2"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6</w:t>
            </w:r>
          </w:p>
        </w:tc>
        <w:tc>
          <w:tcPr>
            <w:tcW w:w="2076" w:type="dxa"/>
          </w:tcPr>
          <w:p w14:paraId="445F4F2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7,8</w:t>
            </w:r>
          </w:p>
        </w:tc>
      </w:tr>
      <w:tr w:rsidR="0082577C" w:rsidRPr="00DB52BA" w14:paraId="632B4639" w14:textId="77777777" w:rsidTr="0082577C">
        <w:trPr>
          <w:trHeight w:val="1336"/>
        </w:trPr>
        <w:tc>
          <w:tcPr>
            <w:tcW w:w="1945" w:type="dxa"/>
            <w:vMerge/>
          </w:tcPr>
          <w:p w14:paraId="26852F81"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5E7C40C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val="kk-KZ" w:eastAsia="ru-RU"/>
              </w:rPr>
            </w:pPr>
            <w:r w:rsidRPr="00DB52BA">
              <w:rPr>
                <w:rFonts w:ascii="Times New Roman" w:eastAsia="Times New Roman" w:hAnsi="Times New Roman" w:cs="Times New Roman"/>
                <w:color w:val="000000"/>
                <w:sz w:val="24"/>
                <w:szCs w:val="24"/>
                <w:lang w:val="kk-KZ" w:eastAsia="ru-RU"/>
              </w:rPr>
              <w:t xml:space="preserve">Диаметр </w:t>
            </w:r>
            <w:r w:rsidRPr="00DB52BA">
              <w:rPr>
                <w:rFonts w:ascii="Times New Roman" w:eastAsia="Times New Roman" w:hAnsi="Times New Roman" w:cs="Times New Roman"/>
                <w:color w:val="000000"/>
                <w:sz w:val="24"/>
                <w:szCs w:val="24"/>
                <w:lang w:eastAsia="ru-RU"/>
              </w:rPr>
              <w:t xml:space="preserve">корневой системы, </w:t>
            </w:r>
            <w:r w:rsidRPr="00DB52BA">
              <w:rPr>
                <w:rFonts w:ascii="Times New Roman" w:eastAsia="Times New Roman" w:hAnsi="Times New Roman" w:cs="Times New Roman"/>
                <w:color w:val="000000"/>
                <w:sz w:val="24"/>
                <w:szCs w:val="24"/>
                <w:lang w:val="kk-KZ" w:eastAsia="ru-RU"/>
              </w:rPr>
              <w:t>кома, м</w:t>
            </w:r>
          </w:p>
        </w:tc>
        <w:tc>
          <w:tcPr>
            <w:tcW w:w="1536" w:type="dxa"/>
          </w:tcPr>
          <w:p w14:paraId="5FCEE99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val="kk-KZ" w:eastAsia="ru-RU"/>
              </w:rPr>
              <w:t>0,</w:t>
            </w:r>
            <w:r w:rsidRPr="00DB52BA">
              <w:rPr>
                <w:rFonts w:ascii="Times New Roman" w:eastAsia="Times New Roman" w:hAnsi="Times New Roman" w:cs="Times New Roman"/>
                <w:color w:val="000000"/>
                <w:sz w:val="24"/>
                <w:szCs w:val="24"/>
                <w:lang w:eastAsia="ru-RU"/>
              </w:rPr>
              <w:t>50</w:t>
            </w:r>
          </w:p>
        </w:tc>
        <w:tc>
          <w:tcPr>
            <w:tcW w:w="1495" w:type="dxa"/>
          </w:tcPr>
          <w:p w14:paraId="1FE51084"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0,6</w:t>
            </w:r>
          </w:p>
        </w:tc>
        <w:tc>
          <w:tcPr>
            <w:tcW w:w="2076" w:type="dxa"/>
          </w:tcPr>
          <w:p w14:paraId="31B761AF"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1 x 1 x 0,6</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1,3 x 1,3 х 0,6</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1,5 x 1,5 х 0,65</w:t>
            </w:r>
          </w:p>
        </w:tc>
      </w:tr>
      <w:tr w:rsidR="0082577C" w:rsidRPr="00DB52BA" w14:paraId="31A1B296" w14:textId="77777777" w:rsidTr="0082577C">
        <w:trPr>
          <w:trHeight w:val="573"/>
        </w:trPr>
        <w:tc>
          <w:tcPr>
            <w:tcW w:w="1945" w:type="dxa"/>
            <w:vMerge w:val="restart"/>
          </w:tcPr>
          <w:p w14:paraId="0E31D5C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Хвойные деревья</w:t>
            </w:r>
          </w:p>
        </w:tc>
        <w:tc>
          <w:tcPr>
            <w:tcW w:w="2226" w:type="dxa"/>
          </w:tcPr>
          <w:p w14:paraId="28E2B0F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Высота, м</w:t>
            </w:r>
          </w:p>
        </w:tc>
        <w:tc>
          <w:tcPr>
            <w:tcW w:w="1536" w:type="dxa"/>
          </w:tcPr>
          <w:p w14:paraId="1BAC021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0,4-0,7</w:t>
            </w:r>
          </w:p>
        </w:tc>
        <w:tc>
          <w:tcPr>
            <w:tcW w:w="1495" w:type="dxa"/>
          </w:tcPr>
          <w:p w14:paraId="30D9310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0,7-1,2</w:t>
            </w:r>
          </w:p>
        </w:tc>
        <w:tc>
          <w:tcPr>
            <w:tcW w:w="2076" w:type="dxa"/>
          </w:tcPr>
          <w:p w14:paraId="173BB3D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1,2-1,8;</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1,8-2,5;</w:t>
            </w:r>
          </w:p>
          <w:p w14:paraId="686FED97" w14:textId="77777777" w:rsidR="0082577C"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2,5-3,0</w:t>
            </w:r>
          </w:p>
          <w:p w14:paraId="28FA9E90"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r>
      <w:tr w:rsidR="0082577C" w:rsidRPr="00DB52BA" w14:paraId="68F32ADB" w14:textId="77777777" w:rsidTr="0082577C">
        <w:trPr>
          <w:trHeight w:val="287"/>
        </w:trPr>
        <w:tc>
          <w:tcPr>
            <w:tcW w:w="1945" w:type="dxa"/>
            <w:vMerge/>
          </w:tcPr>
          <w:p w14:paraId="234CE7C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58649B7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Диаметр кроны,</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м</w:t>
            </w:r>
          </w:p>
        </w:tc>
        <w:tc>
          <w:tcPr>
            <w:tcW w:w="1536" w:type="dxa"/>
          </w:tcPr>
          <w:p w14:paraId="26AD7D8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0,5</w:t>
            </w:r>
          </w:p>
        </w:tc>
        <w:tc>
          <w:tcPr>
            <w:tcW w:w="1495" w:type="dxa"/>
          </w:tcPr>
          <w:p w14:paraId="68B54E3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0,7</w:t>
            </w:r>
          </w:p>
        </w:tc>
        <w:tc>
          <w:tcPr>
            <w:tcW w:w="2076" w:type="dxa"/>
          </w:tcPr>
          <w:p w14:paraId="0E86EB0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1,0;</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1,5;</w:t>
            </w:r>
            <w:r w:rsidRPr="00DB52BA">
              <w:rPr>
                <w:rFonts w:ascii="Times New Roman" w:eastAsia="Times New Roman" w:hAnsi="Times New Roman" w:cs="Times New Roman"/>
                <w:color w:val="000000"/>
                <w:sz w:val="24"/>
                <w:szCs w:val="24"/>
                <w:lang w:val="en-US" w:eastAsia="ru-RU"/>
              </w:rPr>
              <w:t xml:space="preserve"> </w:t>
            </w:r>
            <w:r w:rsidRPr="00DB52BA">
              <w:rPr>
                <w:rFonts w:ascii="Times New Roman" w:eastAsia="Times New Roman" w:hAnsi="Times New Roman" w:cs="Times New Roman"/>
                <w:color w:val="000000"/>
                <w:sz w:val="24"/>
                <w:szCs w:val="24"/>
                <w:lang w:eastAsia="ru-RU"/>
              </w:rPr>
              <w:t>2,0</w:t>
            </w:r>
          </w:p>
        </w:tc>
      </w:tr>
      <w:tr w:rsidR="0082577C" w:rsidRPr="00DB52BA" w14:paraId="052CB824" w14:textId="77777777" w:rsidTr="0082577C">
        <w:trPr>
          <w:trHeight w:val="321"/>
        </w:trPr>
        <w:tc>
          <w:tcPr>
            <w:tcW w:w="1945" w:type="dxa"/>
            <w:vMerge/>
          </w:tcPr>
          <w:p w14:paraId="53C0000E" w14:textId="77777777" w:rsidR="0082577C" w:rsidRPr="00DB52BA" w:rsidRDefault="0082577C" w:rsidP="00C01F39">
            <w:pPr>
              <w:spacing w:line="276" w:lineRule="auto"/>
              <w:jc w:val="center"/>
              <w:textAlignment w:val="baseline"/>
              <w:rPr>
                <w:rFonts w:ascii="Times New Roman" w:eastAsia="Times New Roman" w:hAnsi="Times New Roman" w:cs="Times New Roman"/>
                <w:color w:val="000000"/>
                <w:sz w:val="24"/>
                <w:szCs w:val="24"/>
                <w:lang w:eastAsia="ru-RU"/>
              </w:rPr>
            </w:pPr>
          </w:p>
        </w:tc>
        <w:tc>
          <w:tcPr>
            <w:tcW w:w="2226" w:type="dxa"/>
          </w:tcPr>
          <w:p w14:paraId="07CEF38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Размер кома, м</w:t>
            </w:r>
          </w:p>
        </w:tc>
        <w:tc>
          <w:tcPr>
            <w:tcW w:w="1536" w:type="dxa"/>
          </w:tcPr>
          <w:p w14:paraId="29613EB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sz w:val="24"/>
                <w:szCs w:val="24"/>
                <w:lang w:eastAsia="ru-RU"/>
              </w:rPr>
              <w:t>Н-0,4, Д-0,5</w:t>
            </w:r>
          </w:p>
        </w:tc>
        <w:tc>
          <w:tcPr>
            <w:tcW w:w="1495" w:type="dxa"/>
          </w:tcPr>
          <w:p w14:paraId="12B0911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sz w:val="24"/>
                <w:szCs w:val="24"/>
                <w:lang w:eastAsia="ru-RU"/>
              </w:rPr>
              <w:t>Н-0,6, Д-0,8</w:t>
            </w:r>
          </w:p>
        </w:tc>
        <w:tc>
          <w:tcPr>
            <w:tcW w:w="2076" w:type="dxa"/>
          </w:tcPr>
          <w:p w14:paraId="1ABAA3DB" w14:textId="77777777" w:rsidR="0082577C" w:rsidRPr="00DB52BA" w:rsidRDefault="0082577C" w:rsidP="00C01F39">
            <w:pPr>
              <w:spacing w:line="276" w:lineRule="auto"/>
              <w:textAlignment w:val="baseline"/>
              <w:rPr>
                <w:rFonts w:ascii="Times New Roman" w:eastAsia="Times New Roman" w:hAnsi="Times New Roman" w:cs="Times New Roman"/>
                <w:sz w:val="24"/>
                <w:szCs w:val="24"/>
                <w:lang w:val="en-US" w:eastAsia="ru-RU"/>
              </w:rPr>
            </w:pPr>
            <w:r w:rsidRPr="00DB52BA">
              <w:rPr>
                <w:rFonts w:ascii="Times New Roman" w:eastAsia="Times New Roman" w:hAnsi="Times New Roman" w:cs="Times New Roman"/>
                <w:sz w:val="24"/>
                <w:szCs w:val="24"/>
                <w:lang w:eastAsia="ru-RU"/>
              </w:rPr>
              <w:t>1,0 х 1,0 х 0,6</w:t>
            </w:r>
            <w:r w:rsidRPr="00DB52BA">
              <w:rPr>
                <w:rFonts w:ascii="Times New Roman" w:eastAsia="Times New Roman" w:hAnsi="Times New Roman" w:cs="Times New Roman"/>
                <w:sz w:val="24"/>
                <w:szCs w:val="24"/>
                <w:lang w:val="en-US" w:eastAsia="ru-RU"/>
              </w:rPr>
              <w:t xml:space="preserve"> (</w:t>
            </w:r>
            <w:r w:rsidRPr="00DB52BA">
              <w:rPr>
                <w:rFonts w:ascii="Times New Roman" w:eastAsia="Times New Roman" w:hAnsi="Times New Roman" w:cs="Times New Roman"/>
                <w:sz w:val="24"/>
                <w:szCs w:val="24"/>
                <w:lang w:eastAsia="ru-RU"/>
              </w:rPr>
              <w:t>0,</w:t>
            </w:r>
            <w:r w:rsidRPr="00DB52BA">
              <w:rPr>
                <w:rFonts w:ascii="Times New Roman" w:eastAsia="Times New Roman" w:hAnsi="Times New Roman" w:cs="Times New Roman"/>
                <w:sz w:val="24"/>
                <w:szCs w:val="24"/>
                <w:lang w:val="en-US" w:eastAsia="ru-RU"/>
              </w:rPr>
              <w:t>5); 1</w:t>
            </w:r>
            <w:r w:rsidRPr="00DB52BA">
              <w:rPr>
                <w:rFonts w:ascii="Times New Roman" w:eastAsia="Times New Roman" w:hAnsi="Times New Roman" w:cs="Times New Roman"/>
                <w:sz w:val="24"/>
                <w:szCs w:val="24"/>
                <w:lang w:eastAsia="ru-RU"/>
              </w:rPr>
              <w:t>,</w:t>
            </w:r>
            <w:r w:rsidRPr="00DB52BA">
              <w:rPr>
                <w:rFonts w:ascii="Times New Roman" w:eastAsia="Times New Roman" w:hAnsi="Times New Roman" w:cs="Times New Roman"/>
                <w:sz w:val="24"/>
                <w:szCs w:val="24"/>
                <w:lang w:val="en-US" w:eastAsia="ru-RU"/>
              </w:rPr>
              <w:t>3 x 1</w:t>
            </w:r>
            <w:r w:rsidRPr="00DB52BA">
              <w:rPr>
                <w:rFonts w:ascii="Times New Roman" w:eastAsia="Times New Roman" w:hAnsi="Times New Roman" w:cs="Times New Roman"/>
                <w:sz w:val="24"/>
                <w:szCs w:val="24"/>
                <w:lang w:eastAsia="ru-RU"/>
              </w:rPr>
              <w:t>,</w:t>
            </w:r>
            <w:r w:rsidRPr="00DB52BA">
              <w:rPr>
                <w:rFonts w:ascii="Times New Roman" w:eastAsia="Times New Roman" w:hAnsi="Times New Roman" w:cs="Times New Roman"/>
                <w:sz w:val="24"/>
                <w:szCs w:val="24"/>
                <w:lang w:val="en-US" w:eastAsia="ru-RU"/>
              </w:rPr>
              <w:t>3 x 0</w:t>
            </w:r>
            <w:r w:rsidRPr="00DB52BA">
              <w:rPr>
                <w:rFonts w:ascii="Times New Roman" w:eastAsia="Times New Roman" w:hAnsi="Times New Roman" w:cs="Times New Roman"/>
                <w:sz w:val="24"/>
                <w:szCs w:val="24"/>
                <w:lang w:eastAsia="ru-RU"/>
              </w:rPr>
              <w:t>,6</w:t>
            </w:r>
            <w:r w:rsidRPr="00DB52BA">
              <w:rPr>
                <w:rFonts w:ascii="Times New Roman" w:eastAsia="Times New Roman" w:hAnsi="Times New Roman" w:cs="Times New Roman"/>
                <w:sz w:val="24"/>
                <w:szCs w:val="24"/>
                <w:lang w:val="en-US" w:eastAsia="ru-RU"/>
              </w:rPr>
              <w:t>; 1</w:t>
            </w:r>
            <w:r w:rsidRPr="00DB52BA">
              <w:rPr>
                <w:rFonts w:ascii="Times New Roman" w:eastAsia="Times New Roman" w:hAnsi="Times New Roman" w:cs="Times New Roman"/>
                <w:sz w:val="24"/>
                <w:szCs w:val="24"/>
                <w:lang w:eastAsia="ru-RU"/>
              </w:rPr>
              <w:t>,</w:t>
            </w:r>
            <w:r w:rsidRPr="00DB52BA">
              <w:rPr>
                <w:rFonts w:ascii="Times New Roman" w:eastAsia="Times New Roman" w:hAnsi="Times New Roman" w:cs="Times New Roman"/>
                <w:sz w:val="24"/>
                <w:szCs w:val="24"/>
                <w:lang w:val="en-US" w:eastAsia="ru-RU"/>
              </w:rPr>
              <w:t>5 x 1</w:t>
            </w:r>
            <w:r w:rsidRPr="00DB52BA">
              <w:rPr>
                <w:rFonts w:ascii="Times New Roman" w:eastAsia="Times New Roman" w:hAnsi="Times New Roman" w:cs="Times New Roman"/>
                <w:sz w:val="24"/>
                <w:szCs w:val="24"/>
                <w:lang w:eastAsia="ru-RU"/>
              </w:rPr>
              <w:t>,</w:t>
            </w:r>
            <w:r w:rsidRPr="00DB52BA">
              <w:rPr>
                <w:rFonts w:ascii="Times New Roman" w:eastAsia="Times New Roman" w:hAnsi="Times New Roman" w:cs="Times New Roman"/>
                <w:sz w:val="24"/>
                <w:szCs w:val="24"/>
                <w:lang w:val="en-US" w:eastAsia="ru-RU"/>
              </w:rPr>
              <w:t>5 x</w:t>
            </w:r>
            <w:r w:rsidRPr="00DB52BA">
              <w:rPr>
                <w:rFonts w:ascii="Times New Roman" w:eastAsia="Times New Roman" w:hAnsi="Times New Roman" w:cs="Times New Roman"/>
                <w:sz w:val="24"/>
                <w:szCs w:val="24"/>
                <w:lang w:eastAsia="ru-RU"/>
              </w:rPr>
              <w:t xml:space="preserve"> 0,</w:t>
            </w:r>
            <w:r w:rsidRPr="00DB52BA">
              <w:rPr>
                <w:rFonts w:ascii="Times New Roman" w:eastAsia="Times New Roman" w:hAnsi="Times New Roman" w:cs="Times New Roman"/>
                <w:sz w:val="24"/>
                <w:szCs w:val="24"/>
                <w:lang w:val="en-US" w:eastAsia="ru-RU"/>
              </w:rPr>
              <w:t>65</w:t>
            </w:r>
          </w:p>
        </w:tc>
      </w:tr>
      <w:tr w:rsidR="0082577C" w:rsidRPr="00DB52BA" w14:paraId="7116F098" w14:textId="77777777" w:rsidTr="0082577C">
        <w:trPr>
          <w:trHeight w:val="424"/>
        </w:trPr>
        <w:tc>
          <w:tcPr>
            <w:tcW w:w="1945" w:type="dxa"/>
            <w:vMerge w:val="restart"/>
          </w:tcPr>
          <w:p w14:paraId="1FA0FDAB"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Хвойные кустарники:</w:t>
            </w:r>
          </w:p>
          <w:p w14:paraId="7E30529F"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высокорослые</w:t>
            </w:r>
          </w:p>
          <w:p w14:paraId="1EDEA53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стелющиеся, распростертые</w:t>
            </w:r>
          </w:p>
        </w:tc>
        <w:tc>
          <w:tcPr>
            <w:tcW w:w="2226" w:type="dxa"/>
          </w:tcPr>
          <w:p w14:paraId="5E75B1DB"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Высота, м</w:t>
            </w:r>
          </w:p>
        </w:tc>
        <w:tc>
          <w:tcPr>
            <w:tcW w:w="1536" w:type="dxa"/>
          </w:tcPr>
          <w:p w14:paraId="64350E33"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Свыше 0,5</w:t>
            </w:r>
          </w:p>
        </w:tc>
        <w:tc>
          <w:tcPr>
            <w:tcW w:w="1495" w:type="dxa"/>
          </w:tcPr>
          <w:p w14:paraId="626EAD1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Свыше</w:t>
            </w:r>
            <w:r>
              <w:rPr>
                <w:rFonts w:ascii="Times New Roman" w:eastAsia="Times New Roman" w:hAnsi="Times New Roman" w:cs="Times New Roman"/>
                <w:color w:val="000000"/>
                <w:sz w:val="24"/>
                <w:szCs w:val="24"/>
                <w:lang w:eastAsia="ru-RU"/>
              </w:rPr>
              <w:t xml:space="preserve"> </w:t>
            </w:r>
            <w:r w:rsidRPr="00DB52BA">
              <w:rPr>
                <w:rFonts w:ascii="Times New Roman" w:eastAsia="Times New Roman" w:hAnsi="Times New Roman" w:cs="Times New Roman"/>
                <w:color w:val="000000"/>
                <w:sz w:val="24"/>
                <w:szCs w:val="24"/>
                <w:lang w:eastAsia="ru-RU"/>
              </w:rPr>
              <w:t>0, 5</w:t>
            </w:r>
          </w:p>
        </w:tc>
        <w:tc>
          <w:tcPr>
            <w:tcW w:w="2076" w:type="dxa"/>
          </w:tcPr>
          <w:p w14:paraId="4AF34124"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Свыше 1,25</w:t>
            </w:r>
          </w:p>
        </w:tc>
      </w:tr>
      <w:tr w:rsidR="0082577C" w:rsidRPr="00DB52BA" w14:paraId="0E754B91" w14:textId="77777777" w:rsidTr="0082577C">
        <w:trPr>
          <w:trHeight w:val="424"/>
        </w:trPr>
        <w:tc>
          <w:tcPr>
            <w:tcW w:w="1945" w:type="dxa"/>
            <w:vMerge/>
          </w:tcPr>
          <w:p w14:paraId="1818F45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1062E15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Диаметр кроны, см</w:t>
            </w:r>
          </w:p>
        </w:tc>
        <w:tc>
          <w:tcPr>
            <w:tcW w:w="1536" w:type="dxa"/>
          </w:tcPr>
          <w:p w14:paraId="3C6C56E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0,3</w:t>
            </w:r>
          </w:p>
        </w:tc>
        <w:tc>
          <w:tcPr>
            <w:tcW w:w="1495" w:type="dxa"/>
          </w:tcPr>
          <w:p w14:paraId="234E6C2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0,3</w:t>
            </w:r>
          </w:p>
        </w:tc>
        <w:tc>
          <w:tcPr>
            <w:tcW w:w="2076" w:type="dxa"/>
          </w:tcPr>
          <w:p w14:paraId="1298E42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0,5</w:t>
            </w:r>
          </w:p>
        </w:tc>
      </w:tr>
      <w:tr w:rsidR="0082577C" w:rsidRPr="00DB52BA" w14:paraId="460225E9" w14:textId="77777777" w:rsidTr="0082577C">
        <w:trPr>
          <w:trHeight w:val="424"/>
        </w:trPr>
        <w:tc>
          <w:tcPr>
            <w:tcW w:w="1945" w:type="dxa"/>
            <w:vMerge/>
          </w:tcPr>
          <w:p w14:paraId="44E0B14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7AFD9BB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Высота, м</w:t>
            </w:r>
          </w:p>
        </w:tc>
        <w:tc>
          <w:tcPr>
            <w:tcW w:w="1536" w:type="dxa"/>
          </w:tcPr>
          <w:p w14:paraId="6E4C0B7B"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Свыше 0,2</w:t>
            </w:r>
          </w:p>
        </w:tc>
        <w:tc>
          <w:tcPr>
            <w:tcW w:w="1495" w:type="dxa"/>
          </w:tcPr>
          <w:p w14:paraId="76615083"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Свыше 0,2</w:t>
            </w:r>
          </w:p>
        </w:tc>
        <w:tc>
          <w:tcPr>
            <w:tcW w:w="2076" w:type="dxa"/>
          </w:tcPr>
          <w:p w14:paraId="0E5AA1E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Свыше 0,3</w:t>
            </w:r>
          </w:p>
        </w:tc>
      </w:tr>
      <w:tr w:rsidR="0082577C" w:rsidRPr="00DB52BA" w14:paraId="3ED80B85" w14:textId="77777777" w:rsidTr="0082577C">
        <w:trPr>
          <w:trHeight w:val="287"/>
        </w:trPr>
        <w:tc>
          <w:tcPr>
            <w:tcW w:w="1945" w:type="dxa"/>
            <w:vMerge/>
          </w:tcPr>
          <w:p w14:paraId="5B75334F"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3A3E4B7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Диаметр кроны, м</w:t>
            </w:r>
          </w:p>
        </w:tc>
        <w:tc>
          <w:tcPr>
            <w:tcW w:w="1536" w:type="dxa"/>
          </w:tcPr>
          <w:p w14:paraId="02E2186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0,4</w:t>
            </w:r>
          </w:p>
        </w:tc>
        <w:tc>
          <w:tcPr>
            <w:tcW w:w="1495" w:type="dxa"/>
          </w:tcPr>
          <w:p w14:paraId="36CF112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0,4</w:t>
            </w:r>
          </w:p>
        </w:tc>
        <w:tc>
          <w:tcPr>
            <w:tcW w:w="2076" w:type="dxa"/>
          </w:tcPr>
          <w:p w14:paraId="40D1773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0,5-0,6</w:t>
            </w:r>
          </w:p>
        </w:tc>
      </w:tr>
      <w:tr w:rsidR="0082577C" w:rsidRPr="00DB52BA" w14:paraId="2C2244C3" w14:textId="77777777" w:rsidTr="0082577C">
        <w:trPr>
          <w:trHeight w:val="166"/>
        </w:trPr>
        <w:tc>
          <w:tcPr>
            <w:tcW w:w="1945" w:type="dxa"/>
            <w:vMerge/>
          </w:tcPr>
          <w:p w14:paraId="013EB52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tcPr>
          <w:p w14:paraId="5DB93A3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Размер кома, м</w:t>
            </w:r>
          </w:p>
        </w:tc>
        <w:tc>
          <w:tcPr>
            <w:tcW w:w="1536" w:type="dxa"/>
          </w:tcPr>
          <w:p w14:paraId="25FC2D8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0,2 </w:t>
            </w:r>
            <w:r w:rsidRPr="00DB52BA">
              <w:rPr>
                <w:rFonts w:ascii="Times New Roman" w:eastAsia="Times New Roman" w:hAnsi="Times New Roman" w:cs="Times New Roman"/>
                <w:color w:val="000000"/>
                <w:sz w:val="24"/>
                <w:szCs w:val="24"/>
                <w:lang w:val="en-US" w:eastAsia="ru-RU"/>
              </w:rPr>
              <w:t>x</w:t>
            </w:r>
            <w:r w:rsidRPr="00DB52BA">
              <w:rPr>
                <w:rFonts w:ascii="Times New Roman" w:eastAsia="Times New Roman" w:hAnsi="Times New Roman" w:cs="Times New Roman"/>
                <w:color w:val="000000"/>
                <w:sz w:val="24"/>
                <w:szCs w:val="24"/>
                <w:lang w:eastAsia="ru-RU"/>
              </w:rPr>
              <w:t xml:space="preserve"> 0,2</w:t>
            </w:r>
          </w:p>
        </w:tc>
        <w:tc>
          <w:tcPr>
            <w:tcW w:w="1495" w:type="dxa"/>
          </w:tcPr>
          <w:p w14:paraId="566B3A2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0,4 </w:t>
            </w:r>
            <w:r w:rsidRPr="00DB52BA">
              <w:rPr>
                <w:rFonts w:ascii="Times New Roman" w:eastAsia="Times New Roman" w:hAnsi="Times New Roman" w:cs="Times New Roman"/>
                <w:color w:val="000000"/>
                <w:sz w:val="24"/>
                <w:szCs w:val="24"/>
                <w:lang w:val="en-US" w:eastAsia="ru-RU"/>
              </w:rPr>
              <w:t>x</w:t>
            </w:r>
            <w:r w:rsidRPr="00DB52BA">
              <w:rPr>
                <w:rFonts w:ascii="Times New Roman" w:eastAsia="Times New Roman" w:hAnsi="Times New Roman" w:cs="Times New Roman"/>
                <w:color w:val="000000"/>
                <w:sz w:val="24"/>
                <w:szCs w:val="24"/>
                <w:lang w:eastAsia="ru-RU"/>
              </w:rPr>
              <w:t xml:space="preserve"> 0,3</w:t>
            </w:r>
          </w:p>
        </w:tc>
        <w:tc>
          <w:tcPr>
            <w:tcW w:w="2076" w:type="dxa"/>
          </w:tcPr>
          <w:p w14:paraId="6AA3E202"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0,5 </w:t>
            </w:r>
            <w:r w:rsidRPr="00DB52BA">
              <w:rPr>
                <w:rFonts w:ascii="Times New Roman" w:eastAsia="Times New Roman" w:hAnsi="Times New Roman" w:cs="Times New Roman"/>
                <w:color w:val="000000"/>
                <w:sz w:val="24"/>
                <w:szCs w:val="24"/>
                <w:lang w:val="en-US" w:eastAsia="ru-RU"/>
              </w:rPr>
              <w:t>x</w:t>
            </w:r>
            <w:r w:rsidRPr="00DB52BA">
              <w:rPr>
                <w:rFonts w:ascii="Times New Roman" w:eastAsia="Times New Roman" w:hAnsi="Times New Roman" w:cs="Times New Roman"/>
                <w:color w:val="000000"/>
                <w:sz w:val="24"/>
                <w:szCs w:val="24"/>
                <w:lang w:eastAsia="ru-RU"/>
              </w:rPr>
              <w:t xml:space="preserve"> 0,4</w:t>
            </w:r>
          </w:p>
        </w:tc>
      </w:tr>
      <w:tr w:rsidR="0082577C" w:rsidRPr="00DB52BA" w14:paraId="1E7710FD" w14:textId="77777777" w:rsidTr="0082577C">
        <w:trPr>
          <w:trHeight w:val="287"/>
        </w:trPr>
        <w:tc>
          <w:tcPr>
            <w:tcW w:w="1945" w:type="dxa"/>
            <w:vMerge w:val="restart"/>
          </w:tcPr>
          <w:p w14:paraId="6BCAFC4B"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Кустарники:</w:t>
            </w:r>
          </w:p>
          <w:p w14:paraId="653DAE2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высокие</w:t>
            </w:r>
          </w:p>
          <w:p w14:paraId="0A4FC19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средние</w:t>
            </w:r>
          </w:p>
          <w:p w14:paraId="30C2EED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низкие</w:t>
            </w:r>
          </w:p>
        </w:tc>
        <w:tc>
          <w:tcPr>
            <w:tcW w:w="2226" w:type="dxa"/>
            <w:vMerge w:val="restart"/>
          </w:tcPr>
          <w:p w14:paraId="415162E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Высота, м</w:t>
            </w:r>
          </w:p>
        </w:tc>
        <w:tc>
          <w:tcPr>
            <w:tcW w:w="1536" w:type="dxa"/>
          </w:tcPr>
          <w:p w14:paraId="6A4D207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Более 0,7</w:t>
            </w:r>
          </w:p>
        </w:tc>
        <w:tc>
          <w:tcPr>
            <w:tcW w:w="1495" w:type="dxa"/>
          </w:tcPr>
          <w:p w14:paraId="2BE39DE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Более 0,7</w:t>
            </w:r>
          </w:p>
        </w:tc>
        <w:tc>
          <w:tcPr>
            <w:tcW w:w="2076" w:type="dxa"/>
          </w:tcPr>
          <w:p w14:paraId="562D2F2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Более 1,1</w:t>
            </w:r>
          </w:p>
        </w:tc>
      </w:tr>
      <w:tr w:rsidR="0082577C" w:rsidRPr="00DB52BA" w14:paraId="1BB90210" w14:textId="77777777" w:rsidTr="0082577C">
        <w:trPr>
          <w:trHeight w:val="424"/>
        </w:trPr>
        <w:tc>
          <w:tcPr>
            <w:tcW w:w="1945" w:type="dxa"/>
            <w:vMerge/>
          </w:tcPr>
          <w:p w14:paraId="58D36C43"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vMerge/>
          </w:tcPr>
          <w:p w14:paraId="41ED2294"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1536" w:type="dxa"/>
          </w:tcPr>
          <w:p w14:paraId="4154523F"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Более 0,5</w:t>
            </w:r>
          </w:p>
        </w:tc>
        <w:tc>
          <w:tcPr>
            <w:tcW w:w="1495" w:type="dxa"/>
          </w:tcPr>
          <w:p w14:paraId="5AE4037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Более 0,5</w:t>
            </w:r>
          </w:p>
        </w:tc>
        <w:tc>
          <w:tcPr>
            <w:tcW w:w="2076" w:type="dxa"/>
          </w:tcPr>
          <w:p w14:paraId="7866D2F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Более 0,9</w:t>
            </w:r>
          </w:p>
        </w:tc>
      </w:tr>
      <w:tr w:rsidR="0082577C" w:rsidRPr="00DB52BA" w14:paraId="28928ACF" w14:textId="77777777" w:rsidTr="0082577C">
        <w:trPr>
          <w:trHeight w:val="287"/>
        </w:trPr>
        <w:tc>
          <w:tcPr>
            <w:tcW w:w="1945" w:type="dxa"/>
            <w:vMerge/>
          </w:tcPr>
          <w:p w14:paraId="2390E4A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vMerge/>
          </w:tcPr>
          <w:p w14:paraId="08A1718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1536" w:type="dxa"/>
          </w:tcPr>
          <w:p w14:paraId="348E0A9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0,2-0,3</w:t>
            </w:r>
          </w:p>
        </w:tc>
        <w:tc>
          <w:tcPr>
            <w:tcW w:w="1495" w:type="dxa"/>
          </w:tcPr>
          <w:p w14:paraId="4839DB1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0,20-0,3</w:t>
            </w:r>
          </w:p>
        </w:tc>
        <w:tc>
          <w:tcPr>
            <w:tcW w:w="2076" w:type="dxa"/>
          </w:tcPr>
          <w:p w14:paraId="6E96C1B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0,5-0,6</w:t>
            </w:r>
          </w:p>
        </w:tc>
      </w:tr>
      <w:tr w:rsidR="0082577C" w:rsidRPr="00DB52BA" w14:paraId="2F67ABAB" w14:textId="77777777" w:rsidTr="0082577C">
        <w:trPr>
          <w:trHeight w:val="424"/>
        </w:trPr>
        <w:tc>
          <w:tcPr>
            <w:tcW w:w="1945" w:type="dxa"/>
            <w:vMerge w:val="restart"/>
          </w:tcPr>
          <w:p w14:paraId="18E3EE7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высокие</w:t>
            </w:r>
          </w:p>
          <w:p w14:paraId="7B3FCE60"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средние</w:t>
            </w:r>
          </w:p>
          <w:p w14:paraId="59DD2AD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низкие</w:t>
            </w:r>
          </w:p>
        </w:tc>
        <w:tc>
          <w:tcPr>
            <w:tcW w:w="2226" w:type="dxa"/>
            <w:vMerge w:val="restart"/>
          </w:tcPr>
          <w:p w14:paraId="14C15E96" w14:textId="1F157B28"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Число скелетных ветвей, шт</w:t>
            </w:r>
            <w:r w:rsidR="00AA65EA">
              <w:rPr>
                <w:rFonts w:ascii="Times New Roman" w:eastAsia="Times New Roman" w:hAnsi="Times New Roman" w:cs="Times New Roman"/>
                <w:color w:val="000000"/>
                <w:sz w:val="24"/>
                <w:szCs w:val="24"/>
                <w:lang w:eastAsia="ru-RU"/>
              </w:rPr>
              <w:t>.</w:t>
            </w:r>
          </w:p>
        </w:tc>
        <w:tc>
          <w:tcPr>
            <w:tcW w:w="1536" w:type="dxa"/>
          </w:tcPr>
          <w:p w14:paraId="59566A3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5</w:t>
            </w:r>
          </w:p>
        </w:tc>
        <w:tc>
          <w:tcPr>
            <w:tcW w:w="1495" w:type="dxa"/>
          </w:tcPr>
          <w:p w14:paraId="6335DC5B"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5</w:t>
            </w:r>
          </w:p>
        </w:tc>
        <w:tc>
          <w:tcPr>
            <w:tcW w:w="2076" w:type="dxa"/>
          </w:tcPr>
          <w:p w14:paraId="24536C1F"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6</w:t>
            </w:r>
          </w:p>
        </w:tc>
      </w:tr>
      <w:tr w:rsidR="0082577C" w:rsidRPr="00DB52BA" w14:paraId="78820A1D" w14:textId="77777777" w:rsidTr="0082577C">
        <w:trPr>
          <w:trHeight w:val="424"/>
        </w:trPr>
        <w:tc>
          <w:tcPr>
            <w:tcW w:w="1945" w:type="dxa"/>
            <w:vMerge/>
          </w:tcPr>
          <w:p w14:paraId="373180C2"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vMerge/>
          </w:tcPr>
          <w:p w14:paraId="012570D1"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1536" w:type="dxa"/>
          </w:tcPr>
          <w:p w14:paraId="1465A95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4</w:t>
            </w:r>
          </w:p>
        </w:tc>
        <w:tc>
          <w:tcPr>
            <w:tcW w:w="1495" w:type="dxa"/>
          </w:tcPr>
          <w:p w14:paraId="1B1E36E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4</w:t>
            </w:r>
          </w:p>
        </w:tc>
        <w:tc>
          <w:tcPr>
            <w:tcW w:w="2076" w:type="dxa"/>
          </w:tcPr>
          <w:p w14:paraId="712D78D9"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5</w:t>
            </w:r>
          </w:p>
        </w:tc>
      </w:tr>
      <w:tr w:rsidR="0082577C" w:rsidRPr="00DB52BA" w14:paraId="770EE2DA" w14:textId="77777777" w:rsidTr="0082577C">
        <w:trPr>
          <w:trHeight w:val="439"/>
        </w:trPr>
        <w:tc>
          <w:tcPr>
            <w:tcW w:w="1945" w:type="dxa"/>
            <w:vMerge/>
          </w:tcPr>
          <w:p w14:paraId="2FCAE4B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vMerge/>
          </w:tcPr>
          <w:p w14:paraId="15B4DC6E"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1536" w:type="dxa"/>
          </w:tcPr>
          <w:p w14:paraId="5679384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3</w:t>
            </w:r>
          </w:p>
        </w:tc>
        <w:tc>
          <w:tcPr>
            <w:tcW w:w="1495" w:type="dxa"/>
          </w:tcPr>
          <w:p w14:paraId="03711793"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3</w:t>
            </w:r>
          </w:p>
        </w:tc>
        <w:tc>
          <w:tcPr>
            <w:tcW w:w="2076" w:type="dxa"/>
          </w:tcPr>
          <w:p w14:paraId="24A207B8"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5</w:t>
            </w:r>
          </w:p>
        </w:tc>
      </w:tr>
      <w:tr w:rsidR="0082577C" w:rsidRPr="00DB52BA" w14:paraId="4765A5D6" w14:textId="77777777" w:rsidTr="0082577C">
        <w:trPr>
          <w:trHeight w:val="409"/>
        </w:trPr>
        <w:tc>
          <w:tcPr>
            <w:tcW w:w="1945" w:type="dxa"/>
            <w:vMerge w:val="restart"/>
          </w:tcPr>
          <w:p w14:paraId="1121AA34"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высокие</w:t>
            </w:r>
          </w:p>
          <w:p w14:paraId="538B3AAC"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средние</w:t>
            </w:r>
          </w:p>
          <w:p w14:paraId="1F56B1A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низкие</w:t>
            </w:r>
          </w:p>
        </w:tc>
        <w:tc>
          <w:tcPr>
            <w:tcW w:w="2226" w:type="dxa"/>
            <w:vMerge w:val="restart"/>
          </w:tcPr>
          <w:p w14:paraId="5BEA0CF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val="kk-KZ" w:eastAsia="ru-RU"/>
              </w:rPr>
            </w:pPr>
            <w:r w:rsidRPr="00DB52BA">
              <w:rPr>
                <w:rFonts w:ascii="Times New Roman" w:eastAsia="Times New Roman" w:hAnsi="Times New Roman" w:cs="Times New Roman"/>
                <w:color w:val="000000"/>
                <w:sz w:val="24"/>
                <w:szCs w:val="24"/>
                <w:lang w:val="kk-KZ" w:eastAsia="ru-RU"/>
              </w:rPr>
              <w:t>Длина корней при открытой корневой системе м</w:t>
            </w:r>
          </w:p>
        </w:tc>
        <w:tc>
          <w:tcPr>
            <w:tcW w:w="1536" w:type="dxa"/>
          </w:tcPr>
          <w:p w14:paraId="3D011E07"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0,25</w:t>
            </w:r>
          </w:p>
        </w:tc>
        <w:tc>
          <w:tcPr>
            <w:tcW w:w="1495" w:type="dxa"/>
          </w:tcPr>
          <w:p w14:paraId="6EE9BD65"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0,25</w:t>
            </w:r>
          </w:p>
        </w:tc>
        <w:tc>
          <w:tcPr>
            <w:tcW w:w="2076" w:type="dxa"/>
          </w:tcPr>
          <w:p w14:paraId="1813B724"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0,3</w:t>
            </w:r>
          </w:p>
        </w:tc>
      </w:tr>
      <w:tr w:rsidR="0082577C" w:rsidRPr="00DB52BA" w14:paraId="4D2F024D" w14:textId="77777777" w:rsidTr="0082577C">
        <w:trPr>
          <w:trHeight w:val="424"/>
        </w:trPr>
        <w:tc>
          <w:tcPr>
            <w:tcW w:w="1945" w:type="dxa"/>
            <w:vMerge/>
          </w:tcPr>
          <w:p w14:paraId="2197E0B4"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vMerge/>
          </w:tcPr>
          <w:p w14:paraId="5A942AB0"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1536" w:type="dxa"/>
          </w:tcPr>
          <w:p w14:paraId="01367ED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w:t>
            </w:r>
          </w:p>
        </w:tc>
        <w:tc>
          <w:tcPr>
            <w:tcW w:w="1495" w:type="dxa"/>
          </w:tcPr>
          <w:p w14:paraId="22AD2DAA"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w:t>
            </w:r>
          </w:p>
        </w:tc>
        <w:tc>
          <w:tcPr>
            <w:tcW w:w="2076" w:type="dxa"/>
          </w:tcPr>
          <w:p w14:paraId="68BD9CA3"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0,25</w:t>
            </w:r>
          </w:p>
        </w:tc>
      </w:tr>
      <w:tr w:rsidR="0082577C" w:rsidRPr="00DB52BA" w14:paraId="445C0580" w14:textId="77777777" w:rsidTr="0082577C">
        <w:trPr>
          <w:trHeight w:val="424"/>
        </w:trPr>
        <w:tc>
          <w:tcPr>
            <w:tcW w:w="1945" w:type="dxa"/>
            <w:vMerge/>
          </w:tcPr>
          <w:p w14:paraId="1F78277B"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2226" w:type="dxa"/>
            <w:vMerge/>
          </w:tcPr>
          <w:p w14:paraId="5F8F558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p>
        </w:tc>
        <w:tc>
          <w:tcPr>
            <w:tcW w:w="1536" w:type="dxa"/>
          </w:tcPr>
          <w:p w14:paraId="18D1E116"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w:t>
            </w:r>
          </w:p>
        </w:tc>
        <w:tc>
          <w:tcPr>
            <w:tcW w:w="1495" w:type="dxa"/>
          </w:tcPr>
          <w:p w14:paraId="46B4BAD2"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w:t>
            </w:r>
          </w:p>
        </w:tc>
        <w:tc>
          <w:tcPr>
            <w:tcW w:w="2076" w:type="dxa"/>
          </w:tcPr>
          <w:p w14:paraId="1E6FDC1D" w14:textId="77777777" w:rsidR="0082577C" w:rsidRPr="00DB52BA" w:rsidRDefault="0082577C" w:rsidP="00C01F39">
            <w:pPr>
              <w:spacing w:line="276" w:lineRule="auto"/>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0,25</w:t>
            </w:r>
          </w:p>
        </w:tc>
      </w:tr>
    </w:tbl>
    <w:p w14:paraId="194BC57C" w14:textId="1658F94B" w:rsidR="0082577C" w:rsidRPr="00DB52BA" w:rsidRDefault="003A59E2" w:rsidP="003A59E2">
      <w:pPr>
        <w:shd w:val="clear" w:color="auto" w:fill="FFFFFF"/>
        <w:spacing w:before="240" w:after="0" w:line="360" w:lineRule="auto"/>
        <w:ind w:firstLine="567"/>
        <w:jc w:val="both"/>
        <w:textAlignment w:val="baseline"/>
        <w:rPr>
          <w:rFonts w:ascii="Times New Roman" w:eastAsia="Times New Roman" w:hAnsi="Times New Roman" w:cs="Times New Roman"/>
          <w:color w:val="000000"/>
          <w:sz w:val="28"/>
          <w:szCs w:val="28"/>
          <w:lang w:eastAsia="ru-RU"/>
        </w:rPr>
      </w:pPr>
      <w:r w:rsidRPr="00DB52BA">
        <w:rPr>
          <w:rFonts w:ascii="Times New Roman" w:eastAsia="Calibri" w:hAnsi="Times New Roman" w:cs="Times New Roman"/>
          <w:color w:val="000000"/>
          <w:sz w:val="24"/>
          <w:szCs w:val="24"/>
          <w:shd w:val="clear" w:color="auto" w:fill="FFFFFF"/>
        </w:rPr>
        <w:t xml:space="preserve">На высоте она лучше проветривается, получает больше света и при этом выигрывает в красоте. Они часто применяются в регулярных садах благодаря симметричной кроне. Кроме того, только </w:t>
      </w:r>
      <w:r w:rsidR="00BC40AE">
        <w:rPr>
          <w:rFonts w:ascii="Times New Roman" w:eastAsia="Calibri" w:hAnsi="Times New Roman" w:cs="Times New Roman"/>
          <w:color w:val="000000"/>
          <w:sz w:val="24"/>
          <w:szCs w:val="24"/>
          <w:shd w:val="clear" w:color="auto" w:fill="FFFFFF"/>
        </w:rPr>
        <w:t>на</w:t>
      </w:r>
      <w:r w:rsidRPr="00DB52BA">
        <w:rPr>
          <w:rFonts w:ascii="Times New Roman" w:eastAsia="Calibri" w:hAnsi="Times New Roman" w:cs="Times New Roman"/>
          <w:color w:val="000000"/>
          <w:sz w:val="24"/>
          <w:szCs w:val="24"/>
          <w:shd w:val="clear" w:color="auto" w:fill="FFFFFF"/>
        </w:rPr>
        <w:t xml:space="preserve"> штамб</w:t>
      </w:r>
      <w:r w:rsidR="00BC40AE">
        <w:rPr>
          <w:rFonts w:ascii="Times New Roman" w:eastAsia="Calibri" w:hAnsi="Times New Roman" w:cs="Times New Roman"/>
          <w:color w:val="000000"/>
          <w:sz w:val="24"/>
          <w:szCs w:val="24"/>
          <w:shd w:val="clear" w:color="auto" w:fill="FFFFFF"/>
        </w:rPr>
        <w:t>е</w:t>
      </w:r>
      <w:r w:rsidRPr="00DB52BA">
        <w:rPr>
          <w:rFonts w:ascii="Times New Roman" w:eastAsia="Calibri" w:hAnsi="Times New Roman" w:cs="Times New Roman"/>
          <w:color w:val="000000"/>
          <w:sz w:val="24"/>
          <w:szCs w:val="24"/>
          <w:shd w:val="clear" w:color="auto" w:fill="FFFFFF"/>
        </w:rPr>
        <w:t xml:space="preserve"> можно выращивать </w:t>
      </w:r>
      <w:r w:rsidR="00BC40AE" w:rsidRPr="00DB52BA">
        <w:rPr>
          <w:rFonts w:ascii="Times New Roman" w:eastAsia="Calibri" w:hAnsi="Times New Roman" w:cs="Times New Roman"/>
          <w:color w:val="000000"/>
          <w:sz w:val="24"/>
          <w:szCs w:val="24"/>
          <w:shd w:val="clear" w:color="auto" w:fill="FFFFFF"/>
        </w:rPr>
        <w:t xml:space="preserve">древесные растения </w:t>
      </w:r>
      <w:r w:rsidR="00BC40AE">
        <w:rPr>
          <w:rFonts w:ascii="Times New Roman" w:eastAsia="Calibri" w:hAnsi="Times New Roman" w:cs="Times New Roman"/>
          <w:color w:val="000000"/>
          <w:sz w:val="24"/>
          <w:szCs w:val="24"/>
          <w:shd w:val="clear" w:color="auto" w:fill="FFFFFF"/>
        </w:rPr>
        <w:t xml:space="preserve">сортовых </w:t>
      </w:r>
      <w:r w:rsidRPr="00DB52BA">
        <w:rPr>
          <w:rFonts w:ascii="Times New Roman" w:eastAsia="Calibri" w:hAnsi="Times New Roman" w:cs="Times New Roman"/>
          <w:color w:val="000000"/>
          <w:sz w:val="24"/>
          <w:szCs w:val="24"/>
          <w:shd w:val="clear" w:color="auto" w:fill="FFFFFF"/>
        </w:rPr>
        <w:t>плакучи</w:t>
      </w:r>
      <w:r w:rsidR="00BC40AE">
        <w:rPr>
          <w:rFonts w:ascii="Times New Roman" w:eastAsia="Calibri" w:hAnsi="Times New Roman" w:cs="Times New Roman"/>
          <w:color w:val="000000"/>
          <w:sz w:val="24"/>
          <w:szCs w:val="24"/>
          <w:shd w:val="clear" w:color="auto" w:fill="FFFFFF"/>
        </w:rPr>
        <w:t xml:space="preserve">х </w:t>
      </w:r>
      <w:r w:rsidR="00BC40AE">
        <w:rPr>
          <w:rFonts w:ascii="Times New Roman" w:eastAsia="Calibri" w:hAnsi="Times New Roman" w:cs="Times New Roman"/>
          <w:color w:val="000000"/>
          <w:sz w:val="24"/>
          <w:szCs w:val="24"/>
          <w:shd w:val="clear" w:color="auto" w:fill="FFFFFF"/>
        </w:rPr>
        <w:lastRenderedPageBreak/>
        <w:t>форм</w:t>
      </w:r>
      <w:r w:rsidRPr="00DB52BA">
        <w:rPr>
          <w:rFonts w:ascii="Times New Roman" w:eastAsia="Calibri" w:hAnsi="Times New Roman" w:cs="Times New Roman"/>
          <w:color w:val="000000"/>
          <w:sz w:val="24"/>
          <w:szCs w:val="24"/>
          <w:shd w:val="clear" w:color="auto" w:fill="FFFFFF"/>
        </w:rPr>
        <w:t xml:space="preserve">. В последнее время популярны и часто используется формированные многоствольные лиственные деревья и кустарники </w:t>
      </w:r>
      <w:r w:rsidRPr="0050496F">
        <w:rPr>
          <w:rFonts w:ascii="Times New Roman" w:eastAsia="Calibri" w:hAnsi="Times New Roman" w:cs="Times New Roman"/>
          <w:i/>
          <w:iCs/>
          <w:color w:val="000000"/>
          <w:sz w:val="24"/>
          <w:szCs w:val="24"/>
          <w:shd w:val="clear" w:color="auto" w:fill="FFFFFF"/>
        </w:rPr>
        <w:t>“</w:t>
      </w:r>
      <w:proofErr w:type="spellStart"/>
      <w:r w:rsidRPr="0050496F">
        <w:rPr>
          <w:rFonts w:ascii="Times New Roman" w:eastAsia="Calibri" w:hAnsi="Times New Roman" w:cs="Times New Roman"/>
          <w:i/>
          <w:iCs/>
          <w:color w:val="000000"/>
          <w:sz w:val="24"/>
          <w:szCs w:val="24"/>
          <w:shd w:val="clear" w:color="auto" w:fill="FFFFFF"/>
          <w:lang w:val="en-US"/>
        </w:rPr>
        <w:t>multistamb</w:t>
      </w:r>
      <w:proofErr w:type="spellEnd"/>
      <w:r w:rsidRPr="0050496F">
        <w:rPr>
          <w:rFonts w:ascii="Times New Roman" w:eastAsia="Calibri" w:hAnsi="Times New Roman" w:cs="Times New Roman"/>
          <w:i/>
          <w:iCs/>
          <w:color w:val="000000"/>
          <w:sz w:val="24"/>
          <w:szCs w:val="24"/>
          <w:shd w:val="clear" w:color="auto" w:fill="FFFFFF"/>
        </w:rPr>
        <w:t>”</w:t>
      </w:r>
      <w:r w:rsidRPr="00DB52BA">
        <w:rPr>
          <w:rFonts w:ascii="Times New Roman" w:eastAsia="Calibri" w:hAnsi="Times New Roman" w:cs="Times New Roman"/>
          <w:color w:val="000000"/>
          <w:sz w:val="24"/>
          <w:szCs w:val="24"/>
          <w:shd w:val="clear" w:color="auto" w:fill="FFFFFF"/>
        </w:rPr>
        <w:t xml:space="preserve">, как правило, взрослые растения с диаметром штамба не менее 14-16 см. </w:t>
      </w:r>
    </w:p>
    <w:p w14:paraId="65DCD028" w14:textId="77777777" w:rsidR="0082577C" w:rsidRPr="00DB52BA"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shd w:val="clear" w:color="auto" w:fill="FFFFFF"/>
          <w:lang w:eastAsia="ru-RU"/>
        </w:rPr>
      </w:pPr>
      <w:r w:rsidRPr="00DB52BA">
        <w:rPr>
          <w:rFonts w:ascii="Times New Roman" w:eastAsia="Times New Roman" w:hAnsi="Times New Roman" w:cs="Times New Roman"/>
          <w:color w:val="000000"/>
          <w:sz w:val="24"/>
          <w:szCs w:val="24"/>
          <w:shd w:val="clear" w:color="auto" w:fill="FFFFFF"/>
          <w:lang w:eastAsia="ru-RU"/>
        </w:rPr>
        <w:t xml:space="preserve">Комы должны быть плотные, хорошо стянутые ячеистой сеткой, скотчем и обернуты мешковиной или другим материалом. Посадочный материал с европейских питомников поставляется в торфе. Корневая система в </w:t>
      </w:r>
      <w:r w:rsidRPr="0050496F">
        <w:rPr>
          <w:rFonts w:ascii="Times New Roman" w:eastAsia="Times New Roman" w:hAnsi="Times New Roman" w:cs="Times New Roman"/>
          <w:b/>
          <w:bCs/>
          <w:sz w:val="24"/>
          <w:szCs w:val="24"/>
          <w:bdr w:val="none" w:sz="0" w:space="0" w:color="auto" w:frame="1"/>
          <w:lang w:eastAsia="ru-RU"/>
        </w:rPr>
        <w:t>жесткой упаковке</w:t>
      </w:r>
      <w:r w:rsidRPr="0050496F">
        <w:rPr>
          <w:rFonts w:ascii="Times New Roman" w:eastAsia="Times New Roman" w:hAnsi="Times New Roman" w:cs="Times New Roman"/>
          <w:sz w:val="24"/>
          <w:szCs w:val="24"/>
          <w:lang w:eastAsia="ru-RU"/>
        </w:rPr>
        <w:t xml:space="preserve"> </w:t>
      </w:r>
      <w:r w:rsidRPr="00DB52BA">
        <w:rPr>
          <w:rFonts w:ascii="Times New Roman" w:eastAsia="Times New Roman" w:hAnsi="Times New Roman" w:cs="Times New Roman"/>
          <w:color w:val="4A4A4A"/>
          <w:sz w:val="24"/>
          <w:szCs w:val="24"/>
          <w:lang w:eastAsia="ru-RU"/>
        </w:rPr>
        <w:t xml:space="preserve">– </w:t>
      </w:r>
      <w:r w:rsidRPr="00DB52BA">
        <w:rPr>
          <w:rFonts w:ascii="Times New Roman" w:eastAsia="Times New Roman" w:hAnsi="Times New Roman" w:cs="Times New Roman"/>
          <w:sz w:val="24"/>
          <w:szCs w:val="24"/>
          <w:lang w:eastAsia="ru-RU"/>
        </w:rPr>
        <w:t>это ящики, сбитые из досок, или съемные контейнеры сферической формы из металла или пластика,</w:t>
      </w:r>
      <w:r w:rsidRPr="00DB52BA">
        <w:rPr>
          <w:rFonts w:ascii="Times New Roman" w:eastAsia="Times New Roman" w:hAnsi="Times New Roman" w:cs="Times New Roman"/>
          <w:sz w:val="24"/>
          <w:szCs w:val="24"/>
          <w:shd w:val="clear" w:color="auto" w:fill="FFFFFF"/>
          <w:lang w:eastAsia="ru-RU"/>
        </w:rPr>
        <w:t xml:space="preserve"> </w:t>
      </w:r>
      <w:proofErr w:type="spellStart"/>
      <w:r w:rsidRPr="00DB52BA">
        <w:rPr>
          <w:rFonts w:ascii="Times New Roman" w:eastAsia="Times New Roman" w:hAnsi="Times New Roman" w:cs="Times New Roman"/>
          <w:sz w:val="24"/>
          <w:szCs w:val="24"/>
          <w:shd w:val="clear" w:color="auto" w:fill="FFFFFF"/>
          <w:lang w:eastAsia="ru-RU"/>
        </w:rPr>
        <w:t>эйрпоты</w:t>
      </w:r>
      <w:proofErr w:type="spellEnd"/>
      <w:r w:rsidRPr="00DB52BA">
        <w:rPr>
          <w:rFonts w:ascii="Times New Roman" w:eastAsia="Times New Roman" w:hAnsi="Times New Roman" w:cs="Times New Roman"/>
          <w:sz w:val="24"/>
          <w:szCs w:val="24"/>
          <w:shd w:val="clear" w:color="auto" w:fill="FFFFFF"/>
          <w:lang w:eastAsia="ru-RU"/>
        </w:rPr>
        <w:t>.</w:t>
      </w:r>
    </w:p>
    <w:p w14:paraId="632A6C90" w14:textId="77777777" w:rsidR="0082577C"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lang w:eastAsia="ru-RU"/>
        </w:rPr>
      </w:pPr>
      <w:r w:rsidRPr="00DB52BA">
        <w:rPr>
          <w:rFonts w:ascii="Times New Roman" w:eastAsia="Times New Roman" w:hAnsi="Times New Roman" w:cs="Times New Roman"/>
          <w:b/>
          <w:bCs/>
          <w:sz w:val="24"/>
          <w:szCs w:val="24"/>
          <w:bdr w:val="none" w:sz="0" w:space="0" w:color="auto" w:frame="1"/>
          <w:lang w:eastAsia="ru-RU"/>
        </w:rPr>
        <w:t>Мягкая упаковка</w:t>
      </w:r>
      <w:r w:rsidRPr="00DB52BA">
        <w:rPr>
          <w:rFonts w:ascii="Times New Roman" w:eastAsia="Times New Roman" w:hAnsi="Times New Roman" w:cs="Times New Roman"/>
          <w:sz w:val="24"/>
          <w:szCs w:val="24"/>
          <w:lang w:eastAsia="ru-RU"/>
        </w:rPr>
        <w:t xml:space="preserve"> – это плотная (джутовая) ткань, оборачиваемая вокруг кома; для</w:t>
      </w:r>
    </w:p>
    <w:p w14:paraId="6D93CEF0" w14:textId="77777777" w:rsidR="0082577C" w:rsidRPr="00C25007" w:rsidRDefault="0082577C" w:rsidP="00E41CFE">
      <w:pPr>
        <w:shd w:val="clear" w:color="auto" w:fill="FFFFFF"/>
        <w:spacing w:after="0" w:line="360" w:lineRule="auto"/>
        <w:jc w:val="both"/>
        <w:textAlignment w:val="baseline"/>
        <w:rPr>
          <w:rFonts w:ascii="Times New Roman" w:eastAsia="Times New Roman" w:hAnsi="Times New Roman" w:cs="Times New Roman"/>
          <w:sz w:val="24"/>
          <w:szCs w:val="24"/>
          <w:shd w:val="clear" w:color="auto" w:fill="FFFFFF"/>
          <w:lang w:eastAsia="ru-RU"/>
        </w:rPr>
      </w:pPr>
      <w:r w:rsidRPr="00C25007">
        <w:rPr>
          <w:rFonts w:ascii="Times New Roman" w:eastAsia="Times New Roman" w:hAnsi="Times New Roman" w:cs="Times New Roman"/>
          <w:sz w:val="24"/>
          <w:szCs w:val="24"/>
          <w:lang w:eastAsia="ru-RU"/>
        </w:rPr>
        <w:t xml:space="preserve">стабилизации кома ткань оборачивают жесткой проволочной оплеткой (проволока толщиной 0,8...2,5 мм), </w:t>
      </w:r>
      <w:r w:rsidRPr="00C25007">
        <w:rPr>
          <w:rFonts w:ascii="Times New Roman" w:eastAsia="Times New Roman" w:hAnsi="Times New Roman" w:cs="Times New Roman"/>
          <w:sz w:val="24"/>
          <w:szCs w:val="24"/>
          <w:shd w:val="clear" w:color="auto" w:fill="FFFFFF"/>
          <w:lang w:eastAsia="ru-RU"/>
        </w:rPr>
        <w:t>мягкие сумки.</w:t>
      </w:r>
    </w:p>
    <w:p w14:paraId="5A76CC57" w14:textId="4A3BA96B"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Саженцы хвойных, вечнозеленых и лиственных пород старше 10 лет, а также пород, трудно переносящих пересадку (О</w:t>
      </w:r>
      <w:r w:rsidR="0050496F">
        <w:rPr>
          <w:rFonts w:ascii="Times New Roman" w:eastAsia="Times New Roman" w:hAnsi="Times New Roman" w:cs="Times New Roman"/>
          <w:color w:val="000000"/>
          <w:sz w:val="24"/>
          <w:szCs w:val="24"/>
          <w:lang w:eastAsia="ru-RU"/>
        </w:rPr>
        <w:t>рех</w:t>
      </w:r>
      <w:r w:rsidRPr="00C25007">
        <w:rPr>
          <w:rFonts w:ascii="Times New Roman" w:eastAsia="Times New Roman" w:hAnsi="Times New Roman" w:cs="Times New Roman"/>
          <w:color w:val="000000"/>
          <w:sz w:val="24"/>
          <w:szCs w:val="24"/>
          <w:lang w:eastAsia="ru-RU"/>
        </w:rPr>
        <w:t xml:space="preserve"> маньчжурский, Дуб черешчатый и др.), должны приниматься только с комом сразу после выкопки их с мест выращивания.</w:t>
      </w:r>
      <w:bookmarkStart w:id="6" w:name="l388"/>
      <w:bookmarkEnd w:id="6"/>
    </w:p>
    <w:p w14:paraId="1A8A08E3"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Посадочный материал с местных питомников и лесосеменных делянок следует отбирать по возможности семенного происхождения, желательно с мест произрастания на плотных глинистых и суглинистых почвах, и подготовленный путем регулярных п</w:t>
      </w:r>
      <w:r w:rsidR="00F5776A">
        <w:rPr>
          <w:rFonts w:ascii="Times New Roman" w:eastAsia="Times New Roman" w:hAnsi="Times New Roman" w:cs="Times New Roman"/>
          <w:color w:val="000000"/>
          <w:sz w:val="24"/>
          <w:szCs w:val="24"/>
          <w:lang w:eastAsia="ru-RU"/>
        </w:rPr>
        <w:t>ересадок (через каждые 3 года)</w:t>
      </w:r>
      <w:r w:rsidRPr="00C25007">
        <w:rPr>
          <w:rFonts w:ascii="Times New Roman" w:eastAsia="Times New Roman" w:hAnsi="Times New Roman" w:cs="Times New Roman"/>
          <w:color w:val="000000"/>
          <w:sz w:val="24"/>
          <w:szCs w:val="24"/>
          <w:lang w:eastAsia="ru-RU"/>
        </w:rPr>
        <w:t>, что позволит обеспечить компактную корневую систему и хорошую сохранность кома при пересадке. По</w:t>
      </w:r>
      <w:r w:rsidRPr="00C25007">
        <w:rPr>
          <w:rFonts w:ascii="Times New Roman" w:eastAsia="Times New Roman" w:hAnsi="Times New Roman" w:cs="Times New Roman"/>
          <w:color w:val="000000"/>
          <w:sz w:val="28"/>
          <w:szCs w:val="28"/>
          <w:lang w:eastAsia="ru-RU"/>
        </w:rPr>
        <w:t xml:space="preserve"> </w:t>
      </w:r>
      <w:r w:rsidRPr="00C25007">
        <w:rPr>
          <w:rFonts w:ascii="Times New Roman" w:eastAsia="Times New Roman" w:hAnsi="Times New Roman" w:cs="Times New Roman"/>
          <w:color w:val="000000"/>
          <w:sz w:val="24"/>
          <w:szCs w:val="24"/>
          <w:lang w:eastAsia="ru-RU"/>
        </w:rPr>
        <w:t>биометрическим показателям он не должен отличаться от стандартного более чем на 15%.</w:t>
      </w:r>
      <w:bookmarkStart w:id="7" w:name="l390"/>
      <w:bookmarkStart w:id="8" w:name="l82"/>
      <w:bookmarkEnd w:id="7"/>
      <w:bookmarkEnd w:id="8"/>
    </w:p>
    <w:p w14:paraId="3C83B9CB"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Категорически запрещается завозить и высаживать в городе деревья и кустарники слабо развитые, с уродливыми кронами (однобокими, сплюснутыми и пр.), а также растения с наличием ран, повреждениями кроны и штамба.</w:t>
      </w:r>
      <w:bookmarkStart w:id="9" w:name="l391"/>
      <w:bookmarkStart w:id="10" w:name="l83"/>
      <w:bookmarkEnd w:id="9"/>
      <w:bookmarkEnd w:id="10"/>
    </w:p>
    <w:p w14:paraId="247B659B" w14:textId="77777777" w:rsidR="0082577C" w:rsidRPr="00AB32B1" w:rsidRDefault="0082577C" w:rsidP="00067BEF">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перевозках партий саженцев из других областей, республик и стран каждая партия должна сопровождаться сертификатом (разрешением) Государственной инспекции по карантину растений.</w:t>
      </w:r>
      <w:r w:rsidRPr="00C25007">
        <w:rPr>
          <w:rFonts w:ascii="Times New Roman" w:eastAsia="Times New Roman" w:hAnsi="Times New Roman" w:cs="Times New Roman"/>
          <w:i/>
          <w:color w:val="000000"/>
          <w:sz w:val="24"/>
          <w:szCs w:val="24"/>
          <w:lang w:eastAsia="ru-RU"/>
        </w:rPr>
        <w:t xml:space="preserve"> </w:t>
      </w:r>
    </w:p>
    <w:p w14:paraId="6B2EB942" w14:textId="77777777" w:rsidR="0082577C" w:rsidRPr="00C25007" w:rsidRDefault="0082577C" w:rsidP="006E5850">
      <w:pPr>
        <w:shd w:val="clear" w:color="auto" w:fill="FFFFFF"/>
        <w:spacing w:line="360" w:lineRule="auto"/>
        <w:textAlignment w:val="baseline"/>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 xml:space="preserve">          1.</w:t>
      </w:r>
      <w:r w:rsidR="00AF3541">
        <w:rPr>
          <w:rFonts w:ascii="Times New Roman" w:eastAsia="Times New Roman" w:hAnsi="Times New Roman" w:cs="Times New Roman"/>
          <w:b/>
          <w:color w:val="000000"/>
          <w:sz w:val="24"/>
          <w:szCs w:val="24"/>
          <w:lang w:eastAsia="ru-RU"/>
        </w:rPr>
        <w:t>5</w:t>
      </w:r>
      <w:r>
        <w:rPr>
          <w:rFonts w:ascii="Times New Roman" w:eastAsia="Times New Roman" w:hAnsi="Times New Roman" w:cs="Times New Roman"/>
          <w:b/>
          <w:color w:val="000000"/>
          <w:sz w:val="24"/>
          <w:szCs w:val="24"/>
          <w:lang w:eastAsia="ru-RU"/>
        </w:rPr>
        <w:t xml:space="preserve"> </w:t>
      </w:r>
      <w:r w:rsidRPr="00C25007">
        <w:rPr>
          <w:rFonts w:ascii="Times New Roman" w:eastAsia="Times New Roman" w:hAnsi="Times New Roman" w:cs="Times New Roman"/>
          <w:b/>
          <w:color w:val="000000"/>
          <w:sz w:val="24"/>
          <w:szCs w:val="24"/>
          <w:lang w:eastAsia="ru-RU"/>
        </w:rPr>
        <w:t>Правила измерения посадочного материала</w:t>
      </w:r>
    </w:p>
    <w:p w14:paraId="7A8617C1" w14:textId="5B27D13E" w:rsidR="0082577C" w:rsidRDefault="0082577C" w:rsidP="00067BEF">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Высоту саженцев измеряют от корневой шейки до верхушечной почки, а высоту штамба – от корневой шейки до нижней скелетной ветви; диаметр кроны рассчитывают по средней величине максимального и минимального диаметра в горизонтальной проекции; диаметр корневой системы – как </w:t>
      </w:r>
      <w:r w:rsidR="0050496F" w:rsidRPr="00C25007">
        <w:rPr>
          <w:rFonts w:ascii="Times New Roman" w:eastAsia="Times New Roman" w:hAnsi="Times New Roman" w:cs="Times New Roman"/>
          <w:color w:val="000000"/>
          <w:sz w:val="24"/>
          <w:szCs w:val="24"/>
          <w:lang w:eastAsia="ru-RU"/>
        </w:rPr>
        <w:t>полу сумму</w:t>
      </w:r>
      <w:r w:rsidRPr="00C25007">
        <w:rPr>
          <w:rFonts w:ascii="Times New Roman" w:eastAsia="Times New Roman" w:hAnsi="Times New Roman" w:cs="Times New Roman"/>
          <w:color w:val="000000"/>
          <w:sz w:val="24"/>
          <w:szCs w:val="24"/>
          <w:lang w:eastAsia="ru-RU"/>
        </w:rPr>
        <w:t xml:space="preserve"> величин двух взаимно перпендикулярных измерений ширины ее по горизонтали; длину корневой системы – от корневой шейки до нижней точки среза; окружность штамба измеряют на высоте 1,3 м от корневой шейки.</w:t>
      </w:r>
      <w:bookmarkStart w:id="11" w:name="l398"/>
      <w:bookmarkEnd w:id="11"/>
    </w:p>
    <w:p w14:paraId="0B2E1C44" w14:textId="77777777" w:rsidR="003A59E2" w:rsidRDefault="003A59E2" w:rsidP="006E5850">
      <w:pPr>
        <w:shd w:val="clear" w:color="auto" w:fill="FFFFFF"/>
        <w:spacing w:line="360" w:lineRule="auto"/>
        <w:ind w:firstLine="567"/>
        <w:contextualSpacing/>
        <w:jc w:val="both"/>
        <w:textAlignment w:val="baseline"/>
        <w:rPr>
          <w:rFonts w:ascii="Times New Roman" w:eastAsia="Times New Roman" w:hAnsi="Times New Roman" w:cs="Times New Roman"/>
          <w:b/>
          <w:bCs/>
          <w:color w:val="000000"/>
          <w:sz w:val="24"/>
          <w:szCs w:val="24"/>
          <w:lang w:eastAsia="ru-RU"/>
        </w:rPr>
      </w:pPr>
    </w:p>
    <w:p w14:paraId="0CFD1352" w14:textId="77777777" w:rsidR="003A59E2" w:rsidRDefault="003A59E2" w:rsidP="006E5850">
      <w:pPr>
        <w:shd w:val="clear" w:color="auto" w:fill="FFFFFF"/>
        <w:spacing w:line="360" w:lineRule="auto"/>
        <w:ind w:firstLine="567"/>
        <w:contextualSpacing/>
        <w:jc w:val="both"/>
        <w:textAlignment w:val="baseline"/>
        <w:rPr>
          <w:rFonts w:ascii="Times New Roman" w:eastAsia="Times New Roman" w:hAnsi="Times New Roman" w:cs="Times New Roman"/>
          <w:b/>
          <w:bCs/>
          <w:color w:val="000000"/>
          <w:sz w:val="24"/>
          <w:szCs w:val="24"/>
          <w:lang w:eastAsia="ru-RU"/>
        </w:rPr>
      </w:pPr>
    </w:p>
    <w:p w14:paraId="09CD6C26" w14:textId="02FF08B1" w:rsidR="0082577C" w:rsidRPr="00C25007" w:rsidRDefault="0082577C" w:rsidP="006E5850">
      <w:pPr>
        <w:shd w:val="clear" w:color="auto" w:fill="FFFFFF"/>
        <w:spacing w:line="360" w:lineRule="auto"/>
        <w:ind w:firstLine="567"/>
        <w:contextualSpacing/>
        <w:jc w:val="both"/>
        <w:textAlignment w:val="baseline"/>
        <w:rPr>
          <w:rFonts w:ascii="Times New Roman" w:eastAsia="Times New Roman" w:hAnsi="Times New Roman" w:cs="Times New Roman"/>
          <w:b/>
          <w:color w:val="000000"/>
          <w:sz w:val="24"/>
          <w:szCs w:val="24"/>
          <w:lang w:val="kk-KZ" w:eastAsia="ru-RU"/>
        </w:rPr>
      </w:pPr>
      <w:r>
        <w:rPr>
          <w:rFonts w:ascii="Times New Roman" w:eastAsia="Times New Roman" w:hAnsi="Times New Roman" w:cs="Times New Roman"/>
          <w:b/>
          <w:bCs/>
          <w:color w:val="000000"/>
          <w:sz w:val="24"/>
          <w:szCs w:val="24"/>
          <w:lang w:eastAsia="ru-RU"/>
        </w:rPr>
        <w:lastRenderedPageBreak/>
        <w:t>1</w:t>
      </w:r>
      <w:r w:rsidRPr="00C25007">
        <w:rPr>
          <w:rFonts w:ascii="Times New Roman" w:eastAsia="Times New Roman" w:hAnsi="Times New Roman" w:cs="Times New Roman"/>
          <w:b/>
          <w:bCs/>
          <w:color w:val="000000"/>
          <w:sz w:val="24"/>
          <w:szCs w:val="24"/>
          <w:lang w:eastAsia="ru-RU"/>
        </w:rPr>
        <w:t>.</w:t>
      </w:r>
      <w:r w:rsidR="00AF3541">
        <w:rPr>
          <w:rFonts w:ascii="Times New Roman" w:eastAsia="Times New Roman" w:hAnsi="Times New Roman" w:cs="Times New Roman"/>
          <w:b/>
          <w:bCs/>
          <w:color w:val="000000"/>
          <w:sz w:val="24"/>
          <w:szCs w:val="24"/>
          <w:lang w:eastAsia="ru-RU"/>
        </w:rPr>
        <w:t>6</w:t>
      </w:r>
      <w:r>
        <w:rPr>
          <w:rFonts w:ascii="Times New Roman" w:eastAsia="Times New Roman" w:hAnsi="Times New Roman" w:cs="Times New Roman"/>
          <w:b/>
          <w:bCs/>
          <w:color w:val="000000"/>
          <w:sz w:val="24"/>
          <w:szCs w:val="24"/>
          <w:lang w:eastAsia="ru-RU"/>
        </w:rPr>
        <w:t xml:space="preserve"> </w:t>
      </w:r>
      <w:r w:rsidRPr="00C25007">
        <w:rPr>
          <w:rFonts w:ascii="Times New Roman" w:eastAsia="Times New Roman" w:hAnsi="Times New Roman" w:cs="Times New Roman"/>
          <w:b/>
          <w:bCs/>
          <w:color w:val="000000"/>
          <w:sz w:val="24"/>
          <w:szCs w:val="24"/>
          <w:lang w:eastAsia="ru-RU"/>
        </w:rPr>
        <w:t>Выкопка посадочного материала, транспортировка, хранение</w:t>
      </w:r>
    </w:p>
    <w:p w14:paraId="28BA9585" w14:textId="77777777" w:rsidR="0082577C" w:rsidRPr="00C25007" w:rsidRDefault="0082577C" w:rsidP="006E5850">
      <w:pPr>
        <w:shd w:val="clear" w:color="auto" w:fill="FFFFFF"/>
        <w:spacing w:before="240"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Выкопку посадочного материала с оголенной корневой системой в питомнике следует проводить с помощью механизмов – </w:t>
      </w:r>
      <w:proofErr w:type="spellStart"/>
      <w:r w:rsidRPr="00C25007">
        <w:rPr>
          <w:rFonts w:ascii="Times New Roman" w:eastAsia="Times New Roman" w:hAnsi="Times New Roman" w:cs="Times New Roman"/>
          <w:color w:val="000000"/>
          <w:sz w:val="24"/>
          <w:szCs w:val="24"/>
          <w:lang w:eastAsia="ru-RU"/>
        </w:rPr>
        <w:t>выкопочных</w:t>
      </w:r>
      <w:proofErr w:type="spellEnd"/>
      <w:r w:rsidRPr="00C25007">
        <w:rPr>
          <w:rFonts w:ascii="Times New Roman" w:eastAsia="Times New Roman" w:hAnsi="Times New Roman" w:cs="Times New Roman"/>
          <w:color w:val="000000"/>
          <w:sz w:val="24"/>
          <w:szCs w:val="24"/>
          <w:lang w:eastAsia="ru-RU"/>
        </w:rPr>
        <w:t xml:space="preserve"> плугов и </w:t>
      </w:r>
      <w:proofErr w:type="spellStart"/>
      <w:r w:rsidRPr="00C25007">
        <w:rPr>
          <w:rFonts w:ascii="Times New Roman" w:eastAsia="Times New Roman" w:hAnsi="Times New Roman" w:cs="Times New Roman"/>
          <w:color w:val="000000"/>
          <w:sz w:val="24"/>
          <w:szCs w:val="24"/>
          <w:lang w:eastAsia="ru-RU"/>
        </w:rPr>
        <w:t>выкопочных</w:t>
      </w:r>
      <w:proofErr w:type="spellEnd"/>
      <w:r w:rsidRPr="00C25007">
        <w:rPr>
          <w:rFonts w:ascii="Times New Roman" w:eastAsia="Times New Roman" w:hAnsi="Times New Roman" w:cs="Times New Roman"/>
          <w:color w:val="000000"/>
          <w:sz w:val="24"/>
          <w:szCs w:val="24"/>
          <w:lang w:eastAsia="ru-RU"/>
        </w:rPr>
        <w:t xml:space="preserve"> скоб.</w:t>
      </w:r>
      <w:bookmarkStart w:id="12" w:name="l85"/>
      <w:bookmarkEnd w:id="12"/>
    </w:p>
    <w:p w14:paraId="1906CD23"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небольшом количестве подлежащих выкопке растений, или выборочной выкопке высоко декоративных и редких растений, работу выполняют вручную остро отточенными лопатами. Корни перерубают, чтобы растения легко без усилий вынуть из почвы. Совершенно недопустимо выдергивать растения из земли силой, что бывает, когда корни перерублены не полностью.</w:t>
      </w:r>
    </w:p>
    <w:p w14:paraId="34F86592"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Недопустимо расщепление стволов и корней, повреждение ветвей, </w:t>
      </w:r>
      <w:proofErr w:type="spellStart"/>
      <w:r w:rsidRPr="00C25007">
        <w:rPr>
          <w:rFonts w:ascii="Times New Roman" w:eastAsia="Times New Roman" w:hAnsi="Times New Roman" w:cs="Times New Roman"/>
          <w:color w:val="000000"/>
          <w:sz w:val="24"/>
          <w:szCs w:val="24"/>
          <w:lang w:eastAsia="ru-RU"/>
        </w:rPr>
        <w:t>задиров</w:t>
      </w:r>
      <w:proofErr w:type="spellEnd"/>
      <w:r w:rsidRPr="00C25007">
        <w:rPr>
          <w:rFonts w:ascii="Times New Roman" w:eastAsia="Times New Roman" w:hAnsi="Times New Roman" w:cs="Times New Roman"/>
          <w:color w:val="000000"/>
          <w:sz w:val="24"/>
          <w:szCs w:val="24"/>
          <w:lang w:eastAsia="ru-RU"/>
        </w:rPr>
        <w:t xml:space="preserve"> </w:t>
      </w:r>
      <w:proofErr w:type="spellStart"/>
      <w:r w:rsidRPr="00C25007">
        <w:rPr>
          <w:rFonts w:ascii="Times New Roman" w:eastAsia="Times New Roman" w:hAnsi="Times New Roman" w:cs="Times New Roman"/>
          <w:color w:val="000000"/>
          <w:sz w:val="24"/>
          <w:szCs w:val="24"/>
          <w:lang w:eastAsia="ru-RU"/>
        </w:rPr>
        <w:t>коры</w:t>
      </w:r>
      <w:proofErr w:type="spellEnd"/>
      <w:r w:rsidRPr="00C25007">
        <w:rPr>
          <w:rFonts w:ascii="Times New Roman" w:eastAsia="Times New Roman" w:hAnsi="Times New Roman" w:cs="Times New Roman"/>
          <w:color w:val="000000"/>
          <w:sz w:val="24"/>
          <w:szCs w:val="24"/>
          <w:lang w:eastAsia="ru-RU"/>
        </w:rPr>
        <w:t xml:space="preserve">, </w:t>
      </w:r>
      <w:proofErr w:type="spellStart"/>
      <w:r w:rsidRPr="00C25007">
        <w:rPr>
          <w:rFonts w:ascii="Times New Roman" w:eastAsia="Times New Roman" w:hAnsi="Times New Roman" w:cs="Times New Roman"/>
          <w:color w:val="000000"/>
          <w:sz w:val="24"/>
          <w:szCs w:val="24"/>
          <w:lang w:eastAsia="ru-RU"/>
        </w:rPr>
        <w:t>размочаливание</w:t>
      </w:r>
      <w:proofErr w:type="spellEnd"/>
      <w:r w:rsidRPr="00C25007">
        <w:rPr>
          <w:rFonts w:ascii="Times New Roman" w:eastAsia="Times New Roman" w:hAnsi="Times New Roman" w:cs="Times New Roman"/>
          <w:color w:val="000000"/>
          <w:sz w:val="24"/>
          <w:szCs w:val="24"/>
          <w:lang w:eastAsia="ru-RU"/>
        </w:rPr>
        <w:t xml:space="preserve"> корней и пр.</w:t>
      </w:r>
      <w:bookmarkStart w:id="13" w:name="l392"/>
      <w:bookmarkStart w:id="14" w:name="l86"/>
      <w:bookmarkEnd w:id="13"/>
      <w:bookmarkEnd w:id="14"/>
    </w:p>
    <w:p w14:paraId="385D722C"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Сразу же после выкопки и отбраковки посадочный материал сортируют, укладывают в удобном для подъезда транспорта месте и временно прикапывают корни рыхлой землей, чтобы не допустить их </w:t>
      </w:r>
      <w:proofErr w:type="spellStart"/>
      <w:r w:rsidRPr="00C25007">
        <w:rPr>
          <w:rFonts w:ascii="Times New Roman" w:eastAsia="Times New Roman" w:hAnsi="Times New Roman" w:cs="Times New Roman"/>
          <w:color w:val="000000"/>
          <w:sz w:val="24"/>
          <w:szCs w:val="24"/>
          <w:lang w:eastAsia="ru-RU"/>
        </w:rPr>
        <w:t>подсыхания</w:t>
      </w:r>
      <w:proofErr w:type="spellEnd"/>
      <w:r w:rsidRPr="00C25007">
        <w:rPr>
          <w:rFonts w:ascii="Times New Roman" w:eastAsia="Times New Roman" w:hAnsi="Times New Roman" w:cs="Times New Roman"/>
          <w:color w:val="000000"/>
          <w:sz w:val="24"/>
          <w:szCs w:val="24"/>
          <w:lang w:eastAsia="ru-RU"/>
        </w:rPr>
        <w:t>.</w:t>
      </w:r>
    </w:p>
    <w:p w14:paraId="73F1DD8B"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При засушливой погоде и невозможности быстрого вывоза растения следует прикопать в специально подготовленных </w:t>
      </w:r>
      <w:proofErr w:type="spellStart"/>
      <w:r w:rsidRPr="00C25007">
        <w:rPr>
          <w:rFonts w:ascii="Times New Roman" w:eastAsia="Times New Roman" w:hAnsi="Times New Roman" w:cs="Times New Roman"/>
          <w:color w:val="000000"/>
          <w:sz w:val="24"/>
          <w:szCs w:val="24"/>
          <w:lang w:eastAsia="ru-RU"/>
        </w:rPr>
        <w:t>прикопочных</w:t>
      </w:r>
      <w:proofErr w:type="spellEnd"/>
      <w:r w:rsidRPr="00C25007">
        <w:rPr>
          <w:rFonts w:ascii="Times New Roman" w:eastAsia="Times New Roman" w:hAnsi="Times New Roman" w:cs="Times New Roman"/>
          <w:color w:val="000000"/>
          <w:sz w:val="24"/>
          <w:szCs w:val="24"/>
          <w:lang w:eastAsia="ru-RU"/>
        </w:rPr>
        <w:t xml:space="preserve"> траншеях</w:t>
      </w:r>
      <w:r w:rsidRPr="00C25007">
        <w:rPr>
          <w:rFonts w:ascii="Times New Roman" w:eastAsia="Times New Roman" w:hAnsi="Times New Roman" w:cs="Times New Roman"/>
          <w:color w:val="000000"/>
          <w:sz w:val="28"/>
          <w:szCs w:val="28"/>
          <w:lang w:eastAsia="ru-RU"/>
        </w:rPr>
        <w:t xml:space="preserve"> </w:t>
      </w:r>
      <w:r w:rsidRPr="00C25007">
        <w:rPr>
          <w:rFonts w:ascii="Times New Roman" w:eastAsia="Times New Roman" w:hAnsi="Times New Roman" w:cs="Times New Roman"/>
          <w:color w:val="000000"/>
          <w:sz w:val="24"/>
          <w:szCs w:val="24"/>
          <w:lang w:eastAsia="ru-RU"/>
        </w:rPr>
        <w:t>вблизи дорог или в местах с удобными подъездами. После тщательной засыпки корней рыхлой землей их обильно поливают водой. Хвойные и вечнозеленые лиственные растения по мере выкопки должны немедленно вывозиться к местам посадки.</w:t>
      </w:r>
      <w:bookmarkStart w:id="15" w:name="l87"/>
      <w:bookmarkEnd w:id="15"/>
    </w:p>
    <w:p w14:paraId="20CD1C5A"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Крупномерные деревья и все хвойные растения, а также растения при летней и зимней пересадках обязательно выкапывают с комом земли, размеры и форма которого определяются кондициями растения, что отражено в соответствующих ГОСТах.</w:t>
      </w:r>
    </w:p>
    <w:p w14:paraId="77C57019" w14:textId="70BCDBD3"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Крупномерный посадочный материал следует выкапывать </w:t>
      </w:r>
      <w:r w:rsidR="00894536" w:rsidRPr="00C25007">
        <w:rPr>
          <w:rFonts w:ascii="Times New Roman" w:eastAsia="Times New Roman" w:hAnsi="Times New Roman" w:cs="Times New Roman"/>
          <w:color w:val="000000"/>
          <w:sz w:val="24"/>
          <w:szCs w:val="24"/>
          <w:lang w:eastAsia="ru-RU"/>
        </w:rPr>
        <w:t>специальными механизмами</w:t>
      </w:r>
      <w:r w:rsidRPr="00C25007">
        <w:rPr>
          <w:rFonts w:ascii="Times New Roman" w:eastAsia="Times New Roman" w:hAnsi="Times New Roman" w:cs="Times New Roman"/>
          <w:color w:val="000000"/>
          <w:sz w:val="24"/>
          <w:szCs w:val="24"/>
          <w:lang w:eastAsia="ru-RU"/>
        </w:rPr>
        <w:t>.</w:t>
      </w:r>
      <w:bookmarkStart w:id="16" w:name="l393"/>
      <w:bookmarkStart w:id="17" w:name="l88"/>
      <w:bookmarkEnd w:id="16"/>
      <w:bookmarkEnd w:id="17"/>
      <w:r w:rsidRPr="00C25007">
        <w:rPr>
          <w:rFonts w:ascii="Times New Roman" w:eastAsia="Times New Roman" w:hAnsi="Times New Roman" w:cs="Times New Roman"/>
          <w:color w:val="000000"/>
          <w:sz w:val="24"/>
          <w:szCs w:val="24"/>
          <w:lang w:eastAsia="ru-RU"/>
        </w:rPr>
        <w:t xml:space="preserve"> Для захвата и погрузки на машины можно использовать крючки.</w:t>
      </w:r>
    </w:p>
    <w:p w14:paraId="6C6A7341"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выборе взрослого посадочного материала вне питомника следует учитывать возможность подъезда.</w:t>
      </w:r>
    </w:p>
    <w:p w14:paraId="4AD46E56"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пересадке растений с замороженным комом в зимний период выкопка (а также перевозка, хранение и посадка) проводится при температуре воздуха не ниже -15 °С. Окапывание деревьев в питомнике может быть проведено еще до промерзания почвы, если ее механический состав позволяет сохранить ком в целости. При угрозе сильных морозов траншеи следует засыпать снегом или листьями. Ком подкапывают снизу на 20-30 см, а после промерзания отрывают от основания.</w:t>
      </w:r>
      <w:bookmarkStart w:id="18" w:name="l395"/>
      <w:bookmarkStart w:id="19" w:name="l90"/>
      <w:bookmarkEnd w:id="18"/>
      <w:bookmarkEnd w:id="19"/>
    </w:p>
    <w:p w14:paraId="5299BE78"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транспортировке растений, особенно длительной, или в жаркие дни в открытых машинах и в полном роспуске, необходимо обработать посадочный материал перед погрузкой препаратами, предохраняющими от испарения (</w:t>
      </w:r>
      <w:r w:rsidRPr="0050496F">
        <w:rPr>
          <w:rFonts w:ascii="Times New Roman" w:eastAsia="Times New Roman" w:hAnsi="Times New Roman" w:cs="Times New Roman"/>
          <w:i/>
          <w:iCs/>
          <w:color w:val="000000"/>
          <w:sz w:val="24"/>
          <w:szCs w:val="24"/>
          <w:lang w:eastAsia="ru-RU"/>
        </w:rPr>
        <w:t>“</w:t>
      </w:r>
      <w:proofErr w:type="spellStart"/>
      <w:r w:rsidRPr="0050496F">
        <w:rPr>
          <w:rFonts w:ascii="Times New Roman" w:eastAsia="Times New Roman" w:hAnsi="Times New Roman" w:cs="Times New Roman"/>
          <w:i/>
          <w:iCs/>
          <w:color w:val="000000"/>
          <w:sz w:val="24"/>
          <w:szCs w:val="24"/>
          <w:lang w:val="en-US" w:eastAsia="ru-RU"/>
        </w:rPr>
        <w:t>Vaporguard</w:t>
      </w:r>
      <w:proofErr w:type="spellEnd"/>
      <w:r w:rsidRPr="0050496F">
        <w:rPr>
          <w:rFonts w:ascii="Times New Roman" w:eastAsia="Times New Roman" w:hAnsi="Times New Roman" w:cs="Times New Roman"/>
          <w:i/>
          <w:iCs/>
          <w:color w:val="000000"/>
          <w:sz w:val="24"/>
          <w:szCs w:val="24"/>
          <w:lang w:eastAsia="ru-RU"/>
        </w:rPr>
        <w:t>”</w:t>
      </w:r>
      <w:r w:rsidRPr="00C25007">
        <w:rPr>
          <w:rFonts w:ascii="Times New Roman" w:eastAsia="Times New Roman" w:hAnsi="Times New Roman" w:cs="Times New Roman"/>
          <w:color w:val="000000"/>
          <w:sz w:val="24"/>
          <w:szCs w:val="24"/>
          <w:lang w:eastAsia="ru-RU"/>
        </w:rPr>
        <w:t xml:space="preserve"> </w:t>
      </w:r>
      <w:r w:rsidRPr="00C25007">
        <w:rPr>
          <w:rFonts w:ascii="Times New Roman" w:eastAsia="Times New Roman" w:hAnsi="Times New Roman" w:cs="Times New Roman"/>
          <w:color w:val="000000"/>
          <w:sz w:val="24"/>
          <w:szCs w:val="24"/>
          <w:lang w:val="kk-KZ" w:eastAsia="ru-RU"/>
        </w:rPr>
        <w:t>и др</w:t>
      </w:r>
      <w:r w:rsidRPr="00C25007">
        <w:rPr>
          <w:rFonts w:ascii="Times New Roman" w:eastAsia="Times New Roman" w:hAnsi="Times New Roman" w:cs="Times New Roman"/>
          <w:color w:val="000000"/>
          <w:sz w:val="24"/>
          <w:szCs w:val="24"/>
          <w:lang w:eastAsia="ru-RU"/>
        </w:rPr>
        <w:t>.). Кроны растений при перевозке должны быть связаны и укрыты.</w:t>
      </w:r>
    </w:p>
    <w:p w14:paraId="6F2CEAA4"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lastRenderedPageBreak/>
        <w:t>При автомобильной транспортировке саженцев деревьев и кустарников с оголенной корневой системой их следует уложить наклонно корнями вперед на дно кузова машины, предварительно настелив слой чистого влажного упаковочного материала (солома, опилки, маты и др.), и укрыть брезентом, мешковиной, рогожей или синтетической пленкой. Низкорослые саженцы деревьев и кустарников грузят вертикально.</w:t>
      </w:r>
      <w:bookmarkStart w:id="20" w:name="l93"/>
      <w:bookmarkEnd w:id="20"/>
    </w:p>
    <w:p w14:paraId="293288BF"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По согласованию с получателем допускается перевозка саженцев в корзинах, ящиках, мешках, тюках и другими способами, обеспечивающими сохранность посадочного материала.</w:t>
      </w:r>
      <w:bookmarkStart w:id="21" w:name="l399"/>
      <w:bookmarkEnd w:id="21"/>
    </w:p>
    <w:p w14:paraId="12B4C1E9"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Верхняя кромка заднего борта автомашины должна быть обшита мягким материалом для предохранения саженцев от механических повреждений.</w:t>
      </w:r>
      <w:bookmarkStart w:id="22" w:name="l94"/>
      <w:bookmarkEnd w:id="22"/>
    </w:p>
    <w:p w14:paraId="3B7FB5CD"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Для длительных перевозок саженцев с оголенной корневой системой (по железной дороге или водным транспортом) корни упаковывают в мешковину с предварительным обмакиванием в глиняную или земляную болтушку, перекладывают влажным мхом, соломой или присыпают влажными опилками.</w:t>
      </w:r>
      <w:r w:rsidRPr="00C25007">
        <w:rPr>
          <w:rFonts w:ascii="Times New Roman" w:eastAsia="Times New Roman" w:hAnsi="Times New Roman" w:cs="Times New Roman"/>
          <w:color w:val="000000"/>
          <w:sz w:val="28"/>
          <w:szCs w:val="28"/>
          <w:lang w:eastAsia="ru-RU"/>
        </w:rPr>
        <w:t xml:space="preserve"> </w:t>
      </w:r>
      <w:r w:rsidRPr="00C25007">
        <w:rPr>
          <w:rFonts w:ascii="Times New Roman" w:eastAsia="Times New Roman" w:hAnsi="Times New Roman" w:cs="Times New Roman"/>
          <w:color w:val="000000"/>
          <w:sz w:val="24"/>
          <w:szCs w:val="24"/>
          <w:lang w:eastAsia="ru-RU"/>
        </w:rPr>
        <w:t>При перевозке саженцев высотой 4 м и более под штамбом следует установить подпорки.</w:t>
      </w:r>
      <w:bookmarkStart w:id="23" w:name="l95"/>
      <w:bookmarkEnd w:id="23"/>
    </w:p>
    <w:p w14:paraId="2D6E4F1E"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зимних пересадках деревья с замороженным комом транспортируют к месту посадки в вертикальном положении и высаживают на место прямо с автомашины.</w:t>
      </w:r>
    </w:p>
    <w:p w14:paraId="7BDDFCF9"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Ком должен быть упакован в питомниках в плотно прилегающую к нему упаковку. Пустоты в самом коме, а также между комом и упаковкой должны быть заполнены растительной землей.</w:t>
      </w:r>
    </w:p>
    <w:p w14:paraId="0E3EDCD0"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Для кратковременного хранения посадочного материала с оголенными корнями должна быть заранее подготовлена площадка на месте выкопки материала или на объекте озеленения.</w:t>
      </w:r>
    </w:p>
    <w:p w14:paraId="1CA9D0E3"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Привезенный посадочный материал должен быть без задержки разгружен, пересчитан и прикопан в заранее подготовленные траншеи отдельно по породам и сортам. </w:t>
      </w:r>
    </w:p>
    <w:p w14:paraId="39BF4638"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Растения с комом земли устанавливают на ровную, заранее подготовленную площадку в тени, не распаковывая, плотно обсыпают рыхлой землей или опилками до верха кома и затем обильно поливают. Хранение саженцев с комом допускается не более 10 суток.</w:t>
      </w:r>
    </w:p>
    <w:p w14:paraId="79F59D32" w14:textId="03EC10DD"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val="kk-KZ" w:eastAsia="ru-RU"/>
        </w:rPr>
      </w:pPr>
      <w:r w:rsidRPr="00C25007">
        <w:rPr>
          <w:rFonts w:ascii="Times New Roman" w:eastAsia="Times New Roman" w:hAnsi="Times New Roman" w:cs="Times New Roman"/>
          <w:color w:val="000000"/>
          <w:sz w:val="24"/>
          <w:szCs w:val="24"/>
          <w:lang w:eastAsia="ru-RU"/>
        </w:rPr>
        <w:t>При длительном хранении саженцев деревьев и кустарников с оголенными корнями в течение зимнего периода их прика</w:t>
      </w:r>
      <w:r w:rsidR="00FD61E2">
        <w:rPr>
          <w:rFonts w:ascii="Times New Roman" w:eastAsia="Times New Roman" w:hAnsi="Times New Roman" w:cs="Times New Roman"/>
          <w:color w:val="000000"/>
          <w:sz w:val="24"/>
          <w:szCs w:val="24"/>
          <w:lang w:eastAsia="ru-RU"/>
        </w:rPr>
        <w:t>п</w:t>
      </w:r>
      <w:r w:rsidRPr="00C25007">
        <w:rPr>
          <w:rFonts w:ascii="Times New Roman" w:eastAsia="Times New Roman" w:hAnsi="Times New Roman" w:cs="Times New Roman"/>
          <w:color w:val="000000"/>
          <w:sz w:val="24"/>
          <w:szCs w:val="24"/>
          <w:lang w:eastAsia="ru-RU"/>
        </w:rPr>
        <w:t>ывают в траншею рядами. Траншеи располагают с востока на запад, а растения прика</w:t>
      </w:r>
      <w:r w:rsidR="00FD61E2">
        <w:rPr>
          <w:rFonts w:ascii="Times New Roman" w:eastAsia="Times New Roman" w:hAnsi="Times New Roman" w:cs="Times New Roman"/>
          <w:color w:val="000000"/>
          <w:sz w:val="24"/>
          <w:szCs w:val="24"/>
          <w:lang w:eastAsia="ru-RU"/>
        </w:rPr>
        <w:t>п</w:t>
      </w:r>
      <w:r w:rsidRPr="00C25007">
        <w:rPr>
          <w:rFonts w:ascii="Times New Roman" w:eastAsia="Times New Roman" w:hAnsi="Times New Roman" w:cs="Times New Roman"/>
          <w:color w:val="000000"/>
          <w:sz w:val="24"/>
          <w:szCs w:val="24"/>
          <w:lang w:eastAsia="ru-RU"/>
        </w:rPr>
        <w:t>ывают, укладывая корнями на север. Южную сторону траншеи делают наклонной под углом 45°. Траншеи выкапывают с учетом размеров корневой системы растений: для деревьев-саженцев глубиной 55-60 см, для кустарников – 40-45 см, шириной – 0,8-1,5 м.</w:t>
      </w:r>
      <w:bookmarkStart w:id="24" w:name="l403"/>
      <w:bookmarkStart w:id="25" w:name="l98"/>
      <w:bookmarkStart w:id="26" w:name="l404"/>
      <w:bookmarkStart w:id="27" w:name="l99"/>
      <w:bookmarkEnd w:id="24"/>
      <w:bookmarkEnd w:id="25"/>
      <w:bookmarkEnd w:id="26"/>
      <w:bookmarkEnd w:id="27"/>
    </w:p>
    <w:p w14:paraId="5E9C729C"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lastRenderedPageBreak/>
        <w:t>Во время хранения необходимо следить, чтобы корни находились в достаточно влажной почве и не были оголены. После выпадения снега растения дополнительно укрывают слоем снега так, чтобы толщина его была не менее 50-100 см. Весной при наступлении солнечных теплых дней для задержания распускания почек корни растений дополнительно укрывают снегом и поверхность засыпают слоем опилок, а кроны растений притеняют.</w:t>
      </w:r>
      <w:bookmarkStart w:id="28" w:name="l405"/>
      <w:bookmarkStart w:id="29" w:name="l100"/>
      <w:bookmarkEnd w:id="28"/>
      <w:bookmarkEnd w:id="29"/>
    </w:p>
    <w:p w14:paraId="32E5B6CB"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При отпуске посадочного материала из </w:t>
      </w:r>
      <w:proofErr w:type="spellStart"/>
      <w:r w:rsidRPr="00C25007">
        <w:rPr>
          <w:rFonts w:ascii="Times New Roman" w:eastAsia="Times New Roman" w:hAnsi="Times New Roman" w:cs="Times New Roman"/>
          <w:color w:val="000000"/>
          <w:sz w:val="24"/>
          <w:szCs w:val="24"/>
          <w:lang w:eastAsia="ru-RU"/>
        </w:rPr>
        <w:t>прикопа</w:t>
      </w:r>
      <w:proofErr w:type="spellEnd"/>
      <w:r w:rsidRPr="00C25007">
        <w:rPr>
          <w:rFonts w:ascii="Times New Roman" w:eastAsia="Times New Roman" w:hAnsi="Times New Roman" w:cs="Times New Roman"/>
          <w:color w:val="000000"/>
          <w:sz w:val="24"/>
          <w:szCs w:val="24"/>
          <w:lang w:eastAsia="ru-RU"/>
        </w:rPr>
        <w:t xml:space="preserve"> растения осторожно освобождают от земли, без особых усилий вынимают из канавы, избегая повреждения корней и кроны.</w:t>
      </w:r>
      <w:bookmarkStart w:id="30" w:name="l406"/>
      <w:bookmarkEnd w:id="30"/>
    </w:p>
    <w:p w14:paraId="31A267B5"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Крону и корни обрезают только во время посадки растений на постоянное место.</w:t>
      </w:r>
      <w:bookmarkStart w:id="31" w:name="l101"/>
      <w:bookmarkEnd w:id="31"/>
    </w:p>
    <w:p w14:paraId="3E715C0D"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Хранить в </w:t>
      </w:r>
      <w:proofErr w:type="spellStart"/>
      <w:r w:rsidRPr="00C25007">
        <w:rPr>
          <w:rFonts w:ascii="Times New Roman" w:eastAsia="Times New Roman" w:hAnsi="Times New Roman" w:cs="Times New Roman"/>
          <w:color w:val="000000"/>
          <w:sz w:val="24"/>
          <w:szCs w:val="24"/>
          <w:lang w:eastAsia="ru-RU"/>
        </w:rPr>
        <w:t>прикопе</w:t>
      </w:r>
      <w:proofErr w:type="spellEnd"/>
      <w:r w:rsidRPr="00C25007">
        <w:rPr>
          <w:rFonts w:ascii="Times New Roman" w:eastAsia="Times New Roman" w:hAnsi="Times New Roman" w:cs="Times New Roman"/>
          <w:color w:val="000000"/>
          <w:sz w:val="24"/>
          <w:szCs w:val="24"/>
          <w:lang w:eastAsia="ru-RU"/>
        </w:rPr>
        <w:t xml:space="preserve"> хвойные и лиственные вечнозеленые растения не допускается.</w:t>
      </w:r>
    </w:p>
    <w:p w14:paraId="1DE53BA3" w14:textId="42A60770" w:rsidR="0082577C" w:rsidRDefault="0082577C" w:rsidP="00067BEF">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При необходимости хранения растений с замороженным комом следует устраивать специальный </w:t>
      </w:r>
      <w:proofErr w:type="spellStart"/>
      <w:r w:rsidRPr="00C25007">
        <w:rPr>
          <w:rFonts w:ascii="Times New Roman" w:eastAsia="Times New Roman" w:hAnsi="Times New Roman" w:cs="Times New Roman"/>
          <w:color w:val="000000"/>
          <w:sz w:val="24"/>
          <w:szCs w:val="24"/>
          <w:lang w:eastAsia="ru-RU"/>
        </w:rPr>
        <w:t>прикоп</w:t>
      </w:r>
      <w:proofErr w:type="spellEnd"/>
      <w:r w:rsidRPr="00C25007">
        <w:rPr>
          <w:rFonts w:ascii="Times New Roman" w:eastAsia="Times New Roman" w:hAnsi="Times New Roman" w:cs="Times New Roman"/>
          <w:color w:val="000000"/>
          <w:sz w:val="24"/>
          <w:szCs w:val="24"/>
          <w:lang w:eastAsia="ru-RU"/>
        </w:rPr>
        <w:t>. Для этого выбирают ровную площадку, утрамбовывают снег, устанавливают растения по возможности плотно, но так,</w:t>
      </w:r>
      <w:r w:rsidRPr="00C25007">
        <w:rPr>
          <w:rFonts w:ascii="Times New Roman" w:eastAsia="Times New Roman" w:hAnsi="Times New Roman" w:cs="Times New Roman"/>
          <w:color w:val="000000"/>
          <w:sz w:val="28"/>
          <w:szCs w:val="28"/>
          <w:lang w:eastAsia="ru-RU"/>
        </w:rPr>
        <w:t xml:space="preserve"> </w:t>
      </w:r>
      <w:r w:rsidRPr="00C25007">
        <w:rPr>
          <w:rFonts w:ascii="Times New Roman" w:eastAsia="Times New Roman" w:hAnsi="Times New Roman" w:cs="Times New Roman"/>
          <w:color w:val="000000"/>
          <w:sz w:val="24"/>
          <w:szCs w:val="24"/>
          <w:lang w:eastAsia="ru-RU"/>
        </w:rPr>
        <w:t>чтобы избежать примерзания ком</w:t>
      </w:r>
      <w:r w:rsidR="00FD61E2">
        <w:rPr>
          <w:rFonts w:ascii="Times New Roman" w:eastAsia="Times New Roman" w:hAnsi="Times New Roman" w:cs="Times New Roman"/>
          <w:color w:val="000000"/>
          <w:sz w:val="24"/>
          <w:szCs w:val="24"/>
          <w:lang w:eastAsia="ru-RU"/>
        </w:rPr>
        <w:t>а</w:t>
      </w:r>
      <w:r w:rsidRPr="00C25007">
        <w:rPr>
          <w:rFonts w:ascii="Times New Roman" w:eastAsia="Times New Roman" w:hAnsi="Times New Roman" w:cs="Times New Roman"/>
          <w:color w:val="000000"/>
          <w:sz w:val="24"/>
          <w:szCs w:val="24"/>
          <w:lang w:eastAsia="ru-RU"/>
        </w:rPr>
        <w:t xml:space="preserve"> друг к другу, и засыпают сверху слоем снега толщиной 20-25 см.</w:t>
      </w:r>
      <w:bookmarkStart w:id="32" w:name="l407"/>
      <w:bookmarkStart w:id="33" w:name="l102"/>
      <w:bookmarkStart w:id="34" w:name="h84"/>
      <w:bookmarkStart w:id="35" w:name="h103"/>
      <w:bookmarkEnd w:id="32"/>
      <w:bookmarkEnd w:id="33"/>
      <w:bookmarkEnd w:id="34"/>
      <w:bookmarkEnd w:id="35"/>
    </w:p>
    <w:p w14:paraId="36473B74" w14:textId="77777777" w:rsidR="00AF3541" w:rsidRPr="00DB52BA" w:rsidRDefault="00AF3541" w:rsidP="00067BEF">
      <w:pPr>
        <w:shd w:val="clear" w:color="auto" w:fill="FFFFFF"/>
        <w:spacing w:line="360" w:lineRule="auto"/>
        <w:ind w:left="720"/>
        <w:contextualSpacing/>
        <w:textAlignment w:val="baseline"/>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1</w:t>
      </w:r>
      <w:r w:rsidRPr="00DB52BA">
        <w:rPr>
          <w:rFonts w:ascii="Times New Roman" w:eastAsia="Times New Roman" w:hAnsi="Times New Roman" w:cs="Times New Roman"/>
          <w:b/>
          <w:bCs/>
          <w:color w:val="000000"/>
          <w:sz w:val="24"/>
          <w:szCs w:val="24"/>
          <w:lang w:eastAsia="ru-RU"/>
        </w:rPr>
        <w:t>.</w:t>
      </w:r>
      <w:r>
        <w:rPr>
          <w:rFonts w:ascii="Times New Roman" w:eastAsia="Times New Roman" w:hAnsi="Times New Roman" w:cs="Times New Roman"/>
          <w:b/>
          <w:bCs/>
          <w:color w:val="000000"/>
          <w:sz w:val="24"/>
          <w:szCs w:val="24"/>
          <w:lang w:eastAsia="ru-RU"/>
        </w:rPr>
        <w:t>7</w:t>
      </w:r>
      <w:r w:rsidRPr="00DB52BA">
        <w:rPr>
          <w:rFonts w:ascii="Times New Roman" w:eastAsia="Times New Roman" w:hAnsi="Times New Roman" w:cs="Times New Roman"/>
          <w:b/>
          <w:bCs/>
          <w:color w:val="000000"/>
          <w:sz w:val="24"/>
          <w:szCs w:val="24"/>
          <w:lang w:eastAsia="ru-RU"/>
        </w:rPr>
        <w:t xml:space="preserve"> Подготовка посадочных мест</w:t>
      </w:r>
    </w:p>
    <w:p w14:paraId="65C0AEE0" w14:textId="77777777" w:rsidR="00AF3541" w:rsidRPr="00DB52BA" w:rsidRDefault="00AF3541" w:rsidP="00E41CFE">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Ямы и траншеи для посадки деревьев и кустарников в облиственном состоянии должны быть выкопаны заранее, чтобы не задерживать посадочных работ. </w:t>
      </w:r>
    </w:p>
    <w:p w14:paraId="73B0D594" w14:textId="58F24434" w:rsidR="002042A3" w:rsidRDefault="00AF3541" w:rsidP="003A59E2">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 xml:space="preserve">Размеры ям и траншей для посадки деревьев и кустарников со стандартными </w:t>
      </w:r>
      <w:r w:rsidRPr="00067BEF">
        <w:rPr>
          <w:rFonts w:ascii="Times New Roman" w:eastAsia="Times New Roman" w:hAnsi="Times New Roman" w:cs="Times New Roman"/>
          <w:color w:val="000000"/>
          <w:sz w:val="24"/>
          <w:szCs w:val="24"/>
          <w:lang w:eastAsia="ru-RU"/>
        </w:rPr>
        <w:t xml:space="preserve">размерами приведены в Таблице </w:t>
      </w:r>
      <w:r w:rsidR="002042A3" w:rsidRPr="00067BEF">
        <w:rPr>
          <w:rFonts w:ascii="Times New Roman" w:eastAsia="Times New Roman" w:hAnsi="Times New Roman" w:cs="Times New Roman"/>
          <w:color w:val="000000"/>
          <w:sz w:val="24"/>
          <w:szCs w:val="24"/>
          <w:lang w:eastAsia="ru-RU"/>
        </w:rPr>
        <w:t>2</w:t>
      </w:r>
      <w:r w:rsidRPr="00067BEF">
        <w:rPr>
          <w:rFonts w:ascii="Times New Roman" w:eastAsia="Times New Roman" w:hAnsi="Times New Roman" w:cs="Times New Roman"/>
          <w:color w:val="000000"/>
          <w:sz w:val="24"/>
          <w:szCs w:val="24"/>
          <w:lang w:eastAsia="ru-RU"/>
        </w:rPr>
        <w:t>.</w:t>
      </w:r>
      <w:r w:rsidR="002042A3" w:rsidRPr="00067BEF">
        <w:rPr>
          <w:rFonts w:ascii="Times New Roman" w:eastAsia="Times New Roman" w:hAnsi="Times New Roman" w:cs="Times New Roman"/>
          <w:color w:val="000000"/>
          <w:sz w:val="24"/>
          <w:szCs w:val="24"/>
          <w:lang w:eastAsia="ru-RU"/>
        </w:rPr>
        <w:t xml:space="preserve"> Ямы, предназначенные для высадки зимой</w:t>
      </w:r>
      <w:r w:rsidR="002042A3" w:rsidRPr="00DB52BA">
        <w:rPr>
          <w:rFonts w:ascii="Times New Roman" w:eastAsia="Times New Roman" w:hAnsi="Times New Roman" w:cs="Times New Roman"/>
          <w:color w:val="000000"/>
          <w:sz w:val="24"/>
          <w:szCs w:val="24"/>
          <w:lang w:eastAsia="ru-RU"/>
        </w:rPr>
        <w:t xml:space="preserve"> крупномерного посадочного материала с замороженным комом, с целью удешевления работ рекомендуется готовить с осени или в начале зимы в еще талых или несколько промерзших грунтах.</w:t>
      </w:r>
    </w:p>
    <w:p w14:paraId="7431A426" w14:textId="6603F0D6" w:rsidR="003A59E2" w:rsidRDefault="003A59E2" w:rsidP="003A59E2">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w:t>
      </w:r>
      <w:r w:rsidRPr="00DB52BA">
        <w:rPr>
          <w:rFonts w:ascii="Times New Roman" w:eastAsia="Times New Roman" w:hAnsi="Times New Roman" w:cs="Times New Roman"/>
          <w:color w:val="000000"/>
          <w:sz w:val="24"/>
          <w:szCs w:val="24"/>
          <w:lang w:eastAsia="ru-RU"/>
        </w:rPr>
        <w:t>осле выкопки ям и траншей стенки и дно выравнивают и зачищают, рядом складывают запас земли для засыпки корневой системы.</w:t>
      </w:r>
      <w:r w:rsidRPr="002042A3">
        <w:rPr>
          <w:rFonts w:ascii="Times New Roman" w:eastAsia="Times New Roman" w:hAnsi="Times New Roman" w:cs="Times New Roman"/>
          <w:color w:val="000000"/>
          <w:sz w:val="24"/>
          <w:szCs w:val="24"/>
          <w:lang w:eastAsia="ru-RU"/>
        </w:rPr>
        <w:t xml:space="preserve"> </w:t>
      </w:r>
    </w:p>
    <w:p w14:paraId="2F7341F6" w14:textId="184A1A00" w:rsidR="003A59E2" w:rsidRDefault="003A59E2" w:rsidP="003A59E2">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DB52BA">
        <w:rPr>
          <w:rFonts w:ascii="Times New Roman" w:eastAsia="Times New Roman" w:hAnsi="Times New Roman" w:cs="Times New Roman"/>
          <w:color w:val="000000"/>
          <w:sz w:val="24"/>
          <w:szCs w:val="24"/>
          <w:lang w:eastAsia="ru-RU"/>
        </w:rPr>
        <w:t>Траншеи под живую изгородь засыпают растительной землей на 3/4 объема, остальная земля складируется рядом. Траншеи и отдельные ямы для высадки лиан (вертикальное озеленение) выкапывают по линии посадки вдоль декорируемых поверхностей, отступая от опор или стенок 0,3-0,4 м. Заполняют их хорошо удобренной рыхлой растительной землей</w:t>
      </w:r>
      <w:r w:rsidRPr="002042A3">
        <w:rPr>
          <w:rFonts w:ascii="Times New Roman" w:eastAsia="Times New Roman" w:hAnsi="Times New Roman" w:cs="Times New Roman"/>
          <w:color w:val="000000"/>
          <w:sz w:val="24"/>
          <w:szCs w:val="24"/>
          <w:lang w:eastAsia="ru-RU"/>
        </w:rPr>
        <w:t xml:space="preserve"> </w:t>
      </w:r>
      <w:r w:rsidRPr="00DB52BA">
        <w:rPr>
          <w:rFonts w:ascii="Times New Roman" w:eastAsia="Times New Roman" w:hAnsi="Times New Roman" w:cs="Times New Roman"/>
          <w:color w:val="000000"/>
          <w:sz w:val="24"/>
          <w:szCs w:val="24"/>
          <w:lang w:eastAsia="ru-RU"/>
        </w:rPr>
        <w:t>с добавлением перегноя или компоста (до 30%). При невозможности посадки лиан в грунт (близость подземных коммуникаций, подвалов и пр.) следует сделать специальные ящики шириной не менее 0,5 м и глубиной 0,4-0,5 м с отверстиями для стока воды, перекрываемыми черепками.</w:t>
      </w:r>
    </w:p>
    <w:p w14:paraId="6DD43EA6" w14:textId="02745F8B" w:rsidR="00894536" w:rsidRDefault="00894536" w:rsidP="003A59E2">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p>
    <w:p w14:paraId="45820713" w14:textId="77777777" w:rsidR="00894536" w:rsidRPr="00DB52BA" w:rsidRDefault="00894536" w:rsidP="003A59E2">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p>
    <w:p w14:paraId="34E5F50C" w14:textId="0840F627" w:rsidR="00AF3541" w:rsidRPr="00DB52BA" w:rsidRDefault="00AF3541" w:rsidP="00067BEF">
      <w:pPr>
        <w:shd w:val="clear" w:color="auto" w:fill="FFFFFF"/>
        <w:spacing w:line="276" w:lineRule="auto"/>
        <w:jc w:val="both"/>
        <w:textAlignment w:val="baseline"/>
        <w:rPr>
          <w:rFonts w:ascii="Times New Roman" w:eastAsia="Times New Roman" w:hAnsi="Times New Roman" w:cs="Times New Roman"/>
          <w:color w:val="000000"/>
          <w:sz w:val="24"/>
          <w:szCs w:val="24"/>
          <w:lang w:eastAsia="ru-RU"/>
        </w:rPr>
      </w:pPr>
      <w:r w:rsidRPr="00894536">
        <w:rPr>
          <w:rFonts w:ascii="Times New Roman" w:eastAsia="Times New Roman" w:hAnsi="Times New Roman" w:cs="Times New Roman"/>
          <w:iCs/>
          <w:color w:val="000000"/>
          <w:sz w:val="24"/>
          <w:szCs w:val="24"/>
          <w:lang w:eastAsia="ru-RU"/>
        </w:rPr>
        <w:lastRenderedPageBreak/>
        <w:t xml:space="preserve">Таблица </w:t>
      </w:r>
      <w:r w:rsidR="002042A3" w:rsidRPr="00894536">
        <w:rPr>
          <w:rFonts w:ascii="Times New Roman" w:eastAsia="Times New Roman" w:hAnsi="Times New Roman" w:cs="Times New Roman"/>
          <w:iCs/>
          <w:color w:val="000000"/>
          <w:sz w:val="24"/>
          <w:szCs w:val="24"/>
          <w:lang w:eastAsia="ru-RU"/>
        </w:rPr>
        <w:t>2</w:t>
      </w:r>
      <w:r w:rsidRPr="00894536">
        <w:rPr>
          <w:rFonts w:ascii="Times New Roman" w:eastAsia="Times New Roman" w:hAnsi="Times New Roman" w:cs="Times New Roman"/>
          <w:iCs/>
          <w:color w:val="000000"/>
          <w:sz w:val="24"/>
          <w:szCs w:val="24"/>
          <w:lang w:eastAsia="ru-RU"/>
        </w:rPr>
        <w:t xml:space="preserve"> –</w:t>
      </w:r>
      <w:r w:rsidRPr="00894536">
        <w:rPr>
          <w:rFonts w:ascii="Times New Roman" w:eastAsia="Times New Roman" w:hAnsi="Times New Roman" w:cs="Times New Roman"/>
          <w:color w:val="000000"/>
          <w:sz w:val="24"/>
          <w:szCs w:val="24"/>
          <w:lang w:eastAsia="ru-RU"/>
        </w:rPr>
        <w:t xml:space="preserve"> Ст</w:t>
      </w:r>
      <w:r w:rsidRPr="00067BEF">
        <w:rPr>
          <w:rFonts w:ascii="Times New Roman" w:eastAsia="Times New Roman" w:hAnsi="Times New Roman" w:cs="Times New Roman"/>
          <w:color w:val="000000"/>
          <w:sz w:val="24"/>
          <w:szCs w:val="24"/>
          <w:lang w:eastAsia="ru-RU"/>
        </w:rPr>
        <w:t>андартные размеры ком</w:t>
      </w:r>
      <w:r w:rsidR="00F4045F">
        <w:rPr>
          <w:rFonts w:ascii="Times New Roman" w:eastAsia="Times New Roman" w:hAnsi="Times New Roman" w:cs="Times New Roman"/>
          <w:color w:val="000000"/>
          <w:sz w:val="24"/>
          <w:szCs w:val="24"/>
          <w:lang w:eastAsia="ru-RU"/>
        </w:rPr>
        <w:t>а</w:t>
      </w:r>
      <w:r w:rsidRPr="00067BEF">
        <w:rPr>
          <w:rFonts w:ascii="Times New Roman" w:eastAsia="Times New Roman" w:hAnsi="Times New Roman" w:cs="Times New Roman"/>
          <w:color w:val="000000"/>
          <w:sz w:val="24"/>
          <w:szCs w:val="24"/>
          <w:lang w:eastAsia="ru-RU"/>
        </w:rPr>
        <w:t>, ям и траншей для посадки деревьев и</w:t>
      </w:r>
      <w:r w:rsidRPr="00DB52BA">
        <w:rPr>
          <w:rFonts w:ascii="Times New Roman" w:eastAsia="Times New Roman" w:hAnsi="Times New Roman" w:cs="Times New Roman"/>
          <w:color w:val="000000"/>
          <w:sz w:val="24"/>
          <w:szCs w:val="24"/>
          <w:lang w:eastAsia="ru-RU"/>
        </w:rPr>
        <w:t xml:space="preserve"> кустарников</w:t>
      </w:r>
    </w:p>
    <w:tbl>
      <w:tblPr>
        <w:tblW w:w="5000" w:type="pct"/>
        <w:tblCellMar>
          <w:top w:w="15" w:type="dxa"/>
          <w:left w:w="15" w:type="dxa"/>
          <w:bottom w:w="15" w:type="dxa"/>
          <w:right w:w="15" w:type="dxa"/>
        </w:tblCellMar>
        <w:tblLook w:val="04A0" w:firstRow="1" w:lastRow="0" w:firstColumn="1" w:lastColumn="0" w:noHBand="0" w:noVBand="1"/>
      </w:tblPr>
      <w:tblGrid>
        <w:gridCol w:w="5340"/>
        <w:gridCol w:w="2012"/>
        <w:gridCol w:w="1987"/>
      </w:tblGrid>
      <w:tr w:rsidR="00AF3541" w:rsidRPr="00DB52BA" w14:paraId="173688BE" w14:textId="77777777" w:rsidTr="002231D3">
        <w:trPr>
          <w:trHeight w:val="481"/>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hideMark/>
          </w:tcPr>
          <w:p w14:paraId="74F6A1CD"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xml:space="preserve">         Группа посадочного материала</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hideMark/>
          </w:tcPr>
          <w:p w14:paraId="34AA2A83" w14:textId="77777777" w:rsidR="00AF3541" w:rsidRPr="00DB52BA" w:rsidRDefault="00AF3541" w:rsidP="00403256">
            <w:pPr>
              <w:spacing w:after="0" w:line="276"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Ком, м</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hideMark/>
          </w:tcPr>
          <w:p w14:paraId="7F2DB2EF" w14:textId="77777777" w:rsidR="00AF3541" w:rsidRPr="00DB52BA" w:rsidRDefault="00AF3541" w:rsidP="00403256">
            <w:pPr>
              <w:spacing w:after="0" w:line="276"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Яма или траншея, м</w:t>
            </w:r>
          </w:p>
        </w:tc>
      </w:tr>
      <w:tr w:rsidR="00E212FC" w:rsidRPr="00DB52BA" w14:paraId="719F90E8" w14:textId="77777777" w:rsidTr="00E212FC">
        <w:trPr>
          <w:trHeight w:val="143"/>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72A373F7" w14:textId="7A165683" w:rsidR="00E212FC" w:rsidRPr="00DB52BA" w:rsidRDefault="00E212FC" w:rsidP="003A59E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03A4BF06" w14:textId="4601E7F6" w:rsidR="00E212FC" w:rsidRPr="00DB52BA" w:rsidRDefault="00E212FC" w:rsidP="003A59E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6240F90F" w14:textId="522C9252" w:rsidR="00E212FC" w:rsidRPr="00DB52BA" w:rsidRDefault="00E212FC" w:rsidP="003A59E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r>
      <w:tr w:rsidR="00AF3541" w:rsidRPr="00DB52BA" w14:paraId="21EDEF80" w14:textId="77777777" w:rsidTr="003A59E2">
        <w:trPr>
          <w:trHeight w:val="198"/>
        </w:trPr>
        <w:tc>
          <w:tcPr>
            <w:tcW w:w="2859" w:type="pct"/>
            <w:vMerge w:val="restart"/>
            <w:tcBorders>
              <w:top w:val="single" w:sz="4" w:space="0" w:color="auto"/>
              <w:left w:val="single" w:sz="6" w:space="0" w:color="auto"/>
              <w:right w:val="single" w:sz="6" w:space="0" w:color="auto"/>
            </w:tcBorders>
            <w:tcMar>
              <w:top w:w="60" w:type="dxa"/>
              <w:left w:w="120" w:type="dxa"/>
              <w:bottom w:w="60" w:type="dxa"/>
              <w:right w:w="120" w:type="dxa"/>
            </w:tcMar>
          </w:tcPr>
          <w:p w14:paraId="1142811B"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Деревья и кустарники с комом земли:</w:t>
            </w:r>
          </w:p>
          <w:p w14:paraId="3F5F9E02"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p w14:paraId="523D8B37"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p w14:paraId="1E12AAAE"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p w14:paraId="4D2A85B0"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p w14:paraId="73579EC8"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c>
          <w:tcPr>
            <w:tcW w:w="1077" w:type="pct"/>
            <w:tcBorders>
              <w:top w:val="single" w:sz="4" w:space="0" w:color="auto"/>
              <w:left w:val="nil"/>
              <w:bottom w:val="single" w:sz="4" w:space="0" w:color="auto"/>
              <w:right w:val="single" w:sz="6" w:space="0" w:color="auto"/>
            </w:tcBorders>
            <w:tcMar>
              <w:top w:w="60" w:type="dxa"/>
              <w:left w:w="120" w:type="dxa"/>
              <w:bottom w:w="60" w:type="dxa"/>
              <w:right w:w="120" w:type="dxa"/>
            </w:tcMar>
          </w:tcPr>
          <w:p w14:paraId="03734370"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d = 0,5; h = 0,4</w:t>
            </w:r>
          </w:p>
        </w:tc>
        <w:tc>
          <w:tcPr>
            <w:tcW w:w="1064" w:type="pct"/>
            <w:tcBorders>
              <w:top w:val="nil"/>
              <w:left w:val="nil"/>
              <w:bottom w:val="single" w:sz="4" w:space="0" w:color="auto"/>
              <w:right w:val="single" w:sz="6" w:space="0" w:color="auto"/>
            </w:tcBorders>
            <w:tcMar>
              <w:top w:w="60" w:type="dxa"/>
              <w:left w:w="120" w:type="dxa"/>
              <w:bottom w:w="60" w:type="dxa"/>
              <w:right w:w="120" w:type="dxa"/>
            </w:tcMar>
          </w:tcPr>
          <w:p w14:paraId="77EEDF00"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d = 1; h = 0,8</w:t>
            </w:r>
          </w:p>
        </w:tc>
      </w:tr>
      <w:tr w:rsidR="00AF3541" w:rsidRPr="00DB52BA" w14:paraId="2831961B" w14:textId="77777777" w:rsidTr="003A59E2">
        <w:trPr>
          <w:trHeight w:val="317"/>
        </w:trPr>
        <w:tc>
          <w:tcPr>
            <w:tcW w:w="2859" w:type="pct"/>
            <w:vMerge/>
            <w:tcBorders>
              <w:left w:val="single" w:sz="6" w:space="0" w:color="auto"/>
              <w:right w:val="single" w:sz="6" w:space="0" w:color="auto"/>
            </w:tcBorders>
            <w:tcMar>
              <w:top w:w="60" w:type="dxa"/>
              <w:left w:w="120" w:type="dxa"/>
              <w:bottom w:w="60" w:type="dxa"/>
              <w:right w:w="120" w:type="dxa"/>
            </w:tcMar>
            <w:hideMark/>
          </w:tcPr>
          <w:p w14:paraId="4009B593"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p>
        </w:tc>
        <w:tc>
          <w:tcPr>
            <w:tcW w:w="1077"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4F87AB75"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0,8 x 0,8 x 0,5</w:t>
            </w:r>
          </w:p>
        </w:tc>
        <w:tc>
          <w:tcPr>
            <w:tcW w:w="1064"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22C9864A"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1,7 x 1,7 х 0,75</w:t>
            </w:r>
          </w:p>
        </w:tc>
      </w:tr>
      <w:tr w:rsidR="00AF3541" w:rsidRPr="00DB52BA" w14:paraId="7912934C" w14:textId="77777777" w:rsidTr="003A59E2">
        <w:trPr>
          <w:trHeight w:val="309"/>
        </w:trPr>
        <w:tc>
          <w:tcPr>
            <w:tcW w:w="2859" w:type="pct"/>
            <w:vMerge/>
            <w:tcBorders>
              <w:left w:val="single" w:sz="6" w:space="0" w:color="auto"/>
              <w:right w:val="single" w:sz="6" w:space="0" w:color="auto"/>
            </w:tcBorders>
            <w:tcMar>
              <w:top w:w="60" w:type="dxa"/>
              <w:left w:w="120" w:type="dxa"/>
              <w:bottom w:w="60" w:type="dxa"/>
              <w:right w:w="120" w:type="dxa"/>
            </w:tcMar>
            <w:hideMark/>
          </w:tcPr>
          <w:p w14:paraId="11585FC1"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p>
        </w:tc>
        <w:tc>
          <w:tcPr>
            <w:tcW w:w="1077"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065E2FB5"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1,0 x 1,0 х 0,6</w:t>
            </w:r>
          </w:p>
        </w:tc>
        <w:tc>
          <w:tcPr>
            <w:tcW w:w="1064"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6658D5E5"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1,9 x 1,9 х 0,85</w:t>
            </w:r>
          </w:p>
        </w:tc>
      </w:tr>
      <w:tr w:rsidR="00AF3541" w:rsidRPr="00DB52BA" w14:paraId="2507DDEA" w14:textId="77777777" w:rsidTr="002231D3">
        <w:trPr>
          <w:trHeight w:val="481"/>
        </w:trPr>
        <w:tc>
          <w:tcPr>
            <w:tcW w:w="2859" w:type="pct"/>
            <w:vMerge/>
            <w:tcBorders>
              <w:left w:val="single" w:sz="6" w:space="0" w:color="auto"/>
              <w:right w:val="single" w:sz="6" w:space="0" w:color="auto"/>
            </w:tcBorders>
            <w:tcMar>
              <w:top w:w="60" w:type="dxa"/>
              <w:left w:w="120" w:type="dxa"/>
              <w:bottom w:w="60" w:type="dxa"/>
              <w:right w:w="120" w:type="dxa"/>
            </w:tcMar>
            <w:hideMark/>
          </w:tcPr>
          <w:p w14:paraId="58A9B408"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p>
        </w:tc>
        <w:tc>
          <w:tcPr>
            <w:tcW w:w="1077"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016C86A1"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1,3 x 1,3 х 0,6</w:t>
            </w:r>
          </w:p>
        </w:tc>
        <w:tc>
          <w:tcPr>
            <w:tcW w:w="1064"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3B757B4C"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2,2 x 2,2 x 0,85</w:t>
            </w:r>
          </w:p>
        </w:tc>
      </w:tr>
      <w:tr w:rsidR="00AF3541" w:rsidRPr="00DB52BA" w14:paraId="0E875707" w14:textId="77777777" w:rsidTr="002231D3">
        <w:trPr>
          <w:trHeight w:val="576"/>
        </w:trPr>
        <w:tc>
          <w:tcPr>
            <w:tcW w:w="2859" w:type="pct"/>
            <w:vMerge/>
            <w:tcBorders>
              <w:left w:val="single" w:sz="6" w:space="0" w:color="auto"/>
              <w:right w:val="single" w:sz="6" w:space="0" w:color="auto"/>
            </w:tcBorders>
            <w:tcMar>
              <w:top w:w="60" w:type="dxa"/>
              <w:left w:w="120" w:type="dxa"/>
              <w:bottom w:w="60" w:type="dxa"/>
              <w:right w:w="120" w:type="dxa"/>
            </w:tcMar>
            <w:hideMark/>
          </w:tcPr>
          <w:p w14:paraId="39D92E01"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p>
        </w:tc>
        <w:tc>
          <w:tcPr>
            <w:tcW w:w="1077"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5BC6A797"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1,5 x 1,5 х 0,65</w:t>
            </w:r>
          </w:p>
        </w:tc>
        <w:tc>
          <w:tcPr>
            <w:tcW w:w="1064"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6F1833C7"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2,4 x 2,4 x 0,9</w:t>
            </w:r>
          </w:p>
        </w:tc>
      </w:tr>
      <w:tr w:rsidR="00AF3541" w:rsidRPr="00DB52BA" w14:paraId="75191559" w14:textId="77777777" w:rsidTr="002231D3">
        <w:trPr>
          <w:trHeight w:val="342"/>
        </w:trPr>
        <w:tc>
          <w:tcPr>
            <w:tcW w:w="2859" w:type="pct"/>
            <w:vMerge/>
            <w:tcBorders>
              <w:left w:val="single" w:sz="6" w:space="0" w:color="auto"/>
              <w:bottom w:val="single" w:sz="4" w:space="0" w:color="auto"/>
              <w:right w:val="single" w:sz="6" w:space="0" w:color="auto"/>
            </w:tcBorders>
            <w:tcMar>
              <w:top w:w="60" w:type="dxa"/>
              <w:left w:w="120" w:type="dxa"/>
              <w:bottom w:w="60" w:type="dxa"/>
              <w:right w:w="120" w:type="dxa"/>
            </w:tcMar>
            <w:hideMark/>
          </w:tcPr>
          <w:p w14:paraId="79225339"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p>
        </w:tc>
        <w:tc>
          <w:tcPr>
            <w:tcW w:w="1077"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34DFADF0"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1,7 x 1,7 х 0,65</w:t>
            </w:r>
          </w:p>
        </w:tc>
        <w:tc>
          <w:tcPr>
            <w:tcW w:w="1064" w:type="pct"/>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0420B053" w14:textId="77777777" w:rsidR="00AF3541" w:rsidRPr="00DB52BA" w:rsidRDefault="00AF3541" w:rsidP="00403256">
            <w:pPr>
              <w:spacing w:after="0" w:line="276"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2,6 x 2,6 x 0,9</w:t>
            </w:r>
          </w:p>
        </w:tc>
      </w:tr>
      <w:tr w:rsidR="00BA7AD4" w:rsidRPr="00DB52BA" w14:paraId="5DF86A77" w14:textId="77777777" w:rsidTr="00BA7AD4">
        <w:trPr>
          <w:trHeight w:val="143"/>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4E10EF8C"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Деревья лиственные с обнаженной</w:t>
            </w:r>
          </w:p>
          <w:p w14:paraId="7AC2A0A7" w14:textId="77777777" w:rsidR="00BA7AD4"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xml:space="preserve">корневой системой (без кома) </w:t>
            </w:r>
          </w:p>
          <w:p w14:paraId="179A1BDC"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p>
          <w:p w14:paraId="0E2B7DB3"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при посадке в естественный грунт с внесением растительной земли</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3581E70A"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p w14:paraId="53892826"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4FD61883"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p>
          <w:p w14:paraId="63774A35"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d = 0,7; h = 0,7</w:t>
            </w:r>
          </w:p>
          <w:p w14:paraId="7266AD51"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p>
          <w:p w14:paraId="6813E300"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d = 1; h = 0,8</w:t>
            </w:r>
          </w:p>
        </w:tc>
      </w:tr>
      <w:tr w:rsidR="00BA7AD4" w:rsidRPr="00DB52BA" w14:paraId="49D4876C" w14:textId="77777777" w:rsidTr="00BA7AD4">
        <w:trPr>
          <w:trHeight w:val="143"/>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1E192D8D"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Кустарники с обнаженной корневой системой (без кома) при посадке:</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46F5374A"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4856ED25"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r>
      <w:tr w:rsidR="00BA7AD4" w:rsidRPr="00DB52BA" w14:paraId="3B47E25E" w14:textId="77777777" w:rsidTr="00BA7AD4">
        <w:trPr>
          <w:trHeight w:val="143"/>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795C120C"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в ямы с внесением растительной земли</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5C2D5211"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51B22BD1"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d = 0,7; h = 0,5</w:t>
            </w:r>
          </w:p>
        </w:tc>
      </w:tr>
      <w:tr w:rsidR="00BA7AD4" w:rsidRPr="00DB52BA" w14:paraId="2AEEB5F3" w14:textId="77777777" w:rsidTr="00BA7AD4">
        <w:trPr>
          <w:trHeight w:val="143"/>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4FC40A23"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в траншеи однорядную живую изгородь и вьющи</w:t>
            </w:r>
            <w:r w:rsidRPr="00BA7AD4">
              <w:rPr>
                <w:rFonts w:ascii="Times New Roman" w:eastAsia="Times New Roman" w:hAnsi="Times New Roman" w:cs="Times New Roman"/>
                <w:sz w:val="24"/>
                <w:szCs w:val="24"/>
                <w:lang w:eastAsia="ru-RU"/>
              </w:rPr>
              <w:t>е</w:t>
            </w:r>
            <w:r w:rsidRPr="00DB52BA">
              <w:rPr>
                <w:rFonts w:ascii="Times New Roman" w:eastAsia="Times New Roman" w:hAnsi="Times New Roman" w:cs="Times New Roman"/>
                <w:sz w:val="24"/>
                <w:szCs w:val="24"/>
                <w:lang w:eastAsia="ru-RU"/>
              </w:rPr>
              <w:t>ся растения</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2EC5C053"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7370014C"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0,5 x 0,5</w:t>
            </w:r>
          </w:p>
        </w:tc>
      </w:tr>
      <w:tr w:rsidR="00BA7AD4" w:rsidRPr="00DB52BA" w14:paraId="04520C6A" w14:textId="77777777" w:rsidTr="00BA7AD4">
        <w:trPr>
          <w:trHeight w:val="143"/>
        </w:trPr>
        <w:tc>
          <w:tcPr>
            <w:tcW w:w="2859"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22C6F023" w14:textId="77777777" w:rsidR="00BA7AD4" w:rsidRPr="00DB52BA" w:rsidRDefault="00BA7AD4" w:rsidP="00BA7AD4">
            <w:pPr>
              <w:spacing w:after="0" w:line="240" w:lineRule="auto"/>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в траншеи двухрядную живую изгородь</w:t>
            </w:r>
          </w:p>
        </w:tc>
        <w:tc>
          <w:tcPr>
            <w:tcW w:w="107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44F745C8"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 </w:t>
            </w:r>
          </w:p>
        </w:tc>
        <w:tc>
          <w:tcPr>
            <w:tcW w:w="1064"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5D3CE60B" w14:textId="77777777" w:rsidR="00BA7AD4" w:rsidRPr="00DB52BA" w:rsidRDefault="00BA7AD4" w:rsidP="00BA7AD4">
            <w:pPr>
              <w:spacing w:after="0" w:line="240" w:lineRule="auto"/>
              <w:jc w:val="center"/>
              <w:rPr>
                <w:rFonts w:ascii="Times New Roman" w:eastAsia="Times New Roman" w:hAnsi="Times New Roman" w:cs="Times New Roman"/>
                <w:sz w:val="24"/>
                <w:szCs w:val="24"/>
                <w:lang w:eastAsia="ru-RU"/>
              </w:rPr>
            </w:pPr>
            <w:r w:rsidRPr="00DB52BA">
              <w:rPr>
                <w:rFonts w:ascii="Times New Roman" w:eastAsia="Times New Roman" w:hAnsi="Times New Roman" w:cs="Times New Roman"/>
                <w:sz w:val="24"/>
                <w:szCs w:val="24"/>
                <w:lang w:eastAsia="ru-RU"/>
              </w:rPr>
              <w:t>0,7 x 0,5</w:t>
            </w:r>
          </w:p>
        </w:tc>
      </w:tr>
    </w:tbl>
    <w:p w14:paraId="3BACF307" w14:textId="77777777" w:rsidR="003A59E2" w:rsidRDefault="003A59E2" w:rsidP="003A59E2">
      <w:pPr>
        <w:shd w:val="clear" w:color="auto" w:fill="FFFFFF"/>
        <w:spacing w:before="240" w:line="360" w:lineRule="auto"/>
        <w:ind w:firstLine="567"/>
        <w:contextualSpacing/>
        <w:textAlignment w:val="baseline"/>
        <w:rPr>
          <w:rFonts w:ascii="Times New Roman" w:eastAsia="Times New Roman" w:hAnsi="Times New Roman" w:cs="Times New Roman"/>
          <w:b/>
          <w:bCs/>
          <w:color w:val="000000"/>
          <w:sz w:val="24"/>
          <w:szCs w:val="24"/>
          <w:lang w:eastAsia="ru-RU"/>
        </w:rPr>
      </w:pPr>
    </w:p>
    <w:p w14:paraId="62FF2CB7" w14:textId="3BA4C882" w:rsidR="0082577C" w:rsidRPr="00C25007" w:rsidRDefault="0082577C" w:rsidP="003A59E2">
      <w:pPr>
        <w:shd w:val="clear" w:color="auto" w:fill="FFFFFF"/>
        <w:spacing w:before="240" w:line="360" w:lineRule="auto"/>
        <w:ind w:firstLine="567"/>
        <w:contextualSpacing/>
        <w:textAlignment w:val="baseline"/>
        <w:rPr>
          <w:rFonts w:ascii="Times New Roman" w:eastAsia="Times New Roman" w:hAnsi="Times New Roman" w:cs="Times New Roman"/>
          <w:b/>
          <w:bCs/>
          <w:color w:val="000000"/>
          <w:sz w:val="24"/>
          <w:szCs w:val="24"/>
          <w:u w:val="single"/>
          <w:lang w:eastAsia="ru-RU"/>
        </w:rPr>
      </w:pPr>
      <w:r>
        <w:rPr>
          <w:rFonts w:ascii="Times New Roman" w:eastAsia="Times New Roman" w:hAnsi="Times New Roman" w:cs="Times New Roman"/>
          <w:b/>
          <w:bCs/>
          <w:color w:val="000000"/>
          <w:sz w:val="24"/>
          <w:szCs w:val="24"/>
          <w:lang w:eastAsia="ru-RU"/>
        </w:rPr>
        <w:t>1</w:t>
      </w:r>
      <w:r w:rsidRPr="00C25007">
        <w:rPr>
          <w:rFonts w:ascii="Times New Roman" w:eastAsia="Times New Roman" w:hAnsi="Times New Roman" w:cs="Times New Roman"/>
          <w:b/>
          <w:bCs/>
          <w:color w:val="000000"/>
          <w:sz w:val="24"/>
          <w:szCs w:val="24"/>
          <w:lang w:eastAsia="ru-RU"/>
        </w:rPr>
        <w:t>.</w:t>
      </w:r>
      <w:r>
        <w:rPr>
          <w:rFonts w:ascii="Times New Roman" w:eastAsia="Times New Roman" w:hAnsi="Times New Roman" w:cs="Times New Roman"/>
          <w:b/>
          <w:bCs/>
          <w:color w:val="000000"/>
          <w:sz w:val="24"/>
          <w:szCs w:val="24"/>
          <w:lang w:eastAsia="ru-RU"/>
        </w:rPr>
        <w:t>8</w:t>
      </w:r>
      <w:r w:rsidRPr="00C25007">
        <w:rPr>
          <w:rFonts w:ascii="Times New Roman" w:eastAsia="Times New Roman" w:hAnsi="Times New Roman" w:cs="Times New Roman"/>
          <w:b/>
          <w:bCs/>
          <w:color w:val="000000"/>
          <w:sz w:val="24"/>
          <w:szCs w:val="24"/>
          <w:lang w:eastAsia="ru-RU"/>
        </w:rPr>
        <w:t xml:space="preserve"> Посадка деревьев и кустарников</w:t>
      </w:r>
    </w:p>
    <w:p w14:paraId="7263568C" w14:textId="69159D46" w:rsidR="0082577C" w:rsidRPr="00C25007" w:rsidRDefault="0082577C" w:rsidP="002042A3">
      <w:pPr>
        <w:shd w:val="clear" w:color="auto" w:fill="FFFFFF"/>
        <w:spacing w:after="0" w:line="360" w:lineRule="auto"/>
        <w:ind w:firstLine="567"/>
        <w:contextualSpacing/>
        <w:jc w:val="both"/>
        <w:textAlignment w:val="baseline"/>
        <w:rPr>
          <w:rFonts w:ascii="Times New Roman" w:eastAsia="Times New Roman" w:hAnsi="Times New Roman" w:cs="Times New Roman"/>
          <w:color w:val="000000"/>
          <w:sz w:val="24"/>
          <w:szCs w:val="24"/>
          <w:u w:val="single"/>
          <w:lang w:eastAsia="ru-RU"/>
        </w:rPr>
      </w:pPr>
      <w:r w:rsidRPr="00C25007">
        <w:rPr>
          <w:rFonts w:ascii="Times New Roman" w:eastAsia="Times New Roman" w:hAnsi="Times New Roman" w:cs="Times New Roman"/>
          <w:color w:val="000000"/>
          <w:sz w:val="24"/>
          <w:szCs w:val="24"/>
          <w:lang w:eastAsia="ru-RU"/>
        </w:rPr>
        <w:t>Наиболее оптимальное время посадки растений являются весна и осень, когда растения находятся в естественном безлиственном состоянии (листопадные виды) или в состоянии пониженной активности физиологических процессов растительного организма (вечнозеленые и хвойные растения).</w:t>
      </w:r>
    </w:p>
    <w:p w14:paraId="67FC328A"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Весенние посадки следует проводить после оттаивания и прогревания почвы до начала активного распускания почек и образования побегов.</w:t>
      </w:r>
      <w:bookmarkStart w:id="36" w:name="l408"/>
      <w:bookmarkEnd w:id="36"/>
    </w:p>
    <w:p w14:paraId="512BD7BC" w14:textId="77777777" w:rsidR="0082577C" w:rsidRPr="00C25007" w:rsidRDefault="0082577C" w:rsidP="002042A3">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Осенние посадки следует проводить с момента опадения листьев или изменения их окраски до устойчивых заморозков.</w:t>
      </w:r>
      <w:bookmarkStart w:id="37" w:name="l104"/>
      <w:bookmarkEnd w:id="37"/>
    </w:p>
    <w:p w14:paraId="1A002DF4" w14:textId="74D5AF20"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 xml:space="preserve">Хвойные породы лучше переносят пересадку в ранневесеннее (март-начало апреля) и </w:t>
      </w:r>
      <w:proofErr w:type="spellStart"/>
      <w:r w:rsidRPr="00C25007">
        <w:rPr>
          <w:rFonts w:ascii="Times New Roman" w:eastAsia="Times New Roman" w:hAnsi="Times New Roman" w:cs="Times New Roman"/>
          <w:color w:val="000000"/>
          <w:sz w:val="24"/>
          <w:szCs w:val="24"/>
          <w:lang w:eastAsia="ru-RU"/>
        </w:rPr>
        <w:t>раннеосеннее</w:t>
      </w:r>
      <w:proofErr w:type="spellEnd"/>
      <w:r w:rsidRPr="00C25007">
        <w:rPr>
          <w:rFonts w:ascii="Times New Roman" w:eastAsia="Times New Roman" w:hAnsi="Times New Roman" w:cs="Times New Roman"/>
          <w:color w:val="000000"/>
          <w:sz w:val="24"/>
          <w:szCs w:val="24"/>
          <w:lang w:eastAsia="ru-RU"/>
        </w:rPr>
        <w:t xml:space="preserve"> время (август-начало сентября).</w:t>
      </w:r>
    </w:p>
    <w:p w14:paraId="13EF9746" w14:textId="33481A65" w:rsidR="0082577C"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lang w:eastAsia="ru-RU"/>
        </w:rPr>
      </w:pPr>
      <w:r w:rsidRPr="00C25007">
        <w:rPr>
          <w:rFonts w:ascii="Times New Roman" w:eastAsia="Calibri" w:hAnsi="Times New Roman" w:cs="Times New Roman"/>
          <w:color w:val="000000"/>
          <w:sz w:val="24"/>
          <w:szCs w:val="24"/>
        </w:rPr>
        <w:t xml:space="preserve">Поврежденные корни и ветви растений перед посадкой должны быть срезаны. Срезы ветвей и места повреждений следует зачистить н покрыть садовой замазкой или закрасить </w:t>
      </w:r>
      <w:r w:rsidRPr="00C25007">
        <w:rPr>
          <w:rFonts w:ascii="Times New Roman" w:eastAsia="Calibri" w:hAnsi="Times New Roman" w:cs="Times New Roman"/>
          <w:color w:val="000000"/>
          <w:sz w:val="24"/>
          <w:szCs w:val="24"/>
        </w:rPr>
        <w:lastRenderedPageBreak/>
        <w:t>масляной краской под цвет ствола. В посадочные ямы при посадке саженцев с обнаженной корневой системой должны быть забиты колья, выступающие над уровнем земли на 1,3 м; в нижнюю часть посадочных ям и траншей засыпается растительный грунт.</w:t>
      </w:r>
      <w:r w:rsidRPr="00C25007">
        <w:rPr>
          <w:rFonts w:ascii="Times New Roman" w:eastAsia="Times New Roman" w:hAnsi="Times New Roman" w:cs="Times New Roman"/>
          <w:sz w:val="24"/>
          <w:szCs w:val="24"/>
          <w:lang w:eastAsia="ru-RU"/>
        </w:rPr>
        <w:t xml:space="preserve"> Места посадок деревьев обеспечиваются оборудованием для полива, материалом для закрепления растений после посадки</w:t>
      </w:r>
      <w:r w:rsidR="006E5850">
        <w:rPr>
          <w:rFonts w:ascii="Times New Roman" w:eastAsia="Times New Roman" w:hAnsi="Times New Roman" w:cs="Times New Roman"/>
          <w:sz w:val="24"/>
          <w:szCs w:val="24"/>
          <w:lang w:eastAsia="ru-RU"/>
        </w:rPr>
        <w:t>.</w:t>
      </w:r>
    </w:p>
    <w:p w14:paraId="698B23A8" w14:textId="014E3FE6" w:rsidR="0082577C" w:rsidRDefault="0082577C" w:rsidP="00B64F69">
      <w:pPr>
        <w:shd w:val="clear" w:color="auto" w:fill="FFFFFF"/>
        <w:spacing w:line="360" w:lineRule="auto"/>
        <w:ind w:firstLine="567"/>
        <w:jc w:val="both"/>
        <w:textAlignment w:val="baseline"/>
        <w:rPr>
          <w:rFonts w:ascii="Times New Roman" w:eastAsia="Times New Roman" w:hAnsi="Times New Roman" w:cs="Times New Roman"/>
          <w:sz w:val="24"/>
          <w:szCs w:val="24"/>
          <w:lang w:eastAsia="ru-RU"/>
        </w:rPr>
      </w:pPr>
      <w:r w:rsidRPr="00C25007">
        <w:rPr>
          <w:rFonts w:ascii="Times New Roman" w:eastAsia="Times New Roman" w:hAnsi="Times New Roman" w:cs="Times New Roman"/>
          <w:sz w:val="24"/>
          <w:szCs w:val="24"/>
          <w:lang w:eastAsia="ru-RU"/>
        </w:rPr>
        <w:t xml:space="preserve">Для укрепления посаженных растений, если они превышают 2 м в высоту, используются специальные растяжки с регуляторами (с помощью кольев) или специальные анкерные </w:t>
      </w:r>
      <w:r w:rsidRPr="00EE48C9">
        <w:rPr>
          <w:rFonts w:ascii="Times New Roman" w:eastAsia="Times New Roman" w:hAnsi="Times New Roman" w:cs="Times New Roman"/>
          <w:sz w:val="24"/>
          <w:szCs w:val="24"/>
          <w:lang w:eastAsia="ru-RU"/>
        </w:rPr>
        <w:t xml:space="preserve">крепления внутри ямы (Рисунок </w:t>
      </w:r>
      <w:r w:rsidR="00EE48C9" w:rsidRPr="00EE48C9">
        <w:rPr>
          <w:rFonts w:ascii="Times New Roman" w:eastAsia="Times New Roman" w:hAnsi="Times New Roman" w:cs="Times New Roman"/>
          <w:sz w:val="24"/>
          <w:szCs w:val="24"/>
          <w:lang w:eastAsia="ru-RU"/>
        </w:rPr>
        <w:t>1</w:t>
      </w:r>
      <w:r w:rsidRPr="00EE48C9">
        <w:rPr>
          <w:rFonts w:ascii="Times New Roman" w:eastAsia="Times New Roman" w:hAnsi="Times New Roman" w:cs="Times New Roman"/>
          <w:sz w:val="24"/>
          <w:szCs w:val="24"/>
          <w:lang w:eastAsia="ru-RU"/>
        </w:rPr>
        <w:t>).</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EE48C9" w14:paraId="1DE99AAB" w14:textId="77777777" w:rsidTr="00EF3AC3">
        <w:tc>
          <w:tcPr>
            <w:tcW w:w="9345" w:type="dxa"/>
          </w:tcPr>
          <w:p w14:paraId="4C6370C2" w14:textId="12AC3209" w:rsidR="00EE48C9" w:rsidRDefault="0082005A" w:rsidP="003E011F">
            <w:pPr>
              <w:spacing w:line="360" w:lineRule="auto"/>
              <w:jc w:val="center"/>
              <w:textAlignment w:val="baseline"/>
              <w:rPr>
                <w:rFonts w:ascii="Times New Roman" w:eastAsia="Times New Roman" w:hAnsi="Times New Roman" w:cs="Times New Roman"/>
                <w:sz w:val="24"/>
                <w:szCs w:val="24"/>
                <w:lang w:eastAsia="ru-RU"/>
              </w:rPr>
            </w:pPr>
            <w:r>
              <w:rPr>
                <w:noProof/>
                <w:lang w:eastAsia="ru-RU"/>
              </w:rPr>
              <w:drawing>
                <wp:inline distT="0" distB="0" distL="0" distR="0" wp14:anchorId="4FF879CD" wp14:editId="54FA974D">
                  <wp:extent cx="3570619" cy="4759936"/>
                  <wp:effectExtent l="0" t="3810" r="698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3600893" cy="4800294"/>
                          </a:xfrm>
                          <a:prstGeom prst="rect">
                            <a:avLst/>
                          </a:prstGeom>
                          <a:noFill/>
                          <a:ln>
                            <a:noFill/>
                          </a:ln>
                        </pic:spPr>
                      </pic:pic>
                    </a:graphicData>
                  </a:graphic>
                </wp:inline>
              </w:drawing>
            </w:r>
          </w:p>
        </w:tc>
      </w:tr>
      <w:tr w:rsidR="00EE48C9" w:rsidRPr="00C92848" w14:paraId="42BF01B5" w14:textId="77777777" w:rsidTr="00EF3AC3">
        <w:tc>
          <w:tcPr>
            <w:tcW w:w="9345" w:type="dxa"/>
          </w:tcPr>
          <w:p w14:paraId="4810ACB9" w14:textId="693177C3" w:rsidR="00EF3AC3" w:rsidRPr="00EF3AC3" w:rsidRDefault="00EE48C9" w:rsidP="00EF3AC3">
            <w:pPr>
              <w:shd w:val="clear" w:color="auto" w:fill="FFFFFF"/>
              <w:spacing w:before="240"/>
              <w:jc w:val="center"/>
              <w:textAlignment w:val="baseline"/>
              <w:rPr>
                <w:rFonts w:ascii="Times New Roman" w:eastAsia="Times New Roman" w:hAnsi="Times New Roman" w:cs="Times New Roman"/>
                <w:iCs/>
                <w:bdr w:val="none" w:sz="0" w:space="0" w:color="auto" w:frame="1"/>
                <w:lang w:eastAsia="ru-RU"/>
              </w:rPr>
            </w:pPr>
            <w:r w:rsidRPr="00C92848">
              <w:rPr>
                <w:rFonts w:ascii="Times New Roman" w:eastAsia="Times New Roman" w:hAnsi="Times New Roman" w:cs="Times New Roman"/>
                <w:iCs/>
                <w:bdr w:val="none" w:sz="0" w:space="0" w:color="auto" w:frame="1"/>
                <w:lang w:eastAsia="ru-RU"/>
              </w:rPr>
              <w:t xml:space="preserve">Рисунок 1 – Способы укрепления растяжками деревьев после посадки: </w:t>
            </w:r>
          </w:p>
        </w:tc>
      </w:tr>
      <w:tr w:rsidR="00C92848" w:rsidRPr="00C92848" w14:paraId="069B0F63" w14:textId="77777777" w:rsidTr="00EF3AC3">
        <w:tc>
          <w:tcPr>
            <w:tcW w:w="9345" w:type="dxa"/>
          </w:tcPr>
          <w:p w14:paraId="441F7A13" w14:textId="169D4F83" w:rsidR="00C92848" w:rsidRPr="00C92848" w:rsidRDefault="00C92848" w:rsidP="00EF3AC3">
            <w:pPr>
              <w:shd w:val="clear" w:color="auto" w:fill="FFFFFF"/>
              <w:spacing w:before="240"/>
              <w:jc w:val="both"/>
              <w:textAlignment w:val="baseline"/>
              <w:rPr>
                <w:rFonts w:ascii="Times New Roman" w:eastAsia="Times New Roman" w:hAnsi="Times New Roman" w:cs="Times New Roman"/>
                <w:iCs/>
                <w:bdr w:val="none" w:sz="0" w:space="0" w:color="auto" w:frame="1"/>
                <w:lang w:eastAsia="ru-RU"/>
              </w:rPr>
            </w:pPr>
            <w:r w:rsidRPr="00C92848">
              <w:rPr>
                <w:rFonts w:ascii="Times New Roman" w:eastAsia="Times New Roman" w:hAnsi="Times New Roman" w:cs="Times New Roman"/>
                <w:iCs/>
                <w:bdr w:val="none" w:sz="0" w:space="0" w:color="auto" w:frame="1"/>
                <w:lang w:eastAsia="ru-RU"/>
              </w:rPr>
              <w:t>Обозначения: а, б – укрепление деревьев растяжками различных типов (колья, проволока); в – укрепление дерева в</w:t>
            </w:r>
            <w:r>
              <w:rPr>
                <w:rFonts w:ascii="Times New Roman" w:eastAsia="Times New Roman" w:hAnsi="Times New Roman" w:cs="Times New Roman"/>
                <w:iCs/>
                <w:bdr w:val="none" w:sz="0" w:space="0" w:color="auto" w:frame="1"/>
                <w:lang w:eastAsia="ru-RU"/>
              </w:rPr>
              <w:t xml:space="preserve"> </w:t>
            </w:r>
            <w:r w:rsidRPr="00C92848">
              <w:rPr>
                <w:rFonts w:ascii="Times New Roman" w:eastAsia="Times New Roman" w:hAnsi="Times New Roman" w:cs="Times New Roman"/>
                <w:iCs/>
                <w:bdr w:val="none" w:sz="0" w:space="0" w:color="auto" w:frame="1"/>
                <w:lang w:eastAsia="ru-RU"/>
              </w:rPr>
              <w:t>посадочной яме: 1 – слой мульчи; 2 – почвенный слой; 3 – трос из гальванизированной проволоки (7 нитей); 4 – брус (шпала) 125x2000 мм из пропитанной древесины; 5 – место крепления троса с помощью обратной стяжки; 6</w:t>
            </w:r>
            <w:r w:rsidR="0040756E">
              <w:rPr>
                <w:rFonts w:ascii="Times New Roman" w:eastAsia="Times New Roman" w:hAnsi="Times New Roman" w:cs="Times New Roman"/>
                <w:iCs/>
                <w:bdr w:val="none" w:sz="0" w:space="0" w:color="auto" w:frame="1"/>
                <w:lang w:eastAsia="ru-RU"/>
              </w:rPr>
              <w:t xml:space="preserve"> </w:t>
            </w:r>
            <w:r w:rsidRPr="00C92848">
              <w:rPr>
                <w:rFonts w:ascii="Times New Roman" w:eastAsia="Times New Roman" w:hAnsi="Times New Roman" w:cs="Times New Roman"/>
                <w:iCs/>
                <w:bdr w:val="none" w:sz="0" w:space="0" w:color="auto" w:frame="1"/>
                <w:lang w:eastAsia="ru-RU"/>
              </w:rPr>
              <w:t>–</w:t>
            </w:r>
            <w:r w:rsidR="0040756E">
              <w:rPr>
                <w:rFonts w:ascii="Times New Roman" w:eastAsia="Times New Roman" w:hAnsi="Times New Roman" w:cs="Times New Roman"/>
                <w:iCs/>
                <w:bdr w:val="none" w:sz="0" w:space="0" w:color="auto" w:frame="1"/>
                <w:lang w:eastAsia="ru-RU"/>
              </w:rPr>
              <w:t xml:space="preserve"> </w:t>
            </w:r>
            <w:r w:rsidRPr="00C92848">
              <w:rPr>
                <w:rFonts w:ascii="Times New Roman" w:eastAsia="Times New Roman" w:hAnsi="Times New Roman" w:cs="Times New Roman"/>
                <w:iCs/>
                <w:bdr w:val="none" w:sz="0" w:space="0" w:color="auto" w:frame="1"/>
                <w:lang w:eastAsia="ru-RU"/>
              </w:rPr>
              <w:t>рама из досок, укладываемая по поверхности кома (подбирается по величине кома).</w:t>
            </w:r>
          </w:p>
        </w:tc>
      </w:tr>
    </w:tbl>
    <w:p w14:paraId="32AAA5EF" w14:textId="77777777" w:rsidR="00EE48C9" w:rsidRDefault="00EE48C9"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lang w:eastAsia="ru-RU"/>
        </w:rPr>
      </w:pPr>
    </w:p>
    <w:p w14:paraId="19E3CBF6" w14:textId="77777777" w:rsidR="0082577C"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lang w:eastAsia="ru-RU"/>
        </w:rPr>
      </w:pPr>
      <w:r w:rsidRPr="00C25007">
        <w:rPr>
          <w:rFonts w:ascii="Times New Roman" w:eastAsia="Times New Roman" w:hAnsi="Times New Roman" w:cs="Times New Roman"/>
          <w:color w:val="000000"/>
          <w:sz w:val="24"/>
          <w:szCs w:val="24"/>
          <w:lang w:eastAsia="ru-RU"/>
        </w:rPr>
        <w:t>При посадке необходимо следить за заполнением грунтом пустот между корнями высаживаемых растений</w:t>
      </w:r>
      <w:r w:rsidRPr="00C25007">
        <w:rPr>
          <w:rFonts w:ascii="Times New Roman" w:eastAsia="Times New Roman" w:hAnsi="Times New Roman" w:cs="Times New Roman"/>
          <w:sz w:val="24"/>
          <w:szCs w:val="24"/>
          <w:lang w:eastAsia="ru-RU"/>
        </w:rPr>
        <w:t>, ведущих к просадкам и наклону растения. Для этого периодически проводят утрамбовку насыпного грунта по периметру кома.</w:t>
      </w:r>
    </w:p>
    <w:p w14:paraId="53144D5F" w14:textId="77777777" w:rsidR="0082577C"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lang w:eastAsia="ru-RU"/>
        </w:rPr>
      </w:pPr>
      <w:r w:rsidRPr="005C259C">
        <w:rPr>
          <w:rFonts w:ascii="Times New Roman" w:eastAsia="Times New Roman" w:hAnsi="Times New Roman" w:cs="Times New Roman"/>
          <w:sz w:val="24"/>
          <w:szCs w:val="24"/>
          <w:lang w:eastAsia="ru-RU"/>
        </w:rPr>
        <w:t>Высота установки саженцев в яму или траншею должна обеспечивать положение корневой шейки на уровне поверхности земли после осадки грунта. Саженцы после посадки должны быть подвязаны к установленным в ямы кольям и обильно политы водой.</w:t>
      </w:r>
    </w:p>
    <w:p w14:paraId="4CE90768" w14:textId="77777777" w:rsidR="0082577C" w:rsidRPr="00C25007" w:rsidRDefault="0082577C" w:rsidP="00E41CFE">
      <w:pPr>
        <w:shd w:val="clear" w:color="auto" w:fill="FFFFFF"/>
        <w:spacing w:after="0" w:line="360" w:lineRule="auto"/>
        <w:ind w:firstLine="708"/>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Работы по погрузке и разгрузке растений с комами должны выполнять специально</w:t>
      </w:r>
    </w:p>
    <w:p w14:paraId="2028DACB" w14:textId="02F7FD39" w:rsidR="008F1C2D" w:rsidRPr="00C25007" w:rsidRDefault="0082577C" w:rsidP="00B64F69">
      <w:pPr>
        <w:shd w:val="clear" w:color="auto" w:fill="FFFFFF"/>
        <w:spacing w:line="360" w:lineRule="auto"/>
        <w:jc w:val="both"/>
        <w:textAlignment w:val="baseline"/>
        <w:rPr>
          <w:rFonts w:ascii="Times New Roman" w:eastAsia="Times New Roman" w:hAnsi="Times New Roman" w:cs="Times New Roman"/>
          <w:iCs/>
          <w:sz w:val="24"/>
          <w:szCs w:val="24"/>
          <w:bdr w:val="none" w:sz="0" w:space="0" w:color="auto" w:frame="1"/>
          <w:lang w:eastAsia="ru-RU"/>
        </w:rPr>
      </w:pPr>
      <w:r w:rsidRPr="00C25007">
        <w:rPr>
          <w:rFonts w:ascii="Times New Roman" w:eastAsia="Times New Roman" w:hAnsi="Times New Roman" w:cs="Times New Roman"/>
          <w:iCs/>
          <w:sz w:val="24"/>
          <w:szCs w:val="24"/>
          <w:bdr w:val="none" w:sz="0" w:space="0" w:color="auto" w:frame="1"/>
          <w:lang w:eastAsia="ru-RU"/>
        </w:rPr>
        <w:lastRenderedPageBreak/>
        <w:t>подготовленные рабочие-такелажники или садовые рабочие, прошедшие подготовку по технике безопасности и имеющие специальное разрешение на такого рода работы</w:t>
      </w:r>
      <w:r w:rsidR="00EF3AC3">
        <w:rPr>
          <w:rFonts w:ascii="Times New Roman" w:eastAsia="Times New Roman" w:hAnsi="Times New Roman" w:cs="Times New Roman"/>
          <w:iCs/>
          <w:sz w:val="24"/>
          <w:szCs w:val="24"/>
          <w:bdr w:val="none" w:sz="0" w:space="0" w:color="auto" w:frame="1"/>
          <w:lang w:eastAsia="ru-RU"/>
        </w:rPr>
        <w:t xml:space="preserve"> и обеспечены специальными механизмами (в соответствии с рисунком 2)</w:t>
      </w:r>
      <w:r w:rsidRPr="00C25007">
        <w:rPr>
          <w:rFonts w:ascii="Times New Roman" w:eastAsia="Times New Roman" w:hAnsi="Times New Roman" w:cs="Times New Roman"/>
          <w:iCs/>
          <w:sz w:val="24"/>
          <w:szCs w:val="24"/>
          <w:bdr w:val="none" w:sz="0" w:space="0" w:color="auto" w:frame="1"/>
          <w:lang w:eastAsia="ru-RU"/>
        </w:rPr>
        <w:t>.</w:t>
      </w:r>
      <w:r w:rsidRPr="005C259C">
        <w:rPr>
          <w:rFonts w:ascii="Times New Roman" w:eastAsia="Times New Roman" w:hAnsi="Times New Roman" w:cs="Times New Roman"/>
          <w:iCs/>
          <w:sz w:val="24"/>
          <w:szCs w:val="24"/>
          <w:bdr w:val="none" w:sz="0" w:space="0" w:color="auto" w:frame="1"/>
          <w:lang w:eastAsia="ru-RU"/>
        </w:rPr>
        <w:t xml:space="preserve"> </w:t>
      </w:r>
      <w:r w:rsidRPr="00C25007">
        <w:rPr>
          <w:rFonts w:ascii="Times New Roman" w:eastAsia="Times New Roman" w:hAnsi="Times New Roman" w:cs="Times New Roman"/>
          <w:iCs/>
          <w:sz w:val="24"/>
          <w:szCs w:val="24"/>
          <w:bdr w:val="none" w:sz="0" w:space="0" w:color="auto" w:frame="1"/>
          <w:lang w:eastAsia="ru-RU"/>
        </w:rPr>
        <w:t>Во избежание повреждения деревьев с высоким штамбом в аллейных и рядовых посадках</w:t>
      </w:r>
      <w:r w:rsidRPr="005C259C">
        <w:rPr>
          <w:rFonts w:ascii="Times New Roman" w:eastAsia="Times New Roman" w:hAnsi="Times New Roman" w:cs="Times New Roman"/>
          <w:iCs/>
          <w:sz w:val="24"/>
          <w:szCs w:val="24"/>
          <w:bdr w:val="none" w:sz="0" w:space="0" w:color="auto" w:frame="1"/>
          <w:lang w:eastAsia="ru-RU"/>
        </w:rPr>
        <w:t xml:space="preserve"> </w:t>
      </w:r>
      <w:r w:rsidRPr="00C25007">
        <w:rPr>
          <w:rFonts w:ascii="Times New Roman" w:eastAsia="Times New Roman" w:hAnsi="Times New Roman" w:cs="Times New Roman"/>
          <w:iCs/>
          <w:sz w:val="24"/>
          <w:szCs w:val="24"/>
          <w:bdr w:val="none" w:sz="0" w:space="0" w:color="auto" w:frame="1"/>
          <w:lang w:eastAsia="ru-RU"/>
        </w:rPr>
        <w:t>стволы оборачивают обвязкой из легкого материала (например, нетканый материал,</w:t>
      </w:r>
      <w:r w:rsidR="008F1C2D">
        <w:rPr>
          <w:rFonts w:ascii="Times New Roman" w:eastAsia="Times New Roman" w:hAnsi="Times New Roman" w:cs="Times New Roman"/>
          <w:iCs/>
          <w:sz w:val="24"/>
          <w:szCs w:val="24"/>
          <w:bdr w:val="none" w:sz="0" w:space="0" w:color="auto" w:frame="1"/>
          <w:lang w:eastAsia="ru-RU"/>
        </w:rPr>
        <w:t xml:space="preserve"> </w:t>
      </w:r>
      <w:r w:rsidR="008F1C2D" w:rsidRPr="00C25007">
        <w:rPr>
          <w:rFonts w:ascii="Times New Roman" w:eastAsia="Times New Roman" w:hAnsi="Times New Roman" w:cs="Times New Roman"/>
          <w:iCs/>
          <w:sz w:val="24"/>
          <w:szCs w:val="24"/>
          <w:bdr w:val="none" w:sz="0" w:space="0" w:color="auto" w:frame="1"/>
          <w:lang w:eastAsia="ru-RU"/>
        </w:rPr>
        <w:t>тростник); такая обвязка также обеспечивает изоляцию от тепловых нагрузок на ствол в летнее время и от морозов в зимнее время.</w:t>
      </w:r>
      <w:r w:rsidR="008F1C2D" w:rsidRPr="008F1C2D">
        <w:rPr>
          <w:rFonts w:ascii="Times New Roman" w:eastAsia="Times New Roman" w:hAnsi="Times New Roman" w:cs="Times New Roman"/>
          <w:iCs/>
          <w:sz w:val="24"/>
          <w:szCs w:val="24"/>
          <w:bdr w:val="none" w:sz="0" w:space="0" w:color="auto" w:frame="1"/>
          <w:lang w:eastAsia="ru-RU"/>
        </w:rPr>
        <w:t xml:space="preserve"> </w:t>
      </w:r>
      <w:r w:rsidR="008F1C2D" w:rsidRPr="00C25007">
        <w:rPr>
          <w:rFonts w:ascii="Times New Roman" w:eastAsia="Times New Roman" w:hAnsi="Times New Roman" w:cs="Times New Roman"/>
          <w:iCs/>
          <w:sz w:val="24"/>
          <w:szCs w:val="24"/>
          <w:bdr w:val="none" w:sz="0" w:space="0" w:color="auto" w:frame="1"/>
          <w:lang w:eastAsia="ru-RU"/>
        </w:rPr>
        <w:t>Осевшую после первого полива землю следует подсыпать на следующий день н вторично полить растения. Окапывать деревья с насыпкой земли у ствола дерева запрещается.</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EF3AC3" w14:paraId="50713FBA" w14:textId="77777777" w:rsidTr="00EF3AC3">
        <w:tc>
          <w:tcPr>
            <w:tcW w:w="9345" w:type="dxa"/>
          </w:tcPr>
          <w:p w14:paraId="26C0E07F" w14:textId="41A0758F" w:rsidR="00EF3AC3" w:rsidRDefault="0082005A" w:rsidP="00EF3AC3">
            <w:pPr>
              <w:spacing w:line="360" w:lineRule="auto"/>
              <w:jc w:val="center"/>
              <w:textAlignment w:val="baseline"/>
              <w:rPr>
                <w:rFonts w:ascii="Times New Roman" w:eastAsia="Times New Roman" w:hAnsi="Times New Roman" w:cs="Times New Roman"/>
                <w:iCs/>
                <w:sz w:val="24"/>
                <w:szCs w:val="24"/>
                <w:bdr w:val="none" w:sz="0" w:space="0" w:color="auto" w:frame="1"/>
                <w:lang w:eastAsia="ru-RU"/>
              </w:rPr>
            </w:pPr>
            <w:r>
              <w:rPr>
                <w:noProof/>
                <w:lang w:eastAsia="ru-RU"/>
              </w:rPr>
              <w:drawing>
                <wp:inline distT="0" distB="0" distL="0" distR="0" wp14:anchorId="2F3D554E" wp14:editId="5E39E8D3">
                  <wp:extent cx="4965168" cy="3724275"/>
                  <wp:effectExtent l="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80140" cy="3735505"/>
                          </a:xfrm>
                          <a:prstGeom prst="rect">
                            <a:avLst/>
                          </a:prstGeom>
                          <a:noFill/>
                          <a:ln>
                            <a:noFill/>
                          </a:ln>
                        </pic:spPr>
                      </pic:pic>
                    </a:graphicData>
                  </a:graphic>
                </wp:inline>
              </w:drawing>
            </w:r>
          </w:p>
        </w:tc>
      </w:tr>
      <w:tr w:rsidR="00EF3AC3" w14:paraId="1A0B6F67" w14:textId="77777777" w:rsidTr="00EF3AC3">
        <w:tc>
          <w:tcPr>
            <w:tcW w:w="9345" w:type="dxa"/>
          </w:tcPr>
          <w:p w14:paraId="4BBC8371" w14:textId="41DB0BCC" w:rsidR="00EF3AC3" w:rsidRDefault="00EF3AC3" w:rsidP="00EF3AC3">
            <w:pPr>
              <w:spacing w:line="276" w:lineRule="auto"/>
              <w:jc w:val="center"/>
              <w:textAlignment w:val="baseline"/>
              <w:rPr>
                <w:rFonts w:ascii="Times New Roman" w:eastAsia="Times New Roman" w:hAnsi="Times New Roman" w:cs="Times New Roman"/>
                <w:iCs/>
                <w:sz w:val="24"/>
                <w:szCs w:val="24"/>
                <w:bdr w:val="none" w:sz="0" w:space="0" w:color="auto" w:frame="1"/>
                <w:lang w:eastAsia="ru-RU"/>
              </w:rPr>
            </w:pPr>
            <w:r>
              <w:rPr>
                <w:rFonts w:ascii="Times New Roman" w:eastAsia="Times New Roman" w:hAnsi="Times New Roman" w:cs="Times New Roman"/>
                <w:iCs/>
                <w:sz w:val="24"/>
                <w:szCs w:val="24"/>
                <w:bdr w:val="none" w:sz="0" w:space="0" w:color="auto" w:frame="1"/>
                <w:lang w:eastAsia="ru-RU"/>
              </w:rPr>
              <w:t>Рисунок 2 – Приемы транспортировки и перемещения крупномерных деревьев к месту посадки</w:t>
            </w:r>
          </w:p>
        </w:tc>
      </w:tr>
      <w:tr w:rsidR="00EF3AC3" w14:paraId="0C3B022D" w14:textId="77777777" w:rsidTr="00EF3AC3">
        <w:tc>
          <w:tcPr>
            <w:tcW w:w="9345" w:type="dxa"/>
          </w:tcPr>
          <w:p w14:paraId="4F32CA51" w14:textId="77777777" w:rsidR="00EF3AC3" w:rsidRPr="000157C5" w:rsidRDefault="00EF3AC3" w:rsidP="00EF3AC3">
            <w:pPr>
              <w:shd w:val="clear" w:color="auto" w:fill="FFFFFF"/>
              <w:spacing w:line="276" w:lineRule="auto"/>
              <w:jc w:val="both"/>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iCs/>
                <w:sz w:val="24"/>
                <w:szCs w:val="24"/>
                <w:bdr w:val="none" w:sz="0" w:space="0" w:color="auto" w:frame="1"/>
                <w:lang w:eastAsia="ru-RU"/>
              </w:rPr>
              <w:t xml:space="preserve">Обозначения: </w:t>
            </w:r>
            <w:r w:rsidRPr="000157C5">
              <w:rPr>
                <w:rFonts w:ascii="Times New Roman" w:eastAsia="Times New Roman" w:hAnsi="Times New Roman" w:cs="Times New Roman"/>
                <w:color w:val="000000"/>
                <w:sz w:val="24"/>
                <w:szCs w:val="24"/>
                <w:lang w:eastAsia="ru-RU"/>
              </w:rPr>
              <w:t>а – окапывание и формирование кома дерева; б – подрезка кома и подготовка дерева к погрузке; в – жесткая тара для кома дерева из щитов; г – способ подъема и погрузки дерева в автотранспорт.</w:t>
            </w:r>
          </w:p>
          <w:p w14:paraId="0871AE5E" w14:textId="6A886302" w:rsidR="00EF3AC3" w:rsidRDefault="00EF3AC3" w:rsidP="00EF3AC3">
            <w:pPr>
              <w:spacing w:line="276" w:lineRule="auto"/>
              <w:jc w:val="both"/>
              <w:textAlignment w:val="baseline"/>
              <w:rPr>
                <w:rFonts w:ascii="Times New Roman" w:eastAsia="Times New Roman" w:hAnsi="Times New Roman" w:cs="Times New Roman"/>
                <w:iCs/>
                <w:sz w:val="24"/>
                <w:szCs w:val="24"/>
                <w:bdr w:val="none" w:sz="0" w:space="0" w:color="auto" w:frame="1"/>
                <w:lang w:eastAsia="ru-RU"/>
              </w:rPr>
            </w:pPr>
          </w:p>
        </w:tc>
      </w:tr>
    </w:tbl>
    <w:p w14:paraId="481BF520" w14:textId="4BC32848" w:rsidR="00EF3AC3" w:rsidRPr="00C25007" w:rsidRDefault="00EF3AC3" w:rsidP="008F1C2D">
      <w:pPr>
        <w:shd w:val="clear" w:color="auto" w:fill="FFFFFF"/>
        <w:spacing w:after="0" w:line="360" w:lineRule="auto"/>
        <w:jc w:val="both"/>
        <w:textAlignment w:val="baseline"/>
        <w:rPr>
          <w:rFonts w:ascii="Times New Roman" w:eastAsia="Times New Roman" w:hAnsi="Times New Roman" w:cs="Times New Roman"/>
          <w:iCs/>
          <w:sz w:val="24"/>
          <w:szCs w:val="24"/>
          <w:bdr w:val="none" w:sz="0" w:space="0" w:color="auto" w:frame="1"/>
          <w:lang w:eastAsia="ru-RU"/>
        </w:rPr>
      </w:pPr>
      <w:r w:rsidRPr="00C25007">
        <w:rPr>
          <w:rFonts w:ascii="Times New Roman" w:eastAsia="Times New Roman" w:hAnsi="Times New Roman" w:cs="Times New Roman"/>
          <w:iCs/>
          <w:sz w:val="24"/>
          <w:szCs w:val="24"/>
          <w:bdr w:val="none" w:sz="0" w:space="0" w:color="auto" w:frame="1"/>
          <w:lang w:eastAsia="ru-RU"/>
        </w:rPr>
        <w:t xml:space="preserve">          При посадке растений с упакованным комом</w:t>
      </w:r>
      <w:r>
        <w:rPr>
          <w:rFonts w:ascii="Times New Roman" w:eastAsia="Times New Roman" w:hAnsi="Times New Roman" w:cs="Times New Roman"/>
          <w:iCs/>
          <w:sz w:val="24"/>
          <w:szCs w:val="24"/>
          <w:bdr w:val="none" w:sz="0" w:space="0" w:color="auto" w:frame="1"/>
          <w:lang w:eastAsia="ru-RU"/>
        </w:rPr>
        <w:t>,</w:t>
      </w:r>
      <w:r w:rsidRPr="00C25007">
        <w:rPr>
          <w:rFonts w:ascii="Times New Roman" w:eastAsia="Times New Roman" w:hAnsi="Times New Roman" w:cs="Times New Roman"/>
          <w:iCs/>
          <w:sz w:val="24"/>
          <w:szCs w:val="24"/>
          <w:bdr w:val="none" w:sz="0" w:space="0" w:color="auto" w:frame="1"/>
          <w:lang w:eastAsia="ru-RU"/>
        </w:rPr>
        <w:t xml:space="preserve"> упаковку (из синтетического материала) следует удалять только после окончания установки растений на место.</w:t>
      </w:r>
    </w:p>
    <w:p w14:paraId="7C58A584" w14:textId="77777777" w:rsidR="008F1C2D" w:rsidRPr="00C25007" w:rsidRDefault="008F1C2D" w:rsidP="008F1C2D">
      <w:pPr>
        <w:shd w:val="clear" w:color="auto" w:fill="FFFFFF"/>
        <w:spacing w:after="0" w:line="360" w:lineRule="auto"/>
        <w:ind w:firstLine="708"/>
        <w:jc w:val="both"/>
        <w:textAlignment w:val="baseline"/>
        <w:rPr>
          <w:rFonts w:ascii="Times New Roman" w:eastAsia="Times New Roman" w:hAnsi="Times New Roman" w:cs="Times New Roman"/>
          <w:iCs/>
          <w:sz w:val="24"/>
          <w:szCs w:val="24"/>
          <w:bdr w:val="none" w:sz="0" w:space="0" w:color="auto" w:frame="1"/>
          <w:lang w:eastAsia="ru-RU"/>
        </w:rPr>
      </w:pPr>
      <w:r w:rsidRPr="00C25007">
        <w:rPr>
          <w:rFonts w:ascii="Times New Roman" w:eastAsia="Times New Roman" w:hAnsi="Times New Roman" w:cs="Times New Roman"/>
          <w:iCs/>
          <w:sz w:val="24"/>
          <w:szCs w:val="24"/>
          <w:bdr w:val="none" w:sz="0" w:space="0" w:color="auto" w:frame="1"/>
          <w:lang w:eastAsia="ru-RU"/>
        </w:rPr>
        <w:t>На засоленных грунтах на дне посадочных мест следует устраивать дренаж.</w:t>
      </w:r>
    </w:p>
    <w:p w14:paraId="6FD2AEAA" w14:textId="57B20E9C" w:rsidR="008F1C2D" w:rsidRPr="00C25007" w:rsidRDefault="008F1C2D" w:rsidP="008F1C2D">
      <w:pPr>
        <w:shd w:val="clear" w:color="auto" w:fill="FFFFFF"/>
        <w:spacing w:after="0" w:line="360" w:lineRule="auto"/>
        <w:ind w:firstLine="708"/>
        <w:jc w:val="both"/>
        <w:textAlignment w:val="baseline"/>
        <w:rPr>
          <w:rFonts w:ascii="Times New Roman" w:eastAsia="Times New Roman" w:hAnsi="Times New Roman" w:cs="Times New Roman"/>
          <w:iCs/>
          <w:sz w:val="24"/>
          <w:szCs w:val="24"/>
          <w:bdr w:val="none" w:sz="0" w:space="0" w:color="auto" w:frame="1"/>
          <w:lang w:eastAsia="ru-RU"/>
        </w:rPr>
      </w:pPr>
      <w:r w:rsidRPr="00C25007">
        <w:rPr>
          <w:rFonts w:ascii="Times New Roman" w:eastAsia="Times New Roman" w:hAnsi="Times New Roman" w:cs="Times New Roman"/>
          <w:iCs/>
          <w:sz w:val="24"/>
          <w:szCs w:val="24"/>
          <w:bdr w:val="none" w:sz="0" w:space="0" w:color="auto" w:frame="1"/>
          <w:lang w:eastAsia="ru-RU"/>
        </w:rPr>
        <w:t xml:space="preserve">При посадке растений в период вегетации должны выполняться следующие требования: разрыв во времени между выкапыванием посадочного материала и его посадкой должен быть минимальным; для пересадки следует выбирать прохладные </w:t>
      </w:r>
      <w:r w:rsidRPr="00C25007">
        <w:rPr>
          <w:rFonts w:ascii="Times New Roman" w:eastAsia="Times New Roman" w:hAnsi="Times New Roman" w:cs="Times New Roman"/>
          <w:iCs/>
          <w:sz w:val="24"/>
          <w:szCs w:val="24"/>
          <w:bdr w:val="none" w:sz="0" w:space="0" w:color="auto" w:frame="1"/>
          <w:lang w:eastAsia="ru-RU"/>
        </w:rPr>
        <w:lastRenderedPageBreak/>
        <w:t>пасмурные дни или утренние и вечерние часы дня; после посадки кроны саженцев и кустов должны быть прорежены с удалением до 30% листового аппарата, притенены н регулярно</w:t>
      </w:r>
      <w:r>
        <w:rPr>
          <w:rFonts w:ascii="Times New Roman" w:eastAsia="Times New Roman" w:hAnsi="Times New Roman" w:cs="Times New Roman"/>
          <w:iCs/>
          <w:sz w:val="24"/>
          <w:szCs w:val="24"/>
          <w:bdr w:val="none" w:sz="0" w:space="0" w:color="auto" w:frame="1"/>
          <w:lang w:eastAsia="ru-RU"/>
        </w:rPr>
        <w:t xml:space="preserve"> политы</w:t>
      </w:r>
      <w:r w:rsidRPr="00C25007">
        <w:rPr>
          <w:rFonts w:ascii="Times New Roman" w:eastAsia="Times New Roman" w:hAnsi="Times New Roman" w:cs="Times New Roman"/>
          <w:iCs/>
          <w:sz w:val="24"/>
          <w:szCs w:val="24"/>
          <w:bdr w:val="none" w:sz="0" w:space="0" w:color="auto" w:frame="1"/>
          <w:lang w:eastAsia="ru-RU"/>
        </w:rPr>
        <w:t>.</w:t>
      </w:r>
    </w:p>
    <w:p w14:paraId="5E001172" w14:textId="77777777" w:rsidR="0082577C" w:rsidRPr="00B64F69" w:rsidRDefault="0082577C" w:rsidP="00C06D42">
      <w:pPr>
        <w:shd w:val="clear" w:color="auto" w:fill="FFFFFF"/>
        <w:spacing w:line="360" w:lineRule="auto"/>
        <w:ind w:firstLine="708"/>
        <w:jc w:val="both"/>
        <w:textAlignment w:val="baseline"/>
        <w:rPr>
          <w:rFonts w:ascii="Times New Roman" w:eastAsia="Times New Roman" w:hAnsi="Times New Roman" w:cs="Times New Roman"/>
          <w:iCs/>
          <w:sz w:val="24"/>
          <w:szCs w:val="24"/>
          <w:bdr w:val="none" w:sz="0" w:space="0" w:color="auto" w:frame="1"/>
          <w:lang w:eastAsia="ru-RU"/>
        </w:rPr>
      </w:pPr>
      <w:r w:rsidRPr="00C25007">
        <w:rPr>
          <w:rFonts w:ascii="Times New Roman" w:eastAsia="Times New Roman" w:hAnsi="Times New Roman" w:cs="Times New Roman"/>
          <w:iCs/>
          <w:sz w:val="24"/>
          <w:szCs w:val="24"/>
          <w:bdr w:val="none" w:sz="0" w:space="0" w:color="auto" w:frame="1"/>
          <w:lang w:eastAsia="ru-RU"/>
        </w:rPr>
        <w:t>Деревья и кустарники следует высаживать в соответствии с существующими в строительстве правилами и нормами, в частности, регламентируются расстояния от стен здания и различных сооружений до места посадки растений (СНиП</w:t>
      </w:r>
      <w:r w:rsidRPr="00B64F69">
        <w:rPr>
          <w:rFonts w:ascii="Times New Roman" w:eastAsia="Times New Roman" w:hAnsi="Times New Roman" w:cs="Times New Roman"/>
          <w:iCs/>
          <w:sz w:val="24"/>
          <w:szCs w:val="24"/>
          <w:bdr w:val="none" w:sz="0" w:space="0" w:color="auto" w:frame="1"/>
          <w:lang w:eastAsia="ru-RU"/>
        </w:rPr>
        <w:t>) (Таблица 3).</w:t>
      </w:r>
    </w:p>
    <w:p w14:paraId="741B4C77" w14:textId="77777777" w:rsidR="0082577C" w:rsidRPr="00C25007" w:rsidRDefault="0082577C" w:rsidP="00403256">
      <w:pPr>
        <w:shd w:val="clear" w:color="auto" w:fill="FFFFFF"/>
        <w:spacing w:line="360" w:lineRule="auto"/>
        <w:jc w:val="both"/>
        <w:textAlignment w:val="baseline"/>
        <w:rPr>
          <w:rFonts w:ascii="Times New Roman" w:eastAsia="Times New Roman" w:hAnsi="Times New Roman" w:cs="Times New Roman"/>
          <w:b/>
          <w:color w:val="000000"/>
          <w:sz w:val="24"/>
          <w:szCs w:val="24"/>
          <w:lang w:eastAsia="ru-RU"/>
        </w:rPr>
      </w:pPr>
      <w:r w:rsidRPr="00B64F69">
        <w:rPr>
          <w:rFonts w:ascii="Times New Roman" w:eastAsia="Times New Roman" w:hAnsi="Times New Roman" w:cs="Times New Roman"/>
          <w:color w:val="000000"/>
          <w:sz w:val="24"/>
          <w:szCs w:val="24"/>
          <w:lang w:eastAsia="ru-RU"/>
        </w:rPr>
        <w:t>Таблица 3 – Нормы, регламентирующие отступ от сооружений и коммуникаций</w:t>
      </w:r>
      <w:r w:rsidRPr="00C25007">
        <w:rPr>
          <w:rFonts w:ascii="Times New Roman" w:eastAsia="Times New Roman" w:hAnsi="Times New Roman" w:cs="Times New Roman"/>
          <w:color w:val="000000"/>
          <w:sz w:val="24"/>
          <w:szCs w:val="24"/>
          <w:lang w:eastAsia="ru-RU"/>
        </w:rPr>
        <w:t xml:space="preserve"> при высадке зеленых насаждений</w:t>
      </w:r>
    </w:p>
    <w:tbl>
      <w:tblPr>
        <w:tblW w:w="9338" w:type="dxa"/>
        <w:tblCellMar>
          <w:top w:w="15" w:type="dxa"/>
          <w:left w:w="15" w:type="dxa"/>
          <w:bottom w:w="15" w:type="dxa"/>
          <w:right w:w="15" w:type="dxa"/>
        </w:tblCellMar>
        <w:tblLook w:val="04A0" w:firstRow="1" w:lastRow="0" w:firstColumn="1" w:lastColumn="0" w:noHBand="0" w:noVBand="1"/>
      </w:tblPr>
      <w:tblGrid>
        <w:gridCol w:w="6769"/>
        <w:gridCol w:w="1384"/>
        <w:gridCol w:w="1185"/>
      </w:tblGrid>
      <w:tr w:rsidR="0082577C" w:rsidRPr="00EF44B6" w14:paraId="6FA6F235" w14:textId="77777777" w:rsidTr="00EF44B6">
        <w:trPr>
          <w:trHeight w:val="299"/>
        </w:trPr>
        <w:tc>
          <w:tcPr>
            <w:tcW w:w="6769" w:type="dxa"/>
            <w:vMerge w:val="restart"/>
            <w:tcBorders>
              <w:top w:val="single" w:sz="6" w:space="0" w:color="auto"/>
              <w:left w:val="single" w:sz="6" w:space="0" w:color="auto"/>
              <w:right w:val="single" w:sz="6" w:space="0" w:color="auto"/>
            </w:tcBorders>
            <w:tcMar>
              <w:top w:w="57" w:type="dxa"/>
              <w:left w:w="120" w:type="dxa"/>
              <w:bottom w:w="60" w:type="dxa"/>
              <w:right w:w="120" w:type="dxa"/>
            </w:tcMar>
            <w:vAlign w:val="center"/>
            <w:hideMark/>
          </w:tcPr>
          <w:p w14:paraId="56517554"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bookmarkStart w:id="38" w:name="l117"/>
            <w:bookmarkEnd w:id="38"/>
            <w:r w:rsidRPr="00EF44B6">
              <w:rPr>
                <w:rFonts w:ascii="Times New Roman" w:eastAsia="Times New Roman" w:hAnsi="Times New Roman" w:cs="Times New Roman"/>
                <w:lang w:eastAsia="ru-RU"/>
              </w:rPr>
              <w:t>Здание и сооружение, объект инженерного благоустройства</w:t>
            </w:r>
          </w:p>
        </w:tc>
        <w:tc>
          <w:tcPr>
            <w:tcW w:w="2569" w:type="dxa"/>
            <w:gridSpan w:val="2"/>
            <w:tcBorders>
              <w:top w:val="single" w:sz="6" w:space="0" w:color="auto"/>
              <w:left w:val="single" w:sz="6" w:space="0" w:color="auto"/>
              <w:bottom w:val="single" w:sz="6" w:space="0" w:color="auto"/>
              <w:right w:val="single" w:sz="6" w:space="0" w:color="auto"/>
            </w:tcBorders>
            <w:tcMar>
              <w:top w:w="57" w:type="dxa"/>
              <w:left w:w="120" w:type="dxa"/>
              <w:bottom w:w="60" w:type="dxa"/>
              <w:right w:w="120" w:type="dxa"/>
            </w:tcMar>
            <w:hideMark/>
          </w:tcPr>
          <w:p w14:paraId="0E0EFA59"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Расстояние до оси, м</w:t>
            </w:r>
          </w:p>
        </w:tc>
      </w:tr>
      <w:tr w:rsidR="0082577C" w:rsidRPr="00EF44B6" w14:paraId="5F82E0C9" w14:textId="77777777" w:rsidTr="0082577C">
        <w:trPr>
          <w:trHeight w:val="598"/>
        </w:trPr>
        <w:tc>
          <w:tcPr>
            <w:tcW w:w="6769" w:type="dxa"/>
            <w:vMerge/>
            <w:tcBorders>
              <w:left w:val="single" w:sz="6" w:space="0" w:color="auto"/>
              <w:bottom w:val="single" w:sz="6" w:space="0" w:color="auto"/>
              <w:right w:val="single" w:sz="6" w:space="0" w:color="auto"/>
            </w:tcBorders>
            <w:tcMar>
              <w:top w:w="57" w:type="dxa"/>
              <w:left w:w="120" w:type="dxa"/>
              <w:bottom w:w="60" w:type="dxa"/>
              <w:right w:w="120" w:type="dxa"/>
            </w:tcMar>
          </w:tcPr>
          <w:p w14:paraId="72A6DF33"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p>
        </w:tc>
        <w:tc>
          <w:tcPr>
            <w:tcW w:w="1384" w:type="dxa"/>
            <w:tcBorders>
              <w:top w:val="single" w:sz="4" w:space="0" w:color="auto"/>
              <w:left w:val="single" w:sz="6" w:space="0" w:color="auto"/>
              <w:bottom w:val="single" w:sz="6" w:space="0" w:color="auto"/>
              <w:right w:val="single" w:sz="4" w:space="0" w:color="auto"/>
            </w:tcBorders>
            <w:tcMar>
              <w:top w:w="57" w:type="dxa"/>
              <w:left w:w="120" w:type="dxa"/>
              <w:bottom w:w="60" w:type="dxa"/>
              <w:right w:w="120" w:type="dxa"/>
            </w:tcMar>
          </w:tcPr>
          <w:p w14:paraId="06CDA2CA"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ствола дерева</w:t>
            </w:r>
          </w:p>
        </w:tc>
        <w:tc>
          <w:tcPr>
            <w:tcW w:w="1185" w:type="dxa"/>
            <w:tcBorders>
              <w:top w:val="single" w:sz="4" w:space="0" w:color="auto"/>
              <w:left w:val="single" w:sz="4" w:space="0" w:color="auto"/>
              <w:bottom w:val="single" w:sz="6" w:space="0" w:color="auto"/>
              <w:right w:val="single" w:sz="6" w:space="0" w:color="auto"/>
            </w:tcBorders>
            <w:tcMar>
              <w:top w:w="57" w:type="dxa"/>
            </w:tcMar>
          </w:tcPr>
          <w:p w14:paraId="19EACB38"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кустарника</w:t>
            </w:r>
          </w:p>
        </w:tc>
      </w:tr>
      <w:tr w:rsidR="0082577C" w:rsidRPr="00EF44B6" w14:paraId="29DA719C" w14:textId="77777777" w:rsidTr="0082577C">
        <w:trPr>
          <w:trHeight w:val="299"/>
        </w:trPr>
        <w:tc>
          <w:tcPr>
            <w:tcW w:w="6769" w:type="dxa"/>
            <w:tcBorders>
              <w:top w:val="nil"/>
              <w:left w:val="single" w:sz="6" w:space="0" w:color="auto"/>
              <w:bottom w:val="single" w:sz="4" w:space="0" w:color="auto"/>
              <w:right w:val="single" w:sz="6" w:space="0" w:color="auto"/>
            </w:tcBorders>
            <w:tcMar>
              <w:top w:w="60" w:type="dxa"/>
              <w:left w:w="120" w:type="dxa"/>
              <w:bottom w:w="60" w:type="dxa"/>
              <w:right w:w="120" w:type="dxa"/>
            </w:tcMar>
            <w:hideMark/>
          </w:tcPr>
          <w:p w14:paraId="511BCFF9"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наружных стен зданий и сооружений</w:t>
            </w:r>
          </w:p>
        </w:tc>
        <w:tc>
          <w:tcPr>
            <w:tcW w:w="1384" w:type="dxa"/>
            <w:tcBorders>
              <w:top w:val="nil"/>
              <w:left w:val="nil"/>
              <w:bottom w:val="single" w:sz="4" w:space="0" w:color="auto"/>
              <w:right w:val="single" w:sz="6" w:space="0" w:color="auto"/>
            </w:tcBorders>
            <w:tcMar>
              <w:top w:w="60" w:type="dxa"/>
              <w:left w:w="120" w:type="dxa"/>
              <w:bottom w:w="60" w:type="dxa"/>
              <w:right w:w="120" w:type="dxa"/>
            </w:tcMar>
            <w:hideMark/>
          </w:tcPr>
          <w:p w14:paraId="3306774C"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5</w:t>
            </w:r>
          </w:p>
        </w:tc>
        <w:tc>
          <w:tcPr>
            <w:tcW w:w="1185" w:type="dxa"/>
            <w:tcBorders>
              <w:top w:val="nil"/>
              <w:left w:val="nil"/>
              <w:bottom w:val="single" w:sz="4" w:space="0" w:color="auto"/>
              <w:right w:val="single" w:sz="6" w:space="0" w:color="auto"/>
            </w:tcBorders>
            <w:tcMar>
              <w:top w:w="60" w:type="dxa"/>
              <w:left w:w="120" w:type="dxa"/>
              <w:bottom w:w="60" w:type="dxa"/>
              <w:right w:w="120" w:type="dxa"/>
            </w:tcMar>
            <w:hideMark/>
          </w:tcPr>
          <w:p w14:paraId="1A1B7168"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1,5</w:t>
            </w:r>
          </w:p>
        </w:tc>
      </w:tr>
      <w:tr w:rsidR="0082577C" w:rsidRPr="00EF44B6" w14:paraId="30DC5A44" w14:textId="77777777" w:rsidTr="0082577C">
        <w:trPr>
          <w:trHeight w:val="29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hideMark/>
          </w:tcPr>
          <w:p w14:paraId="3C452472"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края трамвайного полотна</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4393FAC9"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5</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hideMark/>
          </w:tcPr>
          <w:p w14:paraId="1F08D4E7"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3</w:t>
            </w:r>
          </w:p>
        </w:tc>
      </w:tr>
      <w:tr w:rsidR="0082577C" w:rsidRPr="00EF44B6" w14:paraId="30885824" w14:textId="77777777" w:rsidTr="0082577C">
        <w:trPr>
          <w:trHeight w:val="29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107FACF6"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края тротуаров и садовых дорожек</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0D1B0D12"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0,7</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61D12BC0"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0,5</w:t>
            </w:r>
          </w:p>
        </w:tc>
      </w:tr>
      <w:tr w:rsidR="0082577C" w:rsidRPr="00EF44B6" w14:paraId="2B62C98C" w14:textId="77777777" w:rsidTr="0082577C">
        <w:trPr>
          <w:trHeight w:val="598"/>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79AA2C6D"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края проезжей части улиц, кромок укрепленных обочин дорог или бровок канав</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10773927"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2</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48D841D8"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1</w:t>
            </w:r>
          </w:p>
        </w:tc>
      </w:tr>
      <w:tr w:rsidR="0082577C" w:rsidRPr="00EF44B6" w14:paraId="78932855" w14:textId="77777777" w:rsidTr="0082577C">
        <w:trPr>
          <w:trHeight w:val="598"/>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07DABDAE"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мачт и опор осветительной сети, трамвая, мостовых опор и эстакад</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6DAB6A11"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4</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6410EE4F"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w:t>
            </w:r>
          </w:p>
        </w:tc>
      </w:tr>
      <w:tr w:rsidR="0082577C" w:rsidRPr="00EF44B6" w14:paraId="46D95026" w14:textId="77777777" w:rsidTr="0082577C">
        <w:trPr>
          <w:trHeight w:val="29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407F4AB3"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подошвы откосов, террас и др.</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6E619EC0"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1</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321410E8"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0,5</w:t>
            </w:r>
          </w:p>
        </w:tc>
      </w:tr>
      <w:tr w:rsidR="0082577C" w:rsidRPr="00EF44B6" w14:paraId="53352B68" w14:textId="77777777" w:rsidTr="0082577C">
        <w:trPr>
          <w:trHeight w:val="29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19E4A0AB"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подошвы или внутренней грани подпорных стенок</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72F471F2"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3</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26C4491A"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1</w:t>
            </w:r>
          </w:p>
        </w:tc>
      </w:tr>
      <w:tr w:rsidR="0082577C" w:rsidRPr="00EF44B6" w14:paraId="6A531EC9" w14:textId="77777777" w:rsidTr="0082577C">
        <w:trPr>
          <w:trHeight w:val="29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39CF2121"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От подземных сетей: газопроводов, канализации</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5A36BB7D"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1,5</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00C395B6"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w:t>
            </w:r>
          </w:p>
        </w:tc>
      </w:tr>
      <w:tr w:rsidR="0082577C" w:rsidRPr="00EF44B6" w14:paraId="182492BB" w14:textId="77777777" w:rsidTr="0082577C">
        <w:trPr>
          <w:trHeight w:val="598"/>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11D103A7"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Теплопроводов (от стенок канала) и трубо</w:t>
            </w:r>
            <w:r w:rsidR="003467C8" w:rsidRPr="00EF44B6">
              <w:rPr>
                <w:rFonts w:ascii="Times New Roman" w:eastAsia="Times New Roman" w:hAnsi="Times New Roman" w:cs="Times New Roman"/>
                <w:lang w:eastAsia="ru-RU"/>
              </w:rPr>
              <w:t xml:space="preserve">проводов, тепловых сетей при </w:t>
            </w:r>
            <w:proofErr w:type="spellStart"/>
            <w:r w:rsidR="003467C8" w:rsidRPr="00EF44B6">
              <w:rPr>
                <w:rFonts w:ascii="Times New Roman" w:eastAsia="Times New Roman" w:hAnsi="Times New Roman" w:cs="Times New Roman"/>
                <w:lang w:eastAsia="ru-RU"/>
              </w:rPr>
              <w:t>бес</w:t>
            </w:r>
            <w:r w:rsidRPr="00EF44B6">
              <w:rPr>
                <w:rFonts w:ascii="Times New Roman" w:eastAsia="Times New Roman" w:hAnsi="Times New Roman" w:cs="Times New Roman"/>
                <w:lang w:eastAsia="ru-RU"/>
              </w:rPr>
              <w:t>канальной</w:t>
            </w:r>
            <w:proofErr w:type="spellEnd"/>
            <w:r w:rsidRPr="00EF44B6">
              <w:rPr>
                <w:rFonts w:ascii="Times New Roman" w:eastAsia="Times New Roman" w:hAnsi="Times New Roman" w:cs="Times New Roman"/>
                <w:lang w:eastAsia="ru-RU"/>
              </w:rPr>
              <w:t xml:space="preserve"> прокладке</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1A85DB90"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2</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1C44D824"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1</w:t>
            </w:r>
          </w:p>
        </w:tc>
      </w:tr>
      <w:tr w:rsidR="0082577C" w:rsidRPr="00EF44B6" w14:paraId="7F9F73BD" w14:textId="77777777" w:rsidTr="0082577C">
        <w:trPr>
          <w:trHeight w:val="29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6FF84AAA"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Водопроводов, дренажей</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235551B2"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2</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1B2BEFE9"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w:t>
            </w:r>
          </w:p>
        </w:tc>
      </w:tr>
      <w:tr w:rsidR="0082577C" w:rsidRPr="00EF44B6" w14:paraId="69A6FDCF" w14:textId="77777777" w:rsidTr="0082577C">
        <w:trPr>
          <w:trHeight w:val="359"/>
        </w:trPr>
        <w:tc>
          <w:tcPr>
            <w:tcW w:w="6769" w:type="dxa"/>
            <w:tcBorders>
              <w:top w:val="single" w:sz="4" w:space="0" w:color="auto"/>
              <w:left w:val="single" w:sz="6" w:space="0" w:color="auto"/>
              <w:bottom w:val="single" w:sz="4" w:space="0" w:color="auto"/>
              <w:right w:val="single" w:sz="6" w:space="0" w:color="auto"/>
            </w:tcBorders>
            <w:tcMar>
              <w:top w:w="60" w:type="dxa"/>
              <w:left w:w="120" w:type="dxa"/>
              <w:bottom w:w="60" w:type="dxa"/>
              <w:right w:w="120" w:type="dxa"/>
            </w:tcMar>
          </w:tcPr>
          <w:p w14:paraId="23281F69"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Силовых кабелей и кабелей связи</w:t>
            </w:r>
          </w:p>
        </w:tc>
        <w:tc>
          <w:tcPr>
            <w:tcW w:w="1384"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5549BB76"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2</w:t>
            </w:r>
          </w:p>
        </w:tc>
        <w:tc>
          <w:tcPr>
            <w:tcW w:w="1185" w:type="dxa"/>
            <w:tcBorders>
              <w:top w:val="single" w:sz="4" w:space="0" w:color="auto"/>
              <w:left w:val="nil"/>
              <w:bottom w:val="single" w:sz="4" w:space="0" w:color="auto"/>
              <w:right w:val="single" w:sz="6" w:space="0" w:color="auto"/>
            </w:tcBorders>
            <w:tcMar>
              <w:top w:w="60" w:type="dxa"/>
              <w:left w:w="120" w:type="dxa"/>
              <w:bottom w:w="60" w:type="dxa"/>
              <w:right w:w="120" w:type="dxa"/>
            </w:tcMar>
          </w:tcPr>
          <w:p w14:paraId="08A9802D"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0,7</w:t>
            </w:r>
          </w:p>
        </w:tc>
      </w:tr>
    </w:tbl>
    <w:p w14:paraId="01E0610D" w14:textId="77777777" w:rsidR="0082577C" w:rsidRPr="00C25007" w:rsidRDefault="0082577C" w:rsidP="00EF44B6">
      <w:pPr>
        <w:shd w:val="clear" w:color="auto" w:fill="FFFFFF"/>
        <w:spacing w:before="240"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При посадке саженцев в летнее время без кома земли часть кроны должна быть обрезана и проведена обработка антитранспирантами - пленкообразующими препаратами латексами, уменьшающими водоотдачу листовой поверхности на 40-60%. Обработка латексом проводится за 1-2 дня до пересадки, раствор которого готовится непосредственно перед употреблением.</w:t>
      </w:r>
      <w:bookmarkStart w:id="39" w:name="l414"/>
      <w:bookmarkEnd w:id="39"/>
    </w:p>
    <w:p w14:paraId="17F7ED2B" w14:textId="4F204562"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Пересадка деревьев и кустарников с замороженным комом в зимний период допускается при температуре не ниже –15°С.</w:t>
      </w:r>
    </w:p>
    <w:p w14:paraId="1D523C01"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lastRenderedPageBreak/>
        <w:t>При зимних пересадках деревьев и кустарников с замороженным комом возможен полив водой вслед за посадкой, что позволяет восстановить водный баланс и ускорить оттаивание почвы кома и контакт его с остальной почвенной средой.</w:t>
      </w:r>
      <w:bookmarkStart w:id="40" w:name="l418"/>
      <w:bookmarkEnd w:id="40"/>
    </w:p>
    <w:p w14:paraId="76D4B160"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sz w:val="24"/>
          <w:szCs w:val="24"/>
          <w:lang w:eastAsia="ru-RU"/>
        </w:rPr>
      </w:pPr>
      <w:r w:rsidRPr="00C25007">
        <w:rPr>
          <w:rFonts w:ascii="Times New Roman" w:eastAsia="Times New Roman" w:hAnsi="Times New Roman" w:cs="Times New Roman"/>
          <w:color w:val="000000"/>
          <w:sz w:val="24"/>
          <w:szCs w:val="24"/>
          <w:lang w:eastAsia="ru-RU"/>
        </w:rPr>
        <w:t>После посадки растений устраивают приствольную лунку</w:t>
      </w:r>
      <w:r w:rsidRPr="00C25007">
        <w:rPr>
          <w:rFonts w:ascii="Times New Roman" w:eastAsia="Times New Roman" w:hAnsi="Times New Roman" w:cs="Times New Roman"/>
          <w:color w:val="4A4A4A"/>
          <w:sz w:val="24"/>
          <w:szCs w:val="24"/>
          <w:lang w:eastAsia="ru-RU"/>
        </w:rPr>
        <w:t xml:space="preserve"> </w:t>
      </w:r>
      <w:r w:rsidRPr="00C25007">
        <w:rPr>
          <w:rFonts w:ascii="Times New Roman" w:eastAsia="Times New Roman" w:hAnsi="Times New Roman" w:cs="Times New Roman"/>
          <w:sz w:val="24"/>
          <w:szCs w:val="24"/>
          <w:lang w:eastAsia="ru-RU"/>
        </w:rPr>
        <w:t>площадью, равной площади сечения посадочной ямы: по краям лунки устраивают земляной валик высотой 10-20 см с целью устранения растекания воды при поливе; поливочная лунка вокруг дерева должна сохраняться не менее двух лет после посадки</w:t>
      </w:r>
    </w:p>
    <w:p w14:paraId="58A5A6DC" w14:textId="77777777" w:rsidR="0082577C" w:rsidRPr="00C25007"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C25007">
        <w:rPr>
          <w:rFonts w:ascii="Times New Roman" w:eastAsia="Times New Roman" w:hAnsi="Times New Roman" w:cs="Times New Roman"/>
          <w:color w:val="000000"/>
          <w:sz w:val="24"/>
          <w:szCs w:val="24"/>
          <w:lang w:eastAsia="ru-RU"/>
        </w:rPr>
        <w:t>После осадки грунта добавляют талую растительную землю, поверхность лунки выравнивают и растения утепляют. Для этого в пределах границы ямы ровным слоем 20-25 см насыпают растительную землю или мелкий торф и насыпают слой снега 40-50 см.</w:t>
      </w:r>
    </w:p>
    <w:p w14:paraId="65FF30D8" w14:textId="77777777" w:rsidR="0082577C" w:rsidRPr="0040122B" w:rsidRDefault="0082577C" w:rsidP="00E41CFE">
      <w:pPr>
        <w:shd w:val="clear" w:color="auto" w:fill="FFFFFF"/>
        <w:spacing w:after="0" w:line="360" w:lineRule="auto"/>
        <w:ind w:firstLine="567"/>
        <w:jc w:val="both"/>
        <w:textAlignment w:val="baseline"/>
        <w:rPr>
          <w:rFonts w:ascii="Times New Roman" w:eastAsia="Times New Roman" w:hAnsi="Times New Roman" w:cs="Times New Roman"/>
          <w:iCs/>
          <w:color w:val="000000"/>
          <w:sz w:val="24"/>
          <w:szCs w:val="24"/>
          <w:lang w:eastAsia="ru-RU"/>
        </w:rPr>
      </w:pPr>
      <w:r w:rsidRPr="00C25007">
        <w:rPr>
          <w:rFonts w:ascii="Times New Roman" w:eastAsia="Times New Roman" w:hAnsi="Times New Roman" w:cs="Times New Roman"/>
          <w:color w:val="000000"/>
          <w:sz w:val="24"/>
          <w:szCs w:val="24"/>
          <w:lang w:eastAsia="ru-RU"/>
        </w:rPr>
        <w:t>Весной после начала оттаивания почвы все растения зимней посадки должны быть проверены. При этом наклонившиеся выправляют, но не оттяжкой за ствол, а раскопкой земли</w:t>
      </w:r>
      <w:r>
        <w:rPr>
          <w:rFonts w:ascii="Times New Roman" w:eastAsia="Times New Roman" w:hAnsi="Times New Roman" w:cs="Times New Roman"/>
          <w:color w:val="000000"/>
          <w:sz w:val="24"/>
          <w:szCs w:val="24"/>
          <w:lang w:eastAsia="ru-RU"/>
        </w:rPr>
        <w:t xml:space="preserve"> </w:t>
      </w:r>
      <w:r w:rsidRPr="0040122B">
        <w:rPr>
          <w:rFonts w:ascii="Times New Roman" w:eastAsia="Times New Roman" w:hAnsi="Times New Roman" w:cs="Times New Roman"/>
          <w:color w:val="000000"/>
          <w:sz w:val="24"/>
          <w:szCs w:val="24"/>
          <w:lang w:eastAsia="ru-RU"/>
        </w:rPr>
        <w:t>с обратной стороны от наклона до дна кома. Потом подкапывают под дно, ком осторожно опускают на место до вертикального положения растения и засыпают растительной землей с тщательным уплотнением. Растения укрепляют проволочными растяжками, которые крепят к стволу хомутами с мягкими прокладками. Ранней весной уложенный на приствольные лунки при зимней посадке утепляющий материал должен быть снят и устроены лунки для полива. За растениями должен быть установлен регулярный уход</w:t>
      </w:r>
      <w:bookmarkStart w:id="41" w:name="l419"/>
      <w:bookmarkStart w:id="42" w:name="l115"/>
      <w:bookmarkEnd w:id="41"/>
      <w:bookmarkEnd w:id="42"/>
      <w:r w:rsidRPr="0040122B">
        <w:rPr>
          <w:rFonts w:ascii="Times New Roman" w:eastAsia="Times New Roman" w:hAnsi="Times New Roman" w:cs="Times New Roman"/>
          <w:color w:val="000000"/>
          <w:sz w:val="24"/>
          <w:szCs w:val="24"/>
          <w:lang w:eastAsia="ru-RU"/>
        </w:rPr>
        <w:t>. Посадка в городе женских экземпляров тополей и других растений, засоряющих территорию во время плодоношения или</w:t>
      </w:r>
      <w:r w:rsidRPr="0040122B">
        <w:rPr>
          <w:rFonts w:ascii="Times New Roman" w:eastAsia="Times New Roman" w:hAnsi="Times New Roman" w:cs="Times New Roman"/>
          <w:color w:val="000000"/>
          <w:sz w:val="28"/>
          <w:szCs w:val="28"/>
          <w:lang w:eastAsia="ru-RU"/>
        </w:rPr>
        <w:t xml:space="preserve"> </w:t>
      </w:r>
      <w:r w:rsidRPr="0040122B">
        <w:rPr>
          <w:rFonts w:ascii="Times New Roman" w:eastAsia="Times New Roman" w:hAnsi="Times New Roman" w:cs="Times New Roman"/>
          <w:color w:val="000000"/>
          <w:sz w:val="24"/>
          <w:szCs w:val="24"/>
          <w:lang w:eastAsia="ru-RU"/>
        </w:rPr>
        <w:t>вызывающих массовые аллергические реакции во время цветения, не допускается.</w:t>
      </w:r>
      <w:bookmarkStart w:id="43" w:name="l420"/>
      <w:bookmarkEnd w:id="43"/>
      <w:r w:rsidRPr="0040122B">
        <w:rPr>
          <w:rFonts w:ascii="Times New Roman" w:eastAsia="Times New Roman" w:hAnsi="Times New Roman" w:cs="Times New Roman"/>
          <w:color w:val="000000"/>
          <w:sz w:val="24"/>
          <w:szCs w:val="24"/>
          <w:lang w:eastAsia="ru-RU"/>
        </w:rPr>
        <w:t xml:space="preserve"> </w:t>
      </w:r>
      <w:bookmarkStart w:id="44" w:name="l122"/>
      <w:bookmarkEnd w:id="44"/>
    </w:p>
    <w:p w14:paraId="13F5E4B4" w14:textId="60D56759" w:rsidR="005C7DC9" w:rsidRPr="00C60E07" w:rsidRDefault="0082577C" w:rsidP="005C7DC9">
      <w:pPr>
        <w:shd w:val="clear" w:color="auto" w:fill="FFFFFF"/>
        <w:spacing w:after="0" w:line="360" w:lineRule="auto"/>
        <w:ind w:firstLine="567"/>
        <w:jc w:val="both"/>
        <w:textAlignment w:val="baseline"/>
        <w:rPr>
          <w:rFonts w:ascii="Times New Roman" w:eastAsia="Times New Roman" w:hAnsi="Times New Roman" w:cs="Times New Roman"/>
          <w:iCs/>
          <w:color w:val="000000"/>
          <w:sz w:val="24"/>
          <w:szCs w:val="24"/>
          <w:lang w:eastAsia="ru-RU"/>
        </w:rPr>
      </w:pPr>
      <w:r w:rsidRPr="0040122B">
        <w:rPr>
          <w:rFonts w:ascii="Times New Roman" w:eastAsia="Times New Roman" w:hAnsi="Times New Roman" w:cs="Times New Roman"/>
          <w:color w:val="000000"/>
          <w:sz w:val="24"/>
          <w:szCs w:val="24"/>
          <w:lang w:eastAsia="ru-RU"/>
        </w:rPr>
        <w:t xml:space="preserve">Расстояния между деревьями и кустарниками, высаживаемыми вдоль магистралей, </w:t>
      </w:r>
      <w:r w:rsidRPr="00C60E07">
        <w:rPr>
          <w:rFonts w:ascii="Times New Roman" w:eastAsia="Times New Roman" w:hAnsi="Times New Roman" w:cs="Times New Roman"/>
          <w:color w:val="000000"/>
          <w:sz w:val="24"/>
          <w:szCs w:val="24"/>
          <w:lang w:eastAsia="ru-RU"/>
        </w:rPr>
        <w:t>определяются проектом в соответствии с Таблицей 4.</w:t>
      </w:r>
      <w:r w:rsidRPr="00C60E07">
        <w:rPr>
          <w:rFonts w:ascii="Times New Roman" w:eastAsia="Times New Roman" w:hAnsi="Times New Roman" w:cs="Times New Roman"/>
          <w:iCs/>
          <w:color w:val="000000"/>
          <w:sz w:val="24"/>
          <w:szCs w:val="24"/>
          <w:lang w:eastAsia="ru-RU"/>
        </w:rPr>
        <w:t xml:space="preserve"> </w:t>
      </w:r>
      <w:r w:rsidR="005C7DC9" w:rsidRPr="00C60E07">
        <w:rPr>
          <w:rFonts w:ascii="Times New Roman" w:eastAsia="Times New Roman" w:hAnsi="Times New Roman" w:cs="Times New Roman"/>
          <w:iCs/>
          <w:color w:val="000000"/>
          <w:sz w:val="24"/>
          <w:szCs w:val="24"/>
          <w:lang w:eastAsia="ru-RU"/>
        </w:rPr>
        <w:t xml:space="preserve"> </w:t>
      </w:r>
    </w:p>
    <w:p w14:paraId="7DCAC30C" w14:textId="77777777" w:rsidR="0082577C" w:rsidRPr="0040122B" w:rsidRDefault="0082577C" w:rsidP="005C7DC9">
      <w:pPr>
        <w:shd w:val="clear" w:color="auto" w:fill="FFFFFF"/>
        <w:spacing w:after="0" w:line="360" w:lineRule="auto"/>
        <w:jc w:val="both"/>
        <w:textAlignment w:val="baseline"/>
        <w:rPr>
          <w:rFonts w:ascii="Times New Roman" w:eastAsia="Times New Roman" w:hAnsi="Times New Roman" w:cs="Times New Roman"/>
          <w:iCs/>
          <w:color w:val="000000"/>
          <w:sz w:val="24"/>
          <w:szCs w:val="24"/>
          <w:lang w:eastAsia="ru-RU"/>
        </w:rPr>
      </w:pPr>
      <w:r w:rsidRPr="00C60E07">
        <w:rPr>
          <w:rFonts w:ascii="Times New Roman" w:eastAsia="Times New Roman" w:hAnsi="Times New Roman" w:cs="Times New Roman"/>
          <w:iCs/>
          <w:color w:val="000000"/>
          <w:sz w:val="24"/>
          <w:szCs w:val="24"/>
          <w:lang w:eastAsia="ru-RU"/>
        </w:rPr>
        <w:t>Таблица 4</w:t>
      </w:r>
      <w:r w:rsidRPr="00C60E07">
        <w:rPr>
          <w:rFonts w:ascii="Times New Roman" w:eastAsia="Times New Roman" w:hAnsi="Times New Roman" w:cs="Times New Roman"/>
          <w:b/>
          <w:iCs/>
          <w:color w:val="000000"/>
          <w:sz w:val="24"/>
          <w:szCs w:val="24"/>
          <w:lang w:eastAsia="ru-RU"/>
        </w:rPr>
        <w:t xml:space="preserve"> </w:t>
      </w:r>
      <w:r w:rsidRPr="00C60E07">
        <w:rPr>
          <w:rFonts w:ascii="Times New Roman" w:eastAsia="Times New Roman" w:hAnsi="Times New Roman" w:cs="Times New Roman"/>
          <w:iCs/>
          <w:color w:val="000000"/>
          <w:sz w:val="24"/>
          <w:szCs w:val="24"/>
          <w:lang w:eastAsia="ru-RU"/>
        </w:rPr>
        <w:t>– Нормы рядовых и групповых посадок зеленых насаждений</w:t>
      </w:r>
    </w:p>
    <w:tbl>
      <w:tblPr>
        <w:tblW w:w="5000" w:type="pct"/>
        <w:tblInd w:w="-8" w:type="dxa"/>
        <w:tblCellMar>
          <w:top w:w="15" w:type="dxa"/>
          <w:left w:w="15" w:type="dxa"/>
          <w:bottom w:w="15" w:type="dxa"/>
          <w:right w:w="15" w:type="dxa"/>
        </w:tblCellMar>
        <w:tblLook w:val="04A0" w:firstRow="1" w:lastRow="0" w:firstColumn="1" w:lastColumn="0" w:noHBand="0" w:noVBand="1"/>
      </w:tblPr>
      <w:tblGrid>
        <w:gridCol w:w="4937"/>
        <w:gridCol w:w="4402"/>
      </w:tblGrid>
      <w:tr w:rsidR="0082577C" w:rsidRPr="00EF44B6" w14:paraId="3A7D2733" w14:textId="77777777" w:rsidTr="005C7DC9">
        <w:trPr>
          <w:trHeight w:val="243"/>
        </w:trPr>
        <w:tc>
          <w:tcPr>
            <w:tcW w:w="2643"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vAlign w:val="center"/>
            <w:hideMark/>
          </w:tcPr>
          <w:p w14:paraId="66A9A0A3"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bookmarkStart w:id="45" w:name="l121"/>
            <w:bookmarkEnd w:id="45"/>
            <w:r w:rsidRPr="00EF44B6">
              <w:rPr>
                <w:rFonts w:ascii="Times New Roman" w:eastAsia="Times New Roman" w:hAnsi="Times New Roman" w:cs="Times New Roman"/>
                <w:lang w:eastAsia="ru-RU"/>
              </w:rPr>
              <w:t>Типы посадок</w:t>
            </w:r>
          </w:p>
        </w:tc>
        <w:tc>
          <w:tcPr>
            <w:tcW w:w="2357" w:type="pct"/>
            <w:tcBorders>
              <w:top w:val="single" w:sz="6" w:space="0" w:color="auto"/>
              <w:left w:val="nil"/>
              <w:bottom w:val="single" w:sz="6" w:space="0" w:color="auto"/>
              <w:right w:val="single" w:sz="6" w:space="0" w:color="auto"/>
            </w:tcBorders>
            <w:tcMar>
              <w:top w:w="60" w:type="dxa"/>
              <w:left w:w="120" w:type="dxa"/>
              <w:bottom w:w="60" w:type="dxa"/>
              <w:right w:w="120" w:type="dxa"/>
            </w:tcMar>
            <w:hideMark/>
          </w:tcPr>
          <w:p w14:paraId="14848208"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Расстояние между деревьями и кустарниками, м</w:t>
            </w:r>
          </w:p>
        </w:tc>
      </w:tr>
      <w:tr w:rsidR="0082577C" w:rsidRPr="00EF44B6" w14:paraId="30D1EFF8" w14:textId="77777777" w:rsidTr="005C7DC9">
        <w:trPr>
          <w:trHeight w:val="243"/>
        </w:trPr>
        <w:tc>
          <w:tcPr>
            <w:tcW w:w="2643" w:type="pct"/>
            <w:tcBorders>
              <w:top w:val="nil"/>
              <w:left w:val="single" w:sz="6" w:space="0" w:color="auto"/>
              <w:bottom w:val="single" w:sz="6" w:space="0" w:color="auto"/>
              <w:right w:val="single" w:sz="6" w:space="0" w:color="auto"/>
            </w:tcBorders>
            <w:tcMar>
              <w:top w:w="60" w:type="dxa"/>
              <w:left w:w="120" w:type="dxa"/>
              <w:bottom w:w="60" w:type="dxa"/>
              <w:right w:w="120" w:type="dxa"/>
            </w:tcMar>
            <w:hideMark/>
          </w:tcPr>
          <w:p w14:paraId="6E55B581"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С однорядной посадкой деревьев</w:t>
            </w:r>
          </w:p>
        </w:tc>
        <w:tc>
          <w:tcPr>
            <w:tcW w:w="2357" w:type="pct"/>
            <w:tcBorders>
              <w:top w:val="nil"/>
              <w:left w:val="nil"/>
              <w:bottom w:val="single" w:sz="6" w:space="0" w:color="auto"/>
              <w:right w:val="single" w:sz="6" w:space="0" w:color="auto"/>
            </w:tcBorders>
            <w:tcMar>
              <w:top w:w="60" w:type="dxa"/>
              <w:left w:w="120" w:type="dxa"/>
              <w:bottom w:w="60" w:type="dxa"/>
              <w:right w:w="120" w:type="dxa"/>
            </w:tcMar>
            <w:hideMark/>
          </w:tcPr>
          <w:p w14:paraId="6920F7DE"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7</w:t>
            </w:r>
          </w:p>
        </w:tc>
      </w:tr>
      <w:tr w:rsidR="0082577C" w:rsidRPr="00EF44B6" w14:paraId="37A51FE0" w14:textId="77777777" w:rsidTr="005C7DC9">
        <w:trPr>
          <w:trHeight w:val="284"/>
        </w:trPr>
        <w:tc>
          <w:tcPr>
            <w:tcW w:w="2643"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00EFBB4A"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С двухрядной посадкой деревьев</w:t>
            </w:r>
          </w:p>
        </w:tc>
        <w:tc>
          <w:tcPr>
            <w:tcW w:w="2357" w:type="pct"/>
            <w:tcBorders>
              <w:top w:val="single" w:sz="6" w:space="0" w:color="auto"/>
              <w:left w:val="nil"/>
              <w:bottom w:val="single" w:sz="4" w:space="0" w:color="auto"/>
              <w:right w:val="single" w:sz="6" w:space="0" w:color="auto"/>
            </w:tcBorders>
            <w:tcMar>
              <w:top w:w="60" w:type="dxa"/>
              <w:left w:w="120" w:type="dxa"/>
              <w:bottom w:w="60" w:type="dxa"/>
              <w:right w:w="120" w:type="dxa"/>
            </w:tcMar>
          </w:tcPr>
          <w:p w14:paraId="07F0B039"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7-8</w:t>
            </w:r>
          </w:p>
        </w:tc>
      </w:tr>
      <w:tr w:rsidR="0082577C" w:rsidRPr="00EF44B6" w14:paraId="72AFCD1C" w14:textId="77777777" w:rsidTr="005C7DC9">
        <w:trPr>
          <w:trHeight w:val="284"/>
        </w:trPr>
        <w:tc>
          <w:tcPr>
            <w:tcW w:w="2643"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54C496F3"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 xml:space="preserve">С однорядной посадкой кустарников: </w:t>
            </w:r>
          </w:p>
          <w:p w14:paraId="14DFBDD9"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 xml:space="preserve">высоких (более 1,8 м) </w:t>
            </w:r>
          </w:p>
          <w:p w14:paraId="6682F1F1"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средних и низких</w:t>
            </w:r>
          </w:p>
        </w:tc>
        <w:tc>
          <w:tcPr>
            <w:tcW w:w="2357" w:type="pct"/>
            <w:tcBorders>
              <w:top w:val="single" w:sz="6" w:space="0" w:color="auto"/>
              <w:left w:val="nil"/>
              <w:bottom w:val="single" w:sz="4" w:space="0" w:color="auto"/>
              <w:right w:val="single" w:sz="6" w:space="0" w:color="auto"/>
            </w:tcBorders>
            <w:tcMar>
              <w:top w:w="60" w:type="dxa"/>
              <w:left w:w="120" w:type="dxa"/>
              <w:bottom w:w="60" w:type="dxa"/>
              <w:right w:w="120" w:type="dxa"/>
            </w:tcMar>
          </w:tcPr>
          <w:p w14:paraId="488888A9"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p>
          <w:p w14:paraId="38EF9AA1"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0,5</w:t>
            </w:r>
          </w:p>
          <w:p w14:paraId="5B0BE728"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0,3</w:t>
            </w:r>
          </w:p>
        </w:tc>
      </w:tr>
      <w:tr w:rsidR="0082577C" w:rsidRPr="00EF44B6" w14:paraId="4B0D91CA" w14:textId="77777777" w:rsidTr="005C7DC9">
        <w:trPr>
          <w:trHeight w:val="284"/>
        </w:trPr>
        <w:tc>
          <w:tcPr>
            <w:tcW w:w="2643" w:type="pct"/>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5D5C945F"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С групповой посадкой: деревьев</w:t>
            </w:r>
          </w:p>
          <w:p w14:paraId="43B4DB40" w14:textId="77777777" w:rsidR="0082577C" w:rsidRPr="00EF44B6" w:rsidRDefault="0082577C" w:rsidP="00EF44B6">
            <w:pPr>
              <w:spacing w:after="0" w:line="240" w:lineRule="auto"/>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кустарников</w:t>
            </w:r>
          </w:p>
        </w:tc>
        <w:tc>
          <w:tcPr>
            <w:tcW w:w="2357" w:type="pct"/>
            <w:tcBorders>
              <w:top w:val="single" w:sz="6" w:space="0" w:color="auto"/>
              <w:left w:val="nil"/>
              <w:bottom w:val="single" w:sz="6" w:space="0" w:color="auto"/>
              <w:right w:val="single" w:sz="6" w:space="0" w:color="auto"/>
            </w:tcBorders>
            <w:tcMar>
              <w:top w:w="60" w:type="dxa"/>
              <w:left w:w="120" w:type="dxa"/>
              <w:bottom w:w="60" w:type="dxa"/>
              <w:right w:w="120" w:type="dxa"/>
            </w:tcMar>
          </w:tcPr>
          <w:p w14:paraId="0C4BFED2"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5-7</w:t>
            </w:r>
          </w:p>
          <w:p w14:paraId="5A7B6639" w14:textId="77777777" w:rsidR="0082577C" w:rsidRPr="00EF44B6" w:rsidRDefault="0082577C" w:rsidP="00EF44B6">
            <w:pPr>
              <w:spacing w:after="0" w:line="240" w:lineRule="auto"/>
              <w:jc w:val="center"/>
              <w:rPr>
                <w:rFonts w:ascii="Times New Roman" w:eastAsia="Times New Roman" w:hAnsi="Times New Roman" w:cs="Times New Roman"/>
                <w:lang w:eastAsia="ru-RU"/>
              </w:rPr>
            </w:pPr>
            <w:r w:rsidRPr="00EF44B6">
              <w:rPr>
                <w:rFonts w:ascii="Times New Roman" w:eastAsia="Times New Roman" w:hAnsi="Times New Roman" w:cs="Times New Roman"/>
                <w:lang w:eastAsia="ru-RU"/>
              </w:rPr>
              <w:t>0,3</w:t>
            </w:r>
          </w:p>
        </w:tc>
      </w:tr>
      <w:tr w:rsidR="005C7DC9" w:rsidRPr="00EF44B6" w14:paraId="7DC890BE" w14:textId="77777777" w:rsidTr="005C7DC9">
        <w:trPr>
          <w:trHeight w:val="284"/>
        </w:trPr>
        <w:tc>
          <w:tcPr>
            <w:tcW w:w="5000" w:type="pct"/>
            <w:gridSpan w:val="2"/>
            <w:tcBorders>
              <w:top w:val="single" w:sz="6" w:space="0" w:color="auto"/>
              <w:left w:val="single" w:sz="6" w:space="0" w:color="auto"/>
              <w:bottom w:val="single" w:sz="6" w:space="0" w:color="auto"/>
              <w:right w:val="single" w:sz="6" w:space="0" w:color="auto"/>
            </w:tcBorders>
            <w:tcMar>
              <w:top w:w="60" w:type="dxa"/>
              <w:left w:w="120" w:type="dxa"/>
              <w:bottom w:w="60" w:type="dxa"/>
              <w:right w:w="120" w:type="dxa"/>
            </w:tcMar>
          </w:tcPr>
          <w:p w14:paraId="66CDBC95" w14:textId="24A92C5A" w:rsidR="005C7DC9" w:rsidRPr="00EF44B6" w:rsidRDefault="005C7DC9" w:rsidP="00EF44B6">
            <w:pPr>
              <w:shd w:val="clear" w:color="auto" w:fill="FFFFFF"/>
              <w:spacing w:after="0" w:line="240" w:lineRule="auto"/>
              <w:jc w:val="both"/>
              <w:textAlignment w:val="baseline"/>
              <w:rPr>
                <w:rFonts w:ascii="Times New Roman" w:eastAsia="Times New Roman" w:hAnsi="Times New Roman" w:cs="Times New Roman"/>
                <w:color w:val="000000"/>
                <w:lang w:eastAsia="ru-RU"/>
              </w:rPr>
            </w:pPr>
            <w:r w:rsidRPr="00EF44B6">
              <w:rPr>
                <w:rFonts w:ascii="Times New Roman" w:eastAsia="Times New Roman" w:hAnsi="Times New Roman" w:cs="Times New Roman"/>
                <w:color w:val="000000"/>
                <w:lang w:eastAsia="ru-RU"/>
              </w:rPr>
              <w:t>Примечания</w:t>
            </w:r>
            <w:r w:rsidRPr="00EF44B6">
              <w:rPr>
                <w:rFonts w:ascii="Times New Roman" w:eastAsia="Times New Roman" w:hAnsi="Times New Roman" w:cs="Times New Roman"/>
                <w:color w:val="000000"/>
                <w:lang w:val="kk-KZ" w:eastAsia="ru-RU"/>
              </w:rPr>
              <w:t>:</w:t>
            </w:r>
            <w:r w:rsidRPr="00EF44B6">
              <w:rPr>
                <w:rFonts w:ascii="Times New Roman" w:eastAsia="Times New Roman" w:hAnsi="Times New Roman" w:cs="Times New Roman"/>
                <w:color w:val="000000"/>
                <w:lang w:eastAsia="ru-RU"/>
              </w:rPr>
              <w:t xml:space="preserve"> при многорядной посадке кустарников ширину полосы следует увеличивать на 1,5-2 м для каждого дополнительного ряда растений</w:t>
            </w:r>
          </w:p>
        </w:tc>
      </w:tr>
    </w:tbl>
    <w:p w14:paraId="4F30D053" w14:textId="77777777" w:rsidR="00EF44B6" w:rsidRPr="0040122B" w:rsidRDefault="00EF44B6" w:rsidP="00EF44B6">
      <w:pPr>
        <w:shd w:val="clear" w:color="auto" w:fill="FFFFFF"/>
        <w:spacing w:after="0" w:line="360" w:lineRule="auto"/>
        <w:ind w:firstLine="567"/>
        <w:jc w:val="both"/>
        <w:textAlignment w:val="baseline"/>
        <w:rPr>
          <w:rFonts w:ascii="Times New Roman" w:eastAsia="Times New Roman" w:hAnsi="Times New Roman" w:cs="Times New Roman"/>
          <w:iCs/>
          <w:color w:val="000000"/>
          <w:sz w:val="24"/>
          <w:szCs w:val="24"/>
          <w:lang w:eastAsia="ru-RU"/>
        </w:rPr>
      </w:pPr>
      <w:r w:rsidRPr="0040122B">
        <w:rPr>
          <w:rFonts w:ascii="Times New Roman" w:eastAsia="Times New Roman" w:hAnsi="Times New Roman" w:cs="Times New Roman"/>
          <w:iCs/>
          <w:color w:val="000000"/>
          <w:sz w:val="24"/>
          <w:szCs w:val="24"/>
          <w:lang w:eastAsia="ru-RU"/>
        </w:rPr>
        <w:lastRenderedPageBreak/>
        <w:t xml:space="preserve">Ориентировочные нормы посадки деревьев и кустарников на единицу площади в зависимости от назначения, вида объекта и природно-климатического района приведены в </w:t>
      </w:r>
      <w:r w:rsidRPr="00C60E07">
        <w:rPr>
          <w:rFonts w:ascii="Times New Roman" w:eastAsia="Times New Roman" w:hAnsi="Times New Roman" w:cs="Times New Roman"/>
          <w:iCs/>
          <w:color w:val="000000"/>
          <w:sz w:val="24"/>
          <w:szCs w:val="24"/>
          <w:lang w:eastAsia="ru-RU"/>
        </w:rPr>
        <w:t>Таблице 5.</w:t>
      </w:r>
    </w:p>
    <w:p w14:paraId="52E3F7DD" w14:textId="24E918F5" w:rsidR="0082577C" w:rsidRDefault="0082577C" w:rsidP="005C7DC9">
      <w:pPr>
        <w:shd w:val="clear" w:color="auto" w:fill="FFFFFF"/>
        <w:spacing w:before="240" w:line="360" w:lineRule="auto"/>
        <w:jc w:val="both"/>
        <w:textAlignment w:val="baseline"/>
        <w:rPr>
          <w:rFonts w:ascii="Times New Roman" w:eastAsia="Times New Roman" w:hAnsi="Times New Roman" w:cs="Times New Roman"/>
          <w:color w:val="000000"/>
          <w:sz w:val="24"/>
          <w:szCs w:val="24"/>
          <w:lang w:eastAsia="ru-RU"/>
        </w:rPr>
      </w:pPr>
      <w:r w:rsidRPr="00C60E07">
        <w:rPr>
          <w:rFonts w:ascii="Times New Roman" w:eastAsia="Times New Roman" w:hAnsi="Times New Roman" w:cs="Times New Roman"/>
          <w:iCs/>
          <w:color w:val="000000"/>
          <w:sz w:val="24"/>
          <w:szCs w:val="24"/>
          <w:lang w:eastAsia="ru-RU"/>
        </w:rPr>
        <w:t xml:space="preserve">Таблица 5 </w:t>
      </w:r>
      <w:r w:rsidRPr="00C60E07">
        <w:rPr>
          <w:rFonts w:ascii="Times New Roman" w:eastAsia="Times New Roman" w:hAnsi="Times New Roman" w:cs="Times New Roman"/>
          <w:color w:val="000000"/>
          <w:sz w:val="24"/>
          <w:szCs w:val="24"/>
          <w:lang w:eastAsia="ru-RU"/>
        </w:rPr>
        <w:t>– Норма посадки деревьев и кустарников на 1 га озеленяемой площади объектов</w:t>
      </w:r>
      <w:r w:rsidRPr="0040122B">
        <w:rPr>
          <w:rFonts w:ascii="Times New Roman" w:eastAsia="Times New Roman" w:hAnsi="Times New Roman" w:cs="Times New Roman"/>
          <w:color w:val="000000"/>
          <w:sz w:val="24"/>
          <w:szCs w:val="24"/>
          <w:lang w:eastAsia="ru-RU"/>
        </w:rPr>
        <w:t xml:space="preserve"> озеленения в различных природно-климатических зонах на территории города, шт.</w:t>
      </w:r>
    </w:p>
    <w:tbl>
      <w:tblPr>
        <w:tblStyle w:val="a4"/>
        <w:tblW w:w="0" w:type="auto"/>
        <w:tblLook w:val="04A0" w:firstRow="1" w:lastRow="0" w:firstColumn="1" w:lastColumn="0" w:noHBand="0" w:noVBand="1"/>
      </w:tblPr>
      <w:tblGrid>
        <w:gridCol w:w="4672"/>
        <w:gridCol w:w="4673"/>
      </w:tblGrid>
      <w:tr w:rsidR="005C7DC9" w14:paraId="75232F69" w14:textId="77777777" w:rsidTr="005C7DC9">
        <w:trPr>
          <w:trHeight w:val="283"/>
        </w:trPr>
        <w:tc>
          <w:tcPr>
            <w:tcW w:w="4672" w:type="dxa"/>
            <w:vAlign w:val="center"/>
          </w:tcPr>
          <w:p w14:paraId="4F143A3B" w14:textId="581BF4CB"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Вид насаждений</w:t>
            </w:r>
          </w:p>
        </w:tc>
        <w:tc>
          <w:tcPr>
            <w:tcW w:w="4673" w:type="dxa"/>
            <w:vAlign w:val="center"/>
          </w:tcPr>
          <w:p w14:paraId="560ABDE0" w14:textId="438AF918"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Степная зона</w:t>
            </w:r>
          </w:p>
        </w:tc>
      </w:tr>
      <w:tr w:rsidR="005C7DC9" w14:paraId="72353226" w14:textId="77777777" w:rsidTr="005C7DC9">
        <w:trPr>
          <w:trHeight w:val="300"/>
        </w:trPr>
        <w:tc>
          <w:tcPr>
            <w:tcW w:w="4672" w:type="dxa"/>
            <w:vAlign w:val="center"/>
          </w:tcPr>
          <w:p w14:paraId="61DEC4B5" w14:textId="4582F665"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1</w:t>
            </w:r>
          </w:p>
        </w:tc>
        <w:tc>
          <w:tcPr>
            <w:tcW w:w="4673" w:type="dxa"/>
            <w:vAlign w:val="center"/>
          </w:tcPr>
          <w:p w14:paraId="3A2D2D72" w14:textId="4C335104"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2</w:t>
            </w:r>
          </w:p>
        </w:tc>
      </w:tr>
      <w:tr w:rsidR="005C7DC9" w14:paraId="7E4FE0FF" w14:textId="77777777" w:rsidTr="005C7DC9">
        <w:trPr>
          <w:trHeight w:val="300"/>
        </w:trPr>
        <w:tc>
          <w:tcPr>
            <w:tcW w:w="9345" w:type="dxa"/>
            <w:gridSpan w:val="2"/>
            <w:vAlign w:val="center"/>
          </w:tcPr>
          <w:p w14:paraId="725D3F3C" w14:textId="7FEFC13C"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Парки общегородские и районные, сады жилых районов</w:t>
            </w:r>
          </w:p>
        </w:tc>
      </w:tr>
      <w:tr w:rsidR="005C7DC9" w14:paraId="16CDEA5D" w14:textId="77777777" w:rsidTr="00C60E07">
        <w:trPr>
          <w:trHeight w:val="300"/>
        </w:trPr>
        <w:tc>
          <w:tcPr>
            <w:tcW w:w="4672" w:type="dxa"/>
            <w:vAlign w:val="center"/>
          </w:tcPr>
          <w:p w14:paraId="59778EBF" w14:textId="48FB5BF1" w:rsidR="005C7DC9" w:rsidRDefault="005C7DC9" w:rsidP="00C60E07">
            <w:pPr>
              <w:spacing w:before="240"/>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vAlign w:val="center"/>
          </w:tcPr>
          <w:p w14:paraId="5AAC15D1" w14:textId="6E02FBD3"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300-350</w:t>
            </w:r>
          </w:p>
        </w:tc>
      </w:tr>
      <w:tr w:rsidR="005C7DC9" w14:paraId="1C771B86" w14:textId="77777777" w:rsidTr="00C60E07">
        <w:trPr>
          <w:trHeight w:val="300"/>
        </w:trPr>
        <w:tc>
          <w:tcPr>
            <w:tcW w:w="4672" w:type="dxa"/>
            <w:vAlign w:val="center"/>
          </w:tcPr>
          <w:p w14:paraId="74A4B9CA" w14:textId="0383AE3D" w:rsidR="005C7DC9" w:rsidRDefault="005C7DC9" w:rsidP="00C60E07">
            <w:pPr>
              <w:spacing w:before="240"/>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vAlign w:val="center"/>
          </w:tcPr>
          <w:p w14:paraId="6E786993" w14:textId="6DC012E1"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3000-3500</w:t>
            </w:r>
          </w:p>
        </w:tc>
      </w:tr>
      <w:tr w:rsidR="005C7DC9" w14:paraId="056A2E4B" w14:textId="77777777" w:rsidTr="005C7DC9">
        <w:trPr>
          <w:trHeight w:val="300"/>
        </w:trPr>
        <w:tc>
          <w:tcPr>
            <w:tcW w:w="9345" w:type="dxa"/>
            <w:gridSpan w:val="2"/>
            <w:vAlign w:val="center"/>
          </w:tcPr>
          <w:p w14:paraId="4346925F" w14:textId="1645D813"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Сады жилых районов и микрорайонов</w:t>
            </w:r>
          </w:p>
        </w:tc>
      </w:tr>
      <w:tr w:rsidR="005C7DC9" w14:paraId="22267313" w14:textId="77777777" w:rsidTr="005C7DC9">
        <w:trPr>
          <w:trHeight w:val="300"/>
        </w:trPr>
        <w:tc>
          <w:tcPr>
            <w:tcW w:w="4672" w:type="dxa"/>
            <w:vAlign w:val="center"/>
          </w:tcPr>
          <w:p w14:paraId="557E9650" w14:textId="2C86FEE9" w:rsidR="005C7DC9" w:rsidRDefault="005C7DC9" w:rsidP="00C60E07">
            <w:pPr>
              <w:spacing w:before="240"/>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vAlign w:val="center"/>
          </w:tcPr>
          <w:p w14:paraId="74595533" w14:textId="51EE03F7"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280-300</w:t>
            </w:r>
          </w:p>
        </w:tc>
      </w:tr>
      <w:tr w:rsidR="005C7DC9" w14:paraId="3DDBC18C" w14:textId="77777777" w:rsidTr="005C7DC9">
        <w:trPr>
          <w:trHeight w:val="300"/>
        </w:trPr>
        <w:tc>
          <w:tcPr>
            <w:tcW w:w="4672" w:type="dxa"/>
            <w:vAlign w:val="center"/>
          </w:tcPr>
          <w:p w14:paraId="381968F5" w14:textId="331AF3F9" w:rsidR="005C7DC9" w:rsidRDefault="005C7DC9" w:rsidP="00C60E07">
            <w:pPr>
              <w:spacing w:before="240"/>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vAlign w:val="center"/>
          </w:tcPr>
          <w:p w14:paraId="41DC5CAA" w14:textId="2C0E57BF" w:rsidR="005C7DC9" w:rsidRDefault="005C7DC9" w:rsidP="00C60E07">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2520-2700</w:t>
            </w:r>
          </w:p>
        </w:tc>
      </w:tr>
      <w:tr w:rsidR="005C7DC9" w14:paraId="37B153B8" w14:textId="77777777" w:rsidTr="005C7DC9">
        <w:trPr>
          <w:trHeight w:val="300"/>
        </w:trPr>
        <w:tc>
          <w:tcPr>
            <w:tcW w:w="9345" w:type="dxa"/>
            <w:gridSpan w:val="2"/>
            <w:vAlign w:val="center"/>
          </w:tcPr>
          <w:p w14:paraId="4153675E" w14:textId="246CBCEF"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Скверы, бульвары, набережные</w:t>
            </w:r>
          </w:p>
        </w:tc>
      </w:tr>
      <w:tr w:rsidR="005C7DC9" w14:paraId="7A598629" w14:textId="77777777" w:rsidTr="005C7DC9">
        <w:trPr>
          <w:trHeight w:val="300"/>
        </w:trPr>
        <w:tc>
          <w:tcPr>
            <w:tcW w:w="4672" w:type="dxa"/>
            <w:vAlign w:val="center"/>
          </w:tcPr>
          <w:p w14:paraId="79D88475" w14:textId="0E7723C1" w:rsidR="005C7DC9" w:rsidRPr="0040122B" w:rsidRDefault="005C7DC9" w:rsidP="00C60E07">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vAlign w:val="center"/>
          </w:tcPr>
          <w:p w14:paraId="025E651C" w14:textId="0BA352FF"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2400-2528</w:t>
            </w:r>
          </w:p>
        </w:tc>
      </w:tr>
      <w:tr w:rsidR="005C7DC9" w14:paraId="1F5F8945" w14:textId="77777777" w:rsidTr="005C7DC9">
        <w:trPr>
          <w:trHeight w:val="300"/>
        </w:trPr>
        <w:tc>
          <w:tcPr>
            <w:tcW w:w="9345" w:type="dxa"/>
            <w:gridSpan w:val="2"/>
            <w:vAlign w:val="center"/>
          </w:tcPr>
          <w:p w14:paraId="02F580EC" w14:textId="2C9D6DCA"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Улицы</w:t>
            </w:r>
          </w:p>
        </w:tc>
      </w:tr>
      <w:tr w:rsidR="005C7DC9" w14:paraId="5A3F0AFB" w14:textId="77777777" w:rsidTr="005C7DC9">
        <w:trPr>
          <w:trHeight w:val="300"/>
        </w:trPr>
        <w:tc>
          <w:tcPr>
            <w:tcW w:w="4672" w:type="dxa"/>
            <w:vAlign w:val="center"/>
          </w:tcPr>
          <w:p w14:paraId="610C1484" w14:textId="41A92115" w:rsidR="005C7DC9" w:rsidRPr="0040122B" w:rsidRDefault="005C7DC9" w:rsidP="00C60E07">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vAlign w:val="center"/>
          </w:tcPr>
          <w:p w14:paraId="277BFA53" w14:textId="1066F401"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380-410</w:t>
            </w:r>
          </w:p>
        </w:tc>
      </w:tr>
      <w:tr w:rsidR="005C7DC9" w14:paraId="4A8847AC" w14:textId="77777777" w:rsidTr="005C7DC9">
        <w:trPr>
          <w:trHeight w:val="300"/>
        </w:trPr>
        <w:tc>
          <w:tcPr>
            <w:tcW w:w="4672" w:type="dxa"/>
            <w:vAlign w:val="center"/>
          </w:tcPr>
          <w:p w14:paraId="5FA68308" w14:textId="1CCE24DF" w:rsidR="005C7DC9" w:rsidRPr="0040122B" w:rsidRDefault="005C7DC9" w:rsidP="00C60E07">
            <w:pPr>
              <w:spacing w:before="240"/>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w:t>
            </w:r>
            <w:r w:rsidRPr="0040122B">
              <w:rPr>
                <w:rFonts w:ascii="Times New Roman" w:eastAsia="Times New Roman" w:hAnsi="Times New Roman" w:cs="Times New Roman"/>
                <w:sz w:val="24"/>
                <w:szCs w:val="24"/>
                <w:lang w:eastAsia="ru-RU"/>
              </w:rPr>
              <w:t>устарники</w:t>
            </w:r>
          </w:p>
        </w:tc>
        <w:tc>
          <w:tcPr>
            <w:tcW w:w="4673" w:type="dxa"/>
          </w:tcPr>
          <w:p w14:paraId="11FDA3F9" w14:textId="2B693C3B"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1520-1640</w:t>
            </w:r>
          </w:p>
        </w:tc>
      </w:tr>
      <w:tr w:rsidR="005C7DC9" w14:paraId="0EFDE275" w14:textId="77777777" w:rsidTr="00983A93">
        <w:trPr>
          <w:trHeight w:val="300"/>
        </w:trPr>
        <w:tc>
          <w:tcPr>
            <w:tcW w:w="9345" w:type="dxa"/>
            <w:gridSpan w:val="2"/>
            <w:vAlign w:val="center"/>
          </w:tcPr>
          <w:p w14:paraId="08570F98" w14:textId="1CC050F6"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Жилые территории</w:t>
            </w:r>
          </w:p>
        </w:tc>
      </w:tr>
      <w:tr w:rsidR="005C7DC9" w14:paraId="57E1CFB3" w14:textId="77777777" w:rsidTr="00983A93">
        <w:trPr>
          <w:trHeight w:val="300"/>
        </w:trPr>
        <w:tc>
          <w:tcPr>
            <w:tcW w:w="4672" w:type="dxa"/>
          </w:tcPr>
          <w:p w14:paraId="790566EF" w14:textId="72578F0A" w:rsidR="005C7DC9" w:rsidRPr="0040122B" w:rsidRDefault="005C7DC9" w:rsidP="00C60E07">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5F4AE937" w14:textId="2417790E" w:rsidR="005C7DC9" w:rsidRPr="0040122B" w:rsidRDefault="005C7DC9" w:rsidP="00C60E07">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200-230</w:t>
            </w:r>
          </w:p>
        </w:tc>
      </w:tr>
      <w:tr w:rsidR="00C60E07" w14:paraId="69C58889" w14:textId="77777777" w:rsidTr="00C60E07">
        <w:trPr>
          <w:trHeight w:val="300"/>
        </w:trPr>
        <w:tc>
          <w:tcPr>
            <w:tcW w:w="4672" w:type="dxa"/>
          </w:tcPr>
          <w:p w14:paraId="6848401A" w14:textId="77777777" w:rsidR="00C60E07" w:rsidRPr="0040122B" w:rsidRDefault="00C60E07" w:rsidP="00C62290">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36D0226D"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1600-1840</w:t>
            </w:r>
          </w:p>
        </w:tc>
      </w:tr>
      <w:tr w:rsidR="00C60E07" w14:paraId="639EB635" w14:textId="77777777" w:rsidTr="00C62290">
        <w:trPr>
          <w:trHeight w:val="300"/>
        </w:trPr>
        <w:tc>
          <w:tcPr>
            <w:tcW w:w="9345" w:type="dxa"/>
            <w:gridSpan w:val="2"/>
            <w:vAlign w:val="center"/>
          </w:tcPr>
          <w:p w14:paraId="1C542867"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Участки детских садов и яслей</w:t>
            </w:r>
          </w:p>
        </w:tc>
      </w:tr>
      <w:tr w:rsidR="00C60E07" w14:paraId="0FF84B79" w14:textId="77777777" w:rsidTr="00C62290">
        <w:trPr>
          <w:trHeight w:val="300"/>
        </w:trPr>
        <w:tc>
          <w:tcPr>
            <w:tcW w:w="4672" w:type="dxa"/>
          </w:tcPr>
          <w:p w14:paraId="0588C183" w14:textId="77777777" w:rsidR="00C60E07" w:rsidRPr="0040122B" w:rsidRDefault="00C60E07" w:rsidP="00C62290">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6A746FF7"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220-250</w:t>
            </w:r>
          </w:p>
        </w:tc>
      </w:tr>
      <w:tr w:rsidR="00C60E07" w14:paraId="0C52B740" w14:textId="77777777" w:rsidTr="00C62290">
        <w:trPr>
          <w:trHeight w:val="300"/>
        </w:trPr>
        <w:tc>
          <w:tcPr>
            <w:tcW w:w="4672" w:type="dxa"/>
          </w:tcPr>
          <w:p w14:paraId="43741448" w14:textId="77777777" w:rsidR="00C60E07" w:rsidRPr="0040122B" w:rsidRDefault="00C60E07" w:rsidP="00C62290">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573AF841"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2200-2500</w:t>
            </w:r>
          </w:p>
        </w:tc>
      </w:tr>
      <w:tr w:rsidR="00C60E07" w14:paraId="4809F5B5" w14:textId="77777777" w:rsidTr="00C62290">
        <w:trPr>
          <w:trHeight w:val="300"/>
        </w:trPr>
        <w:tc>
          <w:tcPr>
            <w:tcW w:w="9345" w:type="dxa"/>
            <w:gridSpan w:val="2"/>
            <w:vAlign w:val="center"/>
          </w:tcPr>
          <w:p w14:paraId="6F8B24A6"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Участки школ</w:t>
            </w:r>
          </w:p>
        </w:tc>
      </w:tr>
      <w:tr w:rsidR="00C60E07" w14:paraId="635428E4" w14:textId="77777777" w:rsidTr="00C62290">
        <w:trPr>
          <w:trHeight w:val="300"/>
        </w:trPr>
        <w:tc>
          <w:tcPr>
            <w:tcW w:w="4672" w:type="dxa"/>
          </w:tcPr>
          <w:p w14:paraId="767E5219" w14:textId="77777777" w:rsidR="00C60E07" w:rsidRPr="0040122B" w:rsidRDefault="00C60E07" w:rsidP="00C62290">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672075CD"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150-200</w:t>
            </w:r>
          </w:p>
        </w:tc>
      </w:tr>
      <w:tr w:rsidR="00C60E07" w14:paraId="56B2568F" w14:textId="77777777" w:rsidTr="00C62290">
        <w:trPr>
          <w:trHeight w:val="300"/>
        </w:trPr>
        <w:tc>
          <w:tcPr>
            <w:tcW w:w="4672" w:type="dxa"/>
          </w:tcPr>
          <w:p w14:paraId="2EB1907D" w14:textId="77777777" w:rsidR="00C60E07" w:rsidRPr="0040122B" w:rsidRDefault="00C60E07" w:rsidP="00C62290">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6D00E732" w14:textId="77777777" w:rsidR="00C60E07" w:rsidRPr="0040122B" w:rsidRDefault="00C60E07" w:rsidP="00C62290">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1500-2000</w:t>
            </w:r>
          </w:p>
        </w:tc>
      </w:tr>
    </w:tbl>
    <w:p w14:paraId="5D00A839" w14:textId="77777777" w:rsidR="00E1701D" w:rsidRDefault="00E1701D" w:rsidP="00E41CFE">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p>
    <w:p w14:paraId="646904CF" w14:textId="31FD49B0" w:rsidR="0082577C" w:rsidRDefault="005C7DC9" w:rsidP="00F3152E">
      <w:pPr>
        <w:shd w:val="clear" w:color="auto" w:fill="FFFFFF"/>
        <w:spacing w:after="0" w:line="360" w:lineRule="auto"/>
        <w:jc w:val="both"/>
        <w:textAlignment w:val="baseline"/>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Продолжение таблицы 5</w:t>
      </w:r>
    </w:p>
    <w:tbl>
      <w:tblPr>
        <w:tblStyle w:val="a4"/>
        <w:tblW w:w="0" w:type="auto"/>
        <w:tblLook w:val="04A0" w:firstRow="1" w:lastRow="0" w:firstColumn="1" w:lastColumn="0" w:noHBand="0" w:noVBand="1"/>
      </w:tblPr>
      <w:tblGrid>
        <w:gridCol w:w="4672"/>
        <w:gridCol w:w="4673"/>
      </w:tblGrid>
      <w:tr w:rsidR="005C7DC9" w14:paraId="3B747CE3" w14:textId="77777777" w:rsidTr="00983A93">
        <w:trPr>
          <w:trHeight w:val="300"/>
        </w:trPr>
        <w:tc>
          <w:tcPr>
            <w:tcW w:w="4672" w:type="dxa"/>
            <w:vAlign w:val="center"/>
          </w:tcPr>
          <w:p w14:paraId="417E8630" w14:textId="77777777" w:rsidR="005C7DC9" w:rsidRDefault="005C7DC9" w:rsidP="00983A93">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1</w:t>
            </w:r>
          </w:p>
        </w:tc>
        <w:tc>
          <w:tcPr>
            <w:tcW w:w="4673" w:type="dxa"/>
            <w:vAlign w:val="center"/>
          </w:tcPr>
          <w:p w14:paraId="2DEEC125" w14:textId="77777777" w:rsidR="005C7DC9" w:rsidRDefault="005C7DC9" w:rsidP="00983A93">
            <w:pPr>
              <w:spacing w:before="240"/>
              <w:jc w:val="center"/>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sz w:val="24"/>
                <w:szCs w:val="24"/>
                <w:lang w:eastAsia="ru-RU"/>
              </w:rPr>
              <w:t>2</w:t>
            </w:r>
          </w:p>
        </w:tc>
      </w:tr>
      <w:tr w:rsidR="00E1701D" w14:paraId="33E4B35F" w14:textId="77777777" w:rsidTr="00983A93">
        <w:trPr>
          <w:trHeight w:val="300"/>
        </w:trPr>
        <w:tc>
          <w:tcPr>
            <w:tcW w:w="9345" w:type="dxa"/>
            <w:gridSpan w:val="2"/>
            <w:vAlign w:val="center"/>
          </w:tcPr>
          <w:p w14:paraId="26CD7A97" w14:textId="2723AB15"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Больницы и лечебные учреждения</w:t>
            </w:r>
          </w:p>
        </w:tc>
      </w:tr>
      <w:tr w:rsidR="00E1701D" w14:paraId="3F85E30C" w14:textId="77777777" w:rsidTr="00983A93">
        <w:trPr>
          <w:trHeight w:val="300"/>
        </w:trPr>
        <w:tc>
          <w:tcPr>
            <w:tcW w:w="4672" w:type="dxa"/>
          </w:tcPr>
          <w:p w14:paraId="3472FFF8" w14:textId="0E152CD3"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3AD2AEBA" w14:textId="5D6557DE"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380-410</w:t>
            </w:r>
          </w:p>
        </w:tc>
      </w:tr>
      <w:tr w:rsidR="00E1701D" w14:paraId="78E17F77" w14:textId="77777777" w:rsidTr="00983A93">
        <w:trPr>
          <w:trHeight w:val="300"/>
        </w:trPr>
        <w:tc>
          <w:tcPr>
            <w:tcW w:w="4672" w:type="dxa"/>
          </w:tcPr>
          <w:p w14:paraId="6C25449A" w14:textId="7DE3ED7D"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6CC5BC9B" w14:textId="2C1ADEF4"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3800-4100</w:t>
            </w:r>
          </w:p>
        </w:tc>
      </w:tr>
      <w:tr w:rsidR="00E1701D" w14:paraId="293C7B8F" w14:textId="77777777" w:rsidTr="00983A93">
        <w:trPr>
          <w:trHeight w:val="300"/>
        </w:trPr>
        <w:tc>
          <w:tcPr>
            <w:tcW w:w="9345" w:type="dxa"/>
            <w:gridSpan w:val="2"/>
          </w:tcPr>
          <w:p w14:paraId="55689C2E" w14:textId="055BA15D"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Участки промышленных предприятий</w:t>
            </w:r>
          </w:p>
        </w:tc>
      </w:tr>
      <w:tr w:rsidR="00E1701D" w14:paraId="747E79F1" w14:textId="77777777" w:rsidTr="00983A93">
        <w:trPr>
          <w:trHeight w:val="300"/>
        </w:trPr>
        <w:tc>
          <w:tcPr>
            <w:tcW w:w="4672" w:type="dxa"/>
          </w:tcPr>
          <w:p w14:paraId="3AEB3C82" w14:textId="3B7738B0"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6D7D2196" w14:textId="67C68124"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230-260</w:t>
            </w:r>
          </w:p>
        </w:tc>
      </w:tr>
      <w:tr w:rsidR="00E1701D" w14:paraId="2C23663C" w14:textId="77777777" w:rsidTr="00983A93">
        <w:trPr>
          <w:trHeight w:val="300"/>
        </w:trPr>
        <w:tc>
          <w:tcPr>
            <w:tcW w:w="4672" w:type="dxa"/>
          </w:tcPr>
          <w:p w14:paraId="2C0B84BE" w14:textId="45552DAD"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50F04211" w14:textId="6FC61964"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1380-1560</w:t>
            </w:r>
          </w:p>
        </w:tc>
      </w:tr>
      <w:tr w:rsidR="00E1701D" w14:paraId="284A48C3" w14:textId="77777777" w:rsidTr="00983A93">
        <w:trPr>
          <w:trHeight w:val="300"/>
        </w:trPr>
        <w:tc>
          <w:tcPr>
            <w:tcW w:w="9345" w:type="dxa"/>
            <w:gridSpan w:val="2"/>
          </w:tcPr>
          <w:p w14:paraId="2D120B5A" w14:textId="6C5C7724"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Санитарно-защитные зоны</w:t>
            </w:r>
          </w:p>
        </w:tc>
      </w:tr>
      <w:tr w:rsidR="00E1701D" w14:paraId="53CCFEF6" w14:textId="77777777" w:rsidTr="00983A93">
        <w:trPr>
          <w:trHeight w:val="300"/>
        </w:trPr>
        <w:tc>
          <w:tcPr>
            <w:tcW w:w="4672" w:type="dxa"/>
          </w:tcPr>
          <w:p w14:paraId="779EB089" w14:textId="5D3F4DE8"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1DE77700" w14:textId="609CB397"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500-600</w:t>
            </w:r>
          </w:p>
        </w:tc>
      </w:tr>
      <w:tr w:rsidR="00E1701D" w14:paraId="07424F45" w14:textId="77777777" w:rsidTr="00983A93">
        <w:trPr>
          <w:trHeight w:val="300"/>
        </w:trPr>
        <w:tc>
          <w:tcPr>
            <w:tcW w:w="4672" w:type="dxa"/>
          </w:tcPr>
          <w:p w14:paraId="209FDF1E" w14:textId="76A2A0C9"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303F4B8E" w14:textId="57FF45AA"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100-120</w:t>
            </w:r>
          </w:p>
        </w:tc>
      </w:tr>
      <w:tr w:rsidR="00E1701D" w14:paraId="16AF0343" w14:textId="77777777" w:rsidTr="00E1701D">
        <w:trPr>
          <w:trHeight w:val="277"/>
        </w:trPr>
        <w:tc>
          <w:tcPr>
            <w:tcW w:w="9345" w:type="dxa"/>
            <w:gridSpan w:val="2"/>
          </w:tcPr>
          <w:p w14:paraId="1A570030" w14:textId="7CFC1472"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Лесопарки</w:t>
            </w:r>
          </w:p>
        </w:tc>
      </w:tr>
      <w:tr w:rsidR="00E1701D" w14:paraId="554B074B" w14:textId="77777777" w:rsidTr="00983A93">
        <w:trPr>
          <w:trHeight w:val="300"/>
        </w:trPr>
        <w:tc>
          <w:tcPr>
            <w:tcW w:w="4672" w:type="dxa"/>
          </w:tcPr>
          <w:p w14:paraId="7EFF7ECE" w14:textId="5389175F"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Деревья</w:t>
            </w:r>
          </w:p>
        </w:tc>
        <w:tc>
          <w:tcPr>
            <w:tcW w:w="4673" w:type="dxa"/>
          </w:tcPr>
          <w:p w14:paraId="2AB0A231" w14:textId="4D526763"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400-430</w:t>
            </w:r>
          </w:p>
        </w:tc>
      </w:tr>
      <w:tr w:rsidR="00E1701D" w14:paraId="11D0AA1A" w14:textId="77777777" w:rsidTr="00983A93">
        <w:trPr>
          <w:trHeight w:val="300"/>
        </w:trPr>
        <w:tc>
          <w:tcPr>
            <w:tcW w:w="4672" w:type="dxa"/>
          </w:tcPr>
          <w:p w14:paraId="49725B0B" w14:textId="6D550C91" w:rsidR="00E1701D" w:rsidRPr="0040122B" w:rsidRDefault="00E1701D" w:rsidP="00E1701D">
            <w:pPr>
              <w:spacing w:before="240"/>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Кустарники</w:t>
            </w:r>
          </w:p>
        </w:tc>
        <w:tc>
          <w:tcPr>
            <w:tcW w:w="4673" w:type="dxa"/>
          </w:tcPr>
          <w:p w14:paraId="431B852B" w14:textId="72CFFB14" w:rsidR="00E1701D" w:rsidRPr="0040122B" w:rsidRDefault="00E1701D" w:rsidP="00E1701D">
            <w:pPr>
              <w:spacing w:before="240"/>
              <w:jc w:val="center"/>
              <w:textAlignment w:val="baseline"/>
              <w:rPr>
                <w:rFonts w:ascii="Times New Roman" w:eastAsia="Times New Roman" w:hAnsi="Times New Roman" w:cs="Times New Roman"/>
                <w:sz w:val="24"/>
                <w:szCs w:val="24"/>
                <w:lang w:eastAsia="ru-RU"/>
              </w:rPr>
            </w:pPr>
            <w:r w:rsidRPr="0040122B">
              <w:rPr>
                <w:rFonts w:ascii="Times New Roman" w:eastAsia="Times New Roman" w:hAnsi="Times New Roman" w:cs="Times New Roman"/>
                <w:sz w:val="24"/>
                <w:szCs w:val="24"/>
                <w:lang w:eastAsia="ru-RU"/>
              </w:rPr>
              <w:t>1600-1720</w:t>
            </w:r>
          </w:p>
        </w:tc>
      </w:tr>
      <w:tr w:rsidR="00E1701D" w14:paraId="3DD5B938" w14:textId="77777777" w:rsidTr="00983A93">
        <w:trPr>
          <w:trHeight w:val="300"/>
        </w:trPr>
        <w:tc>
          <w:tcPr>
            <w:tcW w:w="9345" w:type="dxa"/>
            <w:gridSpan w:val="2"/>
          </w:tcPr>
          <w:p w14:paraId="4D39CF62" w14:textId="1AC9C630" w:rsidR="00E1701D" w:rsidRPr="00E1701D" w:rsidRDefault="00E1701D" w:rsidP="00E1701D">
            <w:pPr>
              <w:shd w:val="clear" w:color="auto" w:fill="FFFFFF"/>
              <w:spacing w:line="276" w:lineRule="auto"/>
              <w:jc w:val="both"/>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color w:val="000000"/>
                <w:sz w:val="24"/>
                <w:szCs w:val="24"/>
                <w:lang w:eastAsia="ru-RU"/>
              </w:rPr>
              <w:t>Примечания</w:t>
            </w:r>
            <w:r w:rsidRPr="0040122B">
              <w:rPr>
                <w:rFonts w:ascii="Times New Roman" w:eastAsia="Times New Roman" w:hAnsi="Times New Roman" w:cs="Times New Roman"/>
                <w:color w:val="000000"/>
                <w:sz w:val="28"/>
                <w:szCs w:val="28"/>
                <w:lang w:eastAsia="ru-RU"/>
              </w:rPr>
              <w:t xml:space="preserve"> – </w:t>
            </w:r>
            <w:r w:rsidRPr="0040122B">
              <w:rPr>
                <w:rFonts w:ascii="Times New Roman" w:eastAsia="Times New Roman" w:hAnsi="Times New Roman" w:cs="Times New Roman"/>
                <w:color w:val="000000"/>
                <w:sz w:val="24"/>
                <w:szCs w:val="24"/>
                <w:lang w:eastAsia="ru-RU"/>
              </w:rPr>
              <w:t>данные нормативы используются при определении перспективной потребности в посадочном материале градостроительных программ развития озеленения городских территорий.</w:t>
            </w:r>
          </w:p>
        </w:tc>
      </w:tr>
    </w:tbl>
    <w:p w14:paraId="7B592B0B" w14:textId="77777777" w:rsidR="005C7DC9" w:rsidRPr="007A2DE1" w:rsidRDefault="005C7DC9" w:rsidP="00E41CFE">
      <w:pPr>
        <w:shd w:val="clear" w:color="auto" w:fill="FFFFFF"/>
        <w:spacing w:after="0" w:line="360" w:lineRule="auto"/>
        <w:ind w:firstLine="708"/>
        <w:jc w:val="both"/>
        <w:textAlignment w:val="baseline"/>
        <w:rPr>
          <w:rFonts w:ascii="Times New Roman" w:eastAsia="Times New Roman" w:hAnsi="Times New Roman" w:cs="Times New Roman"/>
          <w:color w:val="000000"/>
          <w:sz w:val="24"/>
          <w:szCs w:val="24"/>
          <w:lang w:eastAsia="ru-RU"/>
        </w:rPr>
      </w:pPr>
    </w:p>
    <w:p w14:paraId="5C51A0D3" w14:textId="77777777" w:rsidR="0082577C" w:rsidRPr="0040122B" w:rsidRDefault="0082577C" w:rsidP="00F3152E">
      <w:pPr>
        <w:shd w:val="clear" w:color="auto" w:fill="FFFFFF"/>
        <w:spacing w:after="0" w:line="360" w:lineRule="auto"/>
        <w:ind w:firstLine="708"/>
        <w:contextualSpacing/>
        <w:jc w:val="both"/>
        <w:textAlignment w:val="baseline"/>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 xml:space="preserve">1.9 </w:t>
      </w:r>
      <w:r w:rsidRPr="0040122B">
        <w:rPr>
          <w:rFonts w:ascii="Times New Roman" w:eastAsia="Times New Roman" w:hAnsi="Times New Roman" w:cs="Times New Roman"/>
          <w:b/>
          <w:color w:val="000000"/>
          <w:sz w:val="24"/>
          <w:szCs w:val="24"/>
          <w:lang w:eastAsia="ru-RU"/>
        </w:rPr>
        <w:t>Посадка живых изгородей</w:t>
      </w:r>
    </w:p>
    <w:p w14:paraId="429394D2" w14:textId="77777777" w:rsidR="0082577C" w:rsidRPr="0040122B" w:rsidRDefault="0082577C" w:rsidP="00F3152E">
      <w:pPr>
        <w:widowControl w:val="0"/>
        <w:suppressAutoHyphens/>
        <w:spacing w:after="0" w:line="360" w:lineRule="auto"/>
        <w:ind w:firstLine="708"/>
        <w:jc w:val="both"/>
        <w:textAlignment w:val="baseline"/>
        <w:rPr>
          <w:rFonts w:ascii="Times New Roman" w:eastAsia="SimSun" w:hAnsi="Times New Roman" w:cs="Times New Roman"/>
          <w:color w:val="000000"/>
          <w:kern w:val="1"/>
          <w:sz w:val="24"/>
          <w:szCs w:val="24"/>
          <w:lang w:eastAsia="ar-SA"/>
        </w:rPr>
      </w:pPr>
      <w:r w:rsidRPr="0040122B">
        <w:rPr>
          <w:rFonts w:ascii="Times New Roman" w:eastAsia="SimSun" w:hAnsi="Times New Roman" w:cs="Times New Roman"/>
          <w:color w:val="000000"/>
          <w:kern w:val="1"/>
          <w:sz w:val="24"/>
          <w:szCs w:val="24"/>
          <w:lang w:eastAsia="ar-SA"/>
        </w:rPr>
        <w:t>Посадка живой изгороди практически идентична посадке деревьев, с оголенной корневой системой с небольшими отличиями.</w:t>
      </w:r>
    </w:p>
    <w:p w14:paraId="32C111C9" w14:textId="77777777" w:rsidR="0082577C" w:rsidRPr="0040122B" w:rsidRDefault="0082577C" w:rsidP="00F3152E">
      <w:pPr>
        <w:widowControl w:val="0"/>
        <w:suppressAutoHyphens/>
        <w:spacing w:after="0" w:line="360" w:lineRule="auto"/>
        <w:ind w:firstLine="567"/>
        <w:jc w:val="both"/>
        <w:textAlignment w:val="baseline"/>
        <w:rPr>
          <w:rFonts w:ascii="Times New Roman" w:eastAsia="SimSun" w:hAnsi="Times New Roman" w:cs="Times New Roman"/>
          <w:color w:val="000000"/>
          <w:kern w:val="1"/>
          <w:sz w:val="24"/>
          <w:szCs w:val="24"/>
          <w:lang w:eastAsia="ar-SA"/>
        </w:rPr>
      </w:pPr>
      <w:r w:rsidRPr="0040122B">
        <w:rPr>
          <w:rFonts w:ascii="Times New Roman" w:eastAsia="SimSun" w:hAnsi="Times New Roman" w:cs="Times New Roman"/>
          <w:color w:val="000000"/>
          <w:kern w:val="1"/>
          <w:sz w:val="24"/>
          <w:szCs w:val="24"/>
          <w:lang w:eastAsia="ar-SA"/>
        </w:rPr>
        <w:t>Траншеи для посадки кустарников под живую изгородь, подготавливают шириной, которая определяется числом рядов высаживаемых кустарниковых растений:</w:t>
      </w:r>
    </w:p>
    <w:p w14:paraId="33D40929" w14:textId="77777777" w:rsidR="0082577C" w:rsidRPr="0040122B" w:rsidRDefault="0082577C" w:rsidP="00E41CFE">
      <w:pPr>
        <w:widowControl w:val="0"/>
        <w:suppressAutoHyphens/>
        <w:spacing w:after="0" w:line="360" w:lineRule="auto"/>
        <w:ind w:firstLine="709"/>
        <w:textAlignment w:val="baseline"/>
        <w:rPr>
          <w:rFonts w:ascii="Times New Roman" w:eastAsia="SimSun" w:hAnsi="Times New Roman" w:cs="Times New Roman"/>
          <w:color w:val="000000"/>
          <w:kern w:val="1"/>
          <w:sz w:val="24"/>
          <w:szCs w:val="24"/>
          <w:lang w:eastAsia="ar-SA"/>
        </w:rPr>
      </w:pPr>
      <w:r w:rsidRPr="0040122B">
        <w:rPr>
          <w:rFonts w:ascii="Times New Roman" w:eastAsia="SimSun" w:hAnsi="Times New Roman" w:cs="Times New Roman"/>
          <w:color w:val="000000"/>
          <w:kern w:val="1"/>
          <w:sz w:val="24"/>
          <w:szCs w:val="24"/>
          <w:lang w:eastAsia="ar-SA"/>
        </w:rPr>
        <w:t>– для однорядной изгороди 50x50 см;</w:t>
      </w:r>
    </w:p>
    <w:p w14:paraId="68704C20" w14:textId="77777777" w:rsidR="0082577C" w:rsidRPr="0040122B" w:rsidRDefault="0082577C" w:rsidP="00E41CFE">
      <w:pPr>
        <w:widowControl w:val="0"/>
        <w:suppressAutoHyphens/>
        <w:spacing w:after="0" w:line="360" w:lineRule="auto"/>
        <w:ind w:firstLine="709"/>
        <w:textAlignment w:val="baseline"/>
        <w:rPr>
          <w:rFonts w:ascii="Times New Roman" w:eastAsia="SimSun" w:hAnsi="Times New Roman" w:cs="Times New Roman"/>
          <w:color w:val="000000"/>
          <w:kern w:val="1"/>
          <w:sz w:val="24"/>
          <w:szCs w:val="24"/>
          <w:lang w:eastAsia="ar-SA"/>
        </w:rPr>
      </w:pPr>
      <w:r w:rsidRPr="0040122B">
        <w:rPr>
          <w:rFonts w:ascii="Times New Roman" w:eastAsia="SimSun" w:hAnsi="Times New Roman" w:cs="Times New Roman"/>
          <w:color w:val="000000"/>
          <w:kern w:val="1"/>
          <w:sz w:val="24"/>
          <w:szCs w:val="24"/>
          <w:lang w:eastAsia="ar-SA"/>
        </w:rPr>
        <w:t>– для двухрядной изгороди 70x50 см;</w:t>
      </w:r>
    </w:p>
    <w:p w14:paraId="3725467C" w14:textId="77777777" w:rsidR="0082577C" w:rsidRPr="0040122B" w:rsidRDefault="0082577C" w:rsidP="00C60E07">
      <w:pPr>
        <w:widowControl w:val="0"/>
        <w:suppressAutoHyphens/>
        <w:spacing w:line="360" w:lineRule="auto"/>
        <w:ind w:firstLine="709"/>
        <w:textAlignment w:val="baseline"/>
        <w:rPr>
          <w:rFonts w:ascii="Times New Roman" w:eastAsia="SimSun" w:hAnsi="Times New Roman" w:cs="Times New Roman"/>
          <w:color w:val="000000"/>
          <w:kern w:val="1"/>
          <w:sz w:val="24"/>
          <w:szCs w:val="24"/>
          <w:lang w:eastAsia="ar-SA"/>
        </w:rPr>
      </w:pPr>
      <w:r w:rsidRPr="0040122B">
        <w:rPr>
          <w:rFonts w:ascii="Times New Roman" w:eastAsia="SimSun" w:hAnsi="Times New Roman" w:cs="Times New Roman"/>
          <w:color w:val="000000"/>
          <w:kern w:val="1"/>
          <w:sz w:val="24"/>
          <w:szCs w:val="24"/>
          <w:lang w:eastAsia="ar-SA"/>
        </w:rPr>
        <w:t>– для трехрядной изгороди 90x50 см.</w:t>
      </w:r>
    </w:p>
    <w:p w14:paraId="2AA084FC" w14:textId="08729954" w:rsidR="0082577C" w:rsidRPr="0040122B" w:rsidRDefault="0082577C" w:rsidP="00C60E07">
      <w:pPr>
        <w:spacing w:line="360" w:lineRule="auto"/>
        <w:ind w:firstLine="567"/>
        <w:rPr>
          <w:rFonts w:ascii="Times New Roman" w:eastAsia="Calibri" w:hAnsi="Times New Roman" w:cs="Times New Roman"/>
          <w:b/>
          <w:sz w:val="24"/>
          <w:szCs w:val="24"/>
        </w:rPr>
      </w:pPr>
      <w:r>
        <w:rPr>
          <w:rFonts w:ascii="Times New Roman" w:eastAsia="Times New Roman" w:hAnsi="Times New Roman" w:cs="Times New Roman"/>
          <w:b/>
          <w:color w:val="000000"/>
          <w:sz w:val="24"/>
          <w:szCs w:val="24"/>
          <w:lang w:eastAsia="ru-RU"/>
        </w:rPr>
        <w:t>1</w:t>
      </w:r>
      <w:r w:rsidRPr="0040122B">
        <w:rPr>
          <w:rFonts w:ascii="Times New Roman" w:eastAsia="Times New Roman" w:hAnsi="Times New Roman" w:cs="Times New Roman"/>
          <w:b/>
          <w:color w:val="000000"/>
          <w:sz w:val="24"/>
          <w:szCs w:val="24"/>
          <w:lang w:eastAsia="ru-RU"/>
        </w:rPr>
        <w:t>.</w:t>
      </w:r>
      <w:r>
        <w:rPr>
          <w:rFonts w:ascii="Times New Roman" w:eastAsia="Times New Roman" w:hAnsi="Times New Roman" w:cs="Times New Roman"/>
          <w:b/>
          <w:color w:val="000000"/>
          <w:sz w:val="24"/>
          <w:szCs w:val="24"/>
          <w:lang w:eastAsia="ru-RU"/>
        </w:rPr>
        <w:t>10</w:t>
      </w:r>
      <w:r w:rsidRPr="0040122B">
        <w:rPr>
          <w:rFonts w:ascii="Times New Roman" w:eastAsia="Times New Roman" w:hAnsi="Times New Roman" w:cs="Times New Roman"/>
          <w:b/>
          <w:color w:val="000000"/>
          <w:sz w:val="24"/>
          <w:szCs w:val="24"/>
          <w:lang w:eastAsia="ru-RU"/>
        </w:rPr>
        <w:t xml:space="preserve"> </w:t>
      </w:r>
      <w:r w:rsidRPr="0040122B">
        <w:rPr>
          <w:rFonts w:ascii="Times New Roman" w:eastAsia="Times New Roman" w:hAnsi="Times New Roman" w:cs="Times New Roman"/>
          <w:b/>
          <w:sz w:val="24"/>
          <w:szCs w:val="24"/>
          <w:lang w:eastAsia="ru-RU"/>
        </w:rPr>
        <w:t>После</w:t>
      </w:r>
      <w:r w:rsidR="00213B02">
        <w:rPr>
          <w:rFonts w:ascii="Times New Roman" w:eastAsia="Times New Roman" w:hAnsi="Times New Roman" w:cs="Times New Roman"/>
          <w:b/>
          <w:sz w:val="24"/>
          <w:szCs w:val="24"/>
          <w:lang w:eastAsia="ru-RU"/>
        </w:rPr>
        <w:t xml:space="preserve"> </w:t>
      </w:r>
      <w:r w:rsidRPr="0040122B">
        <w:rPr>
          <w:rFonts w:ascii="Times New Roman" w:eastAsia="Times New Roman" w:hAnsi="Times New Roman" w:cs="Times New Roman"/>
          <w:b/>
          <w:sz w:val="24"/>
          <w:szCs w:val="24"/>
          <w:lang w:eastAsia="ru-RU"/>
        </w:rPr>
        <w:t>посадочный</w:t>
      </w:r>
      <w:r w:rsidRPr="0040122B">
        <w:rPr>
          <w:rFonts w:ascii="Times New Roman" w:eastAsia="Times New Roman" w:hAnsi="Times New Roman" w:cs="Times New Roman"/>
          <w:b/>
          <w:color w:val="000000"/>
          <w:sz w:val="24"/>
          <w:szCs w:val="24"/>
          <w:lang w:eastAsia="ru-RU"/>
        </w:rPr>
        <w:t xml:space="preserve"> полив</w:t>
      </w:r>
      <w:r w:rsidRPr="0040122B">
        <w:rPr>
          <w:rFonts w:ascii="Times New Roman" w:eastAsia="Calibri" w:hAnsi="Times New Roman" w:cs="Times New Roman"/>
          <w:b/>
          <w:sz w:val="24"/>
          <w:szCs w:val="24"/>
        </w:rPr>
        <w:t xml:space="preserve"> насаждений</w:t>
      </w:r>
    </w:p>
    <w:p w14:paraId="6B1A7882" w14:textId="1959E863" w:rsidR="0082577C" w:rsidRDefault="0082577C" w:rsidP="00E56753">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color w:val="000000"/>
          <w:sz w:val="24"/>
          <w:szCs w:val="24"/>
          <w:lang w:eastAsia="ru-RU"/>
        </w:rPr>
        <w:t xml:space="preserve">После посадки растений обязательно проводится обильный полив. Нормы и кратность полива зависят от погодных условий, механического состава почвы и ее влажности, степени </w:t>
      </w:r>
      <w:proofErr w:type="spellStart"/>
      <w:r w:rsidRPr="0040122B">
        <w:rPr>
          <w:rFonts w:ascii="Times New Roman" w:eastAsia="Times New Roman" w:hAnsi="Times New Roman" w:cs="Times New Roman"/>
          <w:color w:val="000000"/>
          <w:sz w:val="24"/>
          <w:szCs w:val="24"/>
          <w:lang w:eastAsia="ru-RU"/>
        </w:rPr>
        <w:t>влаголюбия</w:t>
      </w:r>
      <w:proofErr w:type="spellEnd"/>
      <w:r w:rsidRPr="0040122B">
        <w:rPr>
          <w:rFonts w:ascii="Times New Roman" w:eastAsia="Times New Roman" w:hAnsi="Times New Roman" w:cs="Times New Roman"/>
          <w:color w:val="000000"/>
          <w:sz w:val="24"/>
          <w:szCs w:val="24"/>
          <w:lang w:eastAsia="ru-RU"/>
        </w:rPr>
        <w:t xml:space="preserve"> и засухоустойчивости пород деревьев, глубины и ширины залегания корневой системы. В среднем полив деревьев следует производить из расчета 30 л на 1 м</w:t>
      </w:r>
      <w:r w:rsidRPr="0040122B">
        <w:rPr>
          <w:rFonts w:ascii="Times New Roman" w:eastAsia="Times New Roman" w:hAnsi="Times New Roman" w:cs="Times New Roman"/>
          <w:color w:val="000000"/>
          <w:sz w:val="24"/>
          <w:szCs w:val="24"/>
          <w:vertAlign w:val="superscript"/>
          <w:lang w:eastAsia="ru-RU"/>
        </w:rPr>
        <w:t>2</w:t>
      </w:r>
      <w:r w:rsidRPr="0040122B">
        <w:rPr>
          <w:rFonts w:ascii="Times New Roman" w:eastAsia="Times New Roman" w:hAnsi="Times New Roman" w:cs="Times New Roman"/>
          <w:color w:val="000000"/>
          <w:sz w:val="24"/>
          <w:szCs w:val="24"/>
          <w:vertAlign w:val="subscript"/>
          <w:lang w:eastAsia="ru-RU"/>
        </w:rPr>
        <w:t xml:space="preserve"> </w:t>
      </w:r>
      <w:r w:rsidRPr="0040122B">
        <w:rPr>
          <w:rFonts w:ascii="Times New Roman" w:eastAsia="Times New Roman" w:hAnsi="Times New Roman" w:cs="Times New Roman"/>
          <w:color w:val="000000"/>
          <w:sz w:val="24"/>
          <w:szCs w:val="24"/>
          <w:lang w:eastAsia="ru-RU"/>
        </w:rPr>
        <w:lastRenderedPageBreak/>
        <w:t>приствольной лунки на почвах легкого механического состава и до 50 л – на почвах тяжелого механического состава, однако кратность поливов на песчаных и супесчаных почвах должна быть выше, чем на глинистых и суглинистых. Для степной зоны нормы должны быть увеличены соответственно до 50 и 75 л/м</w:t>
      </w:r>
      <w:r w:rsidRPr="0040122B">
        <w:rPr>
          <w:rFonts w:ascii="Times New Roman" w:eastAsia="Times New Roman" w:hAnsi="Times New Roman" w:cs="Times New Roman"/>
          <w:color w:val="000000"/>
          <w:sz w:val="24"/>
          <w:szCs w:val="24"/>
          <w:vertAlign w:val="superscript"/>
          <w:lang w:eastAsia="ru-RU"/>
        </w:rPr>
        <w:t>2</w:t>
      </w:r>
      <w:r w:rsidRPr="0040122B">
        <w:rPr>
          <w:rFonts w:ascii="Times New Roman" w:eastAsia="Times New Roman" w:hAnsi="Times New Roman" w:cs="Times New Roman"/>
          <w:color w:val="000000"/>
          <w:sz w:val="24"/>
          <w:szCs w:val="24"/>
          <w:lang w:eastAsia="ru-RU"/>
        </w:rPr>
        <w:t xml:space="preserve"> соответственно. Особенно важны поливы в период усиленного роста активных всасывающих корней, побегов и листьев (хвои), т.е. в мае и июне, а также осенние (подзимние) поливы, особенно в засушливые годы. Норма полива может быть увеличена и доходить до 200 л в зависимости от размера дерева для крупного </w:t>
      </w:r>
      <w:proofErr w:type="spellStart"/>
      <w:r w:rsidRPr="0040122B">
        <w:rPr>
          <w:rFonts w:ascii="Times New Roman" w:eastAsia="Times New Roman" w:hAnsi="Times New Roman" w:cs="Times New Roman"/>
          <w:color w:val="000000"/>
          <w:sz w:val="24"/>
          <w:szCs w:val="24"/>
          <w:lang w:eastAsia="ru-RU"/>
        </w:rPr>
        <w:t>свежепосаженного</w:t>
      </w:r>
      <w:proofErr w:type="spellEnd"/>
      <w:r w:rsidRPr="0040122B">
        <w:rPr>
          <w:rFonts w:ascii="Times New Roman" w:eastAsia="Times New Roman" w:hAnsi="Times New Roman" w:cs="Times New Roman"/>
          <w:color w:val="000000"/>
          <w:sz w:val="24"/>
          <w:szCs w:val="24"/>
          <w:lang w:eastAsia="ru-RU"/>
        </w:rPr>
        <w:t xml:space="preserve"> дерева.</w:t>
      </w:r>
      <w:r w:rsidRPr="0040122B">
        <w:rPr>
          <w:rFonts w:ascii="Times New Roman" w:eastAsia="Calibri" w:hAnsi="Times New Roman" w:cs="Times New Roman"/>
          <w:sz w:val="24"/>
          <w:szCs w:val="24"/>
        </w:rPr>
        <w:t xml:space="preserve"> После полива можно провести мульчирование поверхности лунки мульчирующим материалом (торфокомпост, торфо-песчаная смесь, дробленая </w:t>
      </w:r>
      <w:proofErr w:type="spellStart"/>
      <w:r w:rsidRPr="0040122B">
        <w:rPr>
          <w:rFonts w:ascii="Times New Roman" w:eastAsia="Calibri" w:hAnsi="Times New Roman" w:cs="Times New Roman"/>
          <w:sz w:val="24"/>
          <w:szCs w:val="24"/>
        </w:rPr>
        <w:t>кора</w:t>
      </w:r>
      <w:proofErr w:type="spellEnd"/>
      <w:r w:rsidRPr="0040122B">
        <w:rPr>
          <w:rFonts w:ascii="Times New Roman" w:eastAsia="Calibri" w:hAnsi="Times New Roman" w:cs="Times New Roman"/>
          <w:sz w:val="24"/>
          <w:szCs w:val="24"/>
        </w:rPr>
        <w:t xml:space="preserve"> с песком слоем толщиной 4 см), это мероприятие замедляет испарение влаги.</w:t>
      </w:r>
      <w:r w:rsidRPr="0040122B">
        <w:rPr>
          <w:rFonts w:ascii="Times New Roman" w:eastAsia="Calibri" w:hAnsi="Times New Roman" w:cs="Times New Roman"/>
          <w:color w:val="000000"/>
          <w:sz w:val="24"/>
          <w:szCs w:val="24"/>
        </w:rPr>
        <w:t xml:space="preserve"> </w:t>
      </w:r>
      <w:r w:rsidRPr="0040122B">
        <w:rPr>
          <w:rFonts w:ascii="Times New Roman" w:eastAsia="Times New Roman" w:hAnsi="Times New Roman" w:cs="Times New Roman"/>
          <w:color w:val="000000"/>
          <w:sz w:val="24"/>
          <w:szCs w:val="24"/>
          <w:lang w:eastAsia="ru-RU"/>
        </w:rPr>
        <w:t>Кратность полива</w:t>
      </w:r>
      <w:r w:rsidR="004778E6">
        <w:rPr>
          <w:rFonts w:ascii="Times New Roman" w:eastAsia="Times New Roman" w:hAnsi="Times New Roman" w:cs="Times New Roman"/>
          <w:color w:val="000000"/>
          <w:sz w:val="24"/>
          <w:szCs w:val="24"/>
          <w:lang w:eastAsia="ru-RU"/>
        </w:rPr>
        <w:t xml:space="preserve"> для </w:t>
      </w:r>
      <w:proofErr w:type="spellStart"/>
      <w:r w:rsidR="004778E6">
        <w:rPr>
          <w:rFonts w:ascii="Times New Roman" w:eastAsia="Times New Roman" w:hAnsi="Times New Roman" w:cs="Times New Roman"/>
          <w:color w:val="000000"/>
          <w:sz w:val="24"/>
          <w:szCs w:val="24"/>
          <w:lang w:eastAsia="ru-RU"/>
        </w:rPr>
        <w:t>свежепосаженных</w:t>
      </w:r>
      <w:proofErr w:type="spellEnd"/>
      <w:r w:rsidR="004778E6">
        <w:rPr>
          <w:rFonts w:ascii="Times New Roman" w:eastAsia="Times New Roman" w:hAnsi="Times New Roman" w:cs="Times New Roman"/>
          <w:color w:val="000000"/>
          <w:sz w:val="24"/>
          <w:szCs w:val="24"/>
          <w:lang w:eastAsia="ru-RU"/>
        </w:rPr>
        <w:t xml:space="preserve"> деревьев и кустарников</w:t>
      </w:r>
      <w:r w:rsidRPr="0040122B">
        <w:rPr>
          <w:rFonts w:ascii="Times New Roman" w:eastAsia="Times New Roman" w:hAnsi="Times New Roman" w:cs="Times New Roman"/>
          <w:color w:val="000000"/>
          <w:sz w:val="24"/>
          <w:szCs w:val="24"/>
          <w:lang w:eastAsia="ru-RU"/>
        </w:rPr>
        <w:t xml:space="preserve"> за период вегетации для г. </w:t>
      </w:r>
      <w:r w:rsidR="00E55E69">
        <w:rPr>
          <w:rFonts w:ascii="Times New Roman" w:eastAsia="Times New Roman" w:hAnsi="Times New Roman" w:cs="Times New Roman"/>
          <w:color w:val="000000"/>
          <w:sz w:val="24"/>
          <w:szCs w:val="24"/>
          <w:lang w:eastAsia="ru-RU"/>
        </w:rPr>
        <w:t>Костанай</w:t>
      </w:r>
      <w:r w:rsidRPr="0040122B">
        <w:rPr>
          <w:rFonts w:ascii="Times New Roman" w:eastAsia="Times New Roman" w:hAnsi="Times New Roman" w:cs="Times New Roman"/>
          <w:color w:val="000000"/>
          <w:sz w:val="24"/>
          <w:szCs w:val="24"/>
          <w:lang w:eastAsia="ru-RU"/>
        </w:rPr>
        <w:t xml:space="preserve"> </w:t>
      </w:r>
      <w:r w:rsidR="00E8508C">
        <w:rPr>
          <w:rFonts w:ascii="Times New Roman" w:eastAsia="Times New Roman" w:hAnsi="Times New Roman" w:cs="Times New Roman"/>
          <w:color w:val="000000"/>
          <w:sz w:val="24"/>
          <w:szCs w:val="24"/>
          <w:lang w:eastAsia="ru-RU"/>
        </w:rPr>
        <w:t xml:space="preserve">минимум </w:t>
      </w:r>
      <w:r w:rsidRPr="0040122B">
        <w:rPr>
          <w:rFonts w:ascii="Times New Roman" w:eastAsia="Times New Roman" w:hAnsi="Times New Roman" w:cs="Times New Roman"/>
          <w:color w:val="000000"/>
          <w:sz w:val="24"/>
          <w:szCs w:val="24"/>
          <w:lang w:eastAsia="ru-RU"/>
        </w:rPr>
        <w:t>3-5 раз за сезон.</w:t>
      </w:r>
      <w:r w:rsidR="00E8508C">
        <w:rPr>
          <w:rFonts w:ascii="Times New Roman" w:eastAsia="Times New Roman" w:hAnsi="Times New Roman" w:cs="Times New Roman"/>
          <w:color w:val="000000"/>
          <w:sz w:val="24"/>
          <w:szCs w:val="24"/>
          <w:lang w:eastAsia="ru-RU"/>
        </w:rPr>
        <w:t xml:space="preserve"> В случае жаркого лета, кратность полива должна быть </w:t>
      </w:r>
      <w:proofErr w:type="spellStart"/>
      <w:r w:rsidR="00E8508C">
        <w:rPr>
          <w:rFonts w:ascii="Times New Roman" w:eastAsia="Times New Roman" w:hAnsi="Times New Roman" w:cs="Times New Roman"/>
          <w:color w:val="000000"/>
          <w:sz w:val="24"/>
          <w:szCs w:val="24"/>
          <w:lang w:eastAsia="ru-RU"/>
        </w:rPr>
        <w:t>увеличен</w:t>
      </w:r>
      <w:r w:rsidR="001A4F5C">
        <w:rPr>
          <w:rFonts w:ascii="Times New Roman" w:eastAsia="Times New Roman" w:hAnsi="Times New Roman" w:cs="Times New Roman"/>
          <w:color w:val="000000"/>
          <w:sz w:val="24"/>
          <w:szCs w:val="24"/>
          <w:lang w:eastAsia="ru-RU"/>
        </w:rPr>
        <w:t>н</w:t>
      </w:r>
      <w:r w:rsidR="00E8508C">
        <w:rPr>
          <w:rFonts w:ascii="Times New Roman" w:eastAsia="Times New Roman" w:hAnsi="Times New Roman" w:cs="Times New Roman"/>
          <w:color w:val="000000"/>
          <w:sz w:val="24"/>
          <w:szCs w:val="24"/>
          <w:lang w:eastAsia="ru-RU"/>
        </w:rPr>
        <w:t>а</w:t>
      </w:r>
      <w:proofErr w:type="spellEnd"/>
      <w:r w:rsidR="00E8508C">
        <w:rPr>
          <w:rFonts w:ascii="Times New Roman" w:eastAsia="Times New Roman" w:hAnsi="Times New Roman" w:cs="Times New Roman"/>
          <w:color w:val="000000"/>
          <w:sz w:val="24"/>
          <w:szCs w:val="24"/>
          <w:lang w:eastAsia="ru-RU"/>
        </w:rPr>
        <w:t xml:space="preserve"> до 10 раз за сезон. </w:t>
      </w:r>
      <w:r w:rsidR="009F04E1">
        <w:rPr>
          <w:rFonts w:ascii="Times New Roman" w:eastAsia="Times New Roman" w:hAnsi="Times New Roman" w:cs="Times New Roman"/>
          <w:color w:val="000000"/>
          <w:sz w:val="24"/>
          <w:szCs w:val="24"/>
          <w:lang w:eastAsia="ru-RU"/>
        </w:rPr>
        <w:t xml:space="preserve"> Этого количества полива стоит придерживаться первые 2-3 года после посадки.</w:t>
      </w:r>
      <w:r w:rsidRPr="0040122B">
        <w:rPr>
          <w:rFonts w:ascii="Times New Roman" w:eastAsia="Times New Roman" w:hAnsi="Times New Roman" w:cs="Times New Roman"/>
          <w:color w:val="000000"/>
          <w:sz w:val="24"/>
          <w:szCs w:val="24"/>
          <w:lang w:eastAsia="ru-RU"/>
        </w:rPr>
        <w:t xml:space="preserve"> </w:t>
      </w:r>
    </w:p>
    <w:p w14:paraId="60EE2708" w14:textId="77777777" w:rsidR="009273F8" w:rsidRPr="00920DEB" w:rsidRDefault="009273F8" w:rsidP="00E56753">
      <w:pPr>
        <w:spacing w:line="360" w:lineRule="auto"/>
        <w:ind w:firstLine="708"/>
        <w:rPr>
          <w:rFonts w:ascii="Times New Roman" w:hAnsi="Times New Roman" w:cs="Times New Roman"/>
          <w:b/>
          <w:sz w:val="24"/>
          <w:szCs w:val="24"/>
        </w:rPr>
      </w:pPr>
      <w:r w:rsidRPr="00920DEB">
        <w:rPr>
          <w:rFonts w:ascii="Times New Roman" w:hAnsi="Times New Roman" w:cs="Times New Roman"/>
          <w:b/>
          <w:sz w:val="24"/>
          <w:szCs w:val="24"/>
        </w:rPr>
        <w:t>2 Рекомендации по уходу за зелеными насаждениями</w:t>
      </w:r>
    </w:p>
    <w:p w14:paraId="24E11271" w14:textId="5BDC3F83" w:rsidR="009273F8" w:rsidRDefault="00F3152E" w:rsidP="00DF6145">
      <w:pPr>
        <w:shd w:val="clear" w:color="auto" w:fill="FFFFFF"/>
        <w:spacing w:line="360" w:lineRule="auto"/>
        <w:ind w:firstLine="708"/>
        <w:jc w:val="both"/>
        <w:textAlignment w:val="baseline"/>
        <w:rPr>
          <w:rFonts w:ascii="Times New Roman" w:eastAsia="Times New Roman" w:hAnsi="Times New Roman" w:cs="Times New Roman"/>
          <w:iCs/>
          <w:sz w:val="24"/>
          <w:szCs w:val="24"/>
          <w:bdr w:val="none" w:sz="0" w:space="0" w:color="auto" w:frame="1"/>
          <w:lang w:eastAsia="ru-RU"/>
        </w:rPr>
      </w:pPr>
      <w:r>
        <w:rPr>
          <w:rFonts w:ascii="Times New Roman" w:eastAsia="Times New Roman" w:hAnsi="Times New Roman" w:cs="Times New Roman"/>
          <w:iCs/>
          <w:sz w:val="24"/>
          <w:szCs w:val="24"/>
          <w:bdr w:val="none" w:sz="0" w:space="0" w:color="auto" w:frame="1"/>
          <w:lang w:eastAsia="ru-RU"/>
        </w:rPr>
        <w:t>Зеленые насаждения требуют определенных агротехнических мероприятий. О</w:t>
      </w:r>
      <w:r w:rsidR="009273F8">
        <w:rPr>
          <w:rFonts w:ascii="Times New Roman" w:eastAsia="Times New Roman" w:hAnsi="Times New Roman" w:cs="Times New Roman"/>
          <w:iCs/>
          <w:sz w:val="24"/>
          <w:szCs w:val="24"/>
          <w:bdr w:val="none" w:sz="0" w:space="0" w:color="auto" w:frame="1"/>
          <w:lang w:eastAsia="ru-RU"/>
        </w:rPr>
        <w:t>сновны</w:t>
      </w:r>
      <w:r>
        <w:rPr>
          <w:rFonts w:ascii="Times New Roman" w:eastAsia="Times New Roman" w:hAnsi="Times New Roman" w:cs="Times New Roman"/>
          <w:iCs/>
          <w:sz w:val="24"/>
          <w:szCs w:val="24"/>
          <w:bdr w:val="none" w:sz="0" w:space="0" w:color="auto" w:frame="1"/>
          <w:lang w:eastAsia="ru-RU"/>
        </w:rPr>
        <w:t>е</w:t>
      </w:r>
      <w:r w:rsidR="009273F8">
        <w:rPr>
          <w:rFonts w:ascii="Times New Roman" w:eastAsia="Times New Roman" w:hAnsi="Times New Roman" w:cs="Times New Roman"/>
          <w:iCs/>
          <w:sz w:val="24"/>
          <w:szCs w:val="24"/>
          <w:bdr w:val="none" w:sz="0" w:space="0" w:color="auto" w:frame="1"/>
          <w:lang w:eastAsia="ru-RU"/>
        </w:rPr>
        <w:t xml:space="preserve"> прием</w:t>
      </w:r>
      <w:r>
        <w:rPr>
          <w:rFonts w:ascii="Times New Roman" w:eastAsia="Times New Roman" w:hAnsi="Times New Roman" w:cs="Times New Roman"/>
          <w:iCs/>
          <w:sz w:val="24"/>
          <w:szCs w:val="24"/>
          <w:bdr w:val="none" w:sz="0" w:space="0" w:color="auto" w:frame="1"/>
          <w:lang w:eastAsia="ru-RU"/>
        </w:rPr>
        <w:t>ы</w:t>
      </w:r>
      <w:r w:rsidR="009273F8">
        <w:rPr>
          <w:rFonts w:ascii="Times New Roman" w:eastAsia="Times New Roman" w:hAnsi="Times New Roman" w:cs="Times New Roman"/>
          <w:iCs/>
          <w:sz w:val="24"/>
          <w:szCs w:val="24"/>
          <w:bdr w:val="none" w:sz="0" w:space="0" w:color="auto" w:frame="1"/>
          <w:lang w:eastAsia="ru-RU"/>
        </w:rPr>
        <w:t xml:space="preserve"> по уходу за древесными растениями:</w:t>
      </w:r>
      <w:r>
        <w:rPr>
          <w:rFonts w:ascii="Times New Roman" w:eastAsia="Times New Roman" w:hAnsi="Times New Roman" w:cs="Times New Roman"/>
          <w:iCs/>
          <w:sz w:val="24"/>
          <w:szCs w:val="24"/>
          <w:bdr w:val="none" w:sz="0" w:space="0" w:color="auto" w:frame="1"/>
          <w:lang w:eastAsia="ru-RU"/>
        </w:rPr>
        <w:t xml:space="preserve"> ф</w:t>
      </w:r>
      <w:r w:rsidR="004778E6">
        <w:rPr>
          <w:rFonts w:ascii="Times New Roman" w:eastAsia="Times New Roman" w:hAnsi="Times New Roman" w:cs="Times New Roman"/>
          <w:iCs/>
          <w:sz w:val="24"/>
          <w:szCs w:val="24"/>
          <w:bdr w:val="none" w:sz="0" w:space="0" w:color="auto" w:frame="1"/>
          <w:lang w:eastAsia="ru-RU"/>
        </w:rPr>
        <w:t>ормировочная, с</w:t>
      </w:r>
      <w:r w:rsidR="009273F8">
        <w:rPr>
          <w:rFonts w:ascii="Times New Roman" w:eastAsia="Times New Roman" w:hAnsi="Times New Roman" w:cs="Times New Roman"/>
          <w:iCs/>
          <w:sz w:val="24"/>
          <w:szCs w:val="24"/>
          <w:bdr w:val="none" w:sz="0" w:space="0" w:color="auto" w:frame="1"/>
          <w:lang w:eastAsia="ru-RU"/>
        </w:rPr>
        <w:t>анитарная</w:t>
      </w:r>
      <w:r w:rsidR="004778E6">
        <w:rPr>
          <w:rFonts w:ascii="Times New Roman" w:eastAsia="Times New Roman" w:hAnsi="Times New Roman" w:cs="Times New Roman"/>
          <w:iCs/>
          <w:sz w:val="24"/>
          <w:szCs w:val="24"/>
          <w:bdr w:val="none" w:sz="0" w:space="0" w:color="auto" w:frame="1"/>
          <w:lang w:eastAsia="ru-RU"/>
        </w:rPr>
        <w:t xml:space="preserve"> и омолаживающая обрезки</w:t>
      </w:r>
      <w:r w:rsidR="00920DEB">
        <w:rPr>
          <w:rFonts w:ascii="Times New Roman" w:eastAsia="Times New Roman" w:hAnsi="Times New Roman" w:cs="Times New Roman"/>
          <w:iCs/>
          <w:sz w:val="24"/>
          <w:szCs w:val="24"/>
          <w:bdr w:val="none" w:sz="0" w:space="0" w:color="auto" w:frame="1"/>
          <w:lang w:eastAsia="ru-RU"/>
        </w:rPr>
        <w:t>; п</w:t>
      </w:r>
      <w:r w:rsidR="009273F8">
        <w:rPr>
          <w:rFonts w:ascii="Times New Roman" w:eastAsia="Times New Roman" w:hAnsi="Times New Roman" w:cs="Times New Roman"/>
          <w:iCs/>
          <w:sz w:val="24"/>
          <w:szCs w:val="24"/>
          <w:bdr w:val="none" w:sz="0" w:space="0" w:color="auto" w:frame="1"/>
          <w:lang w:eastAsia="ru-RU"/>
        </w:rPr>
        <w:t>олив</w:t>
      </w:r>
      <w:r w:rsidR="00920DEB">
        <w:rPr>
          <w:rFonts w:ascii="Times New Roman" w:eastAsia="Times New Roman" w:hAnsi="Times New Roman" w:cs="Times New Roman"/>
          <w:iCs/>
          <w:sz w:val="24"/>
          <w:szCs w:val="24"/>
          <w:bdr w:val="none" w:sz="0" w:space="0" w:color="auto" w:frame="1"/>
          <w:lang w:eastAsia="ru-RU"/>
        </w:rPr>
        <w:t xml:space="preserve"> и з</w:t>
      </w:r>
      <w:r w:rsidR="009273F8">
        <w:rPr>
          <w:rFonts w:ascii="Times New Roman" w:eastAsia="Times New Roman" w:hAnsi="Times New Roman" w:cs="Times New Roman"/>
          <w:iCs/>
          <w:sz w:val="24"/>
          <w:szCs w:val="24"/>
          <w:bdr w:val="none" w:sz="0" w:space="0" w:color="auto" w:frame="1"/>
          <w:lang w:eastAsia="ru-RU"/>
        </w:rPr>
        <w:t xml:space="preserve">ащита </w:t>
      </w:r>
      <w:r w:rsidR="00880A73">
        <w:rPr>
          <w:rFonts w:ascii="Times New Roman" w:eastAsia="Times New Roman" w:hAnsi="Times New Roman" w:cs="Times New Roman"/>
          <w:iCs/>
          <w:sz w:val="24"/>
          <w:szCs w:val="24"/>
          <w:bdr w:val="none" w:sz="0" w:space="0" w:color="auto" w:frame="1"/>
          <w:lang w:eastAsia="ru-RU"/>
        </w:rPr>
        <w:t>от вредителей и болезней.</w:t>
      </w:r>
    </w:p>
    <w:p w14:paraId="698D5164" w14:textId="77777777" w:rsidR="00880A73" w:rsidRPr="00880A73" w:rsidRDefault="00880A73" w:rsidP="00920DEB">
      <w:pPr>
        <w:shd w:val="clear" w:color="auto" w:fill="FFFFFF"/>
        <w:spacing w:after="0" w:line="360" w:lineRule="auto"/>
        <w:ind w:firstLine="708"/>
        <w:jc w:val="both"/>
        <w:textAlignment w:val="baseline"/>
        <w:rPr>
          <w:rFonts w:ascii="Times New Roman" w:eastAsia="Times New Roman" w:hAnsi="Times New Roman" w:cs="Times New Roman"/>
          <w:b/>
          <w:iCs/>
          <w:sz w:val="24"/>
          <w:szCs w:val="24"/>
          <w:bdr w:val="none" w:sz="0" w:space="0" w:color="auto" w:frame="1"/>
          <w:lang w:eastAsia="ru-RU"/>
        </w:rPr>
      </w:pPr>
      <w:bookmarkStart w:id="46" w:name="_Hlk116472374"/>
      <w:r w:rsidRPr="00880A73">
        <w:rPr>
          <w:rFonts w:ascii="Times New Roman" w:eastAsia="Times New Roman" w:hAnsi="Times New Roman" w:cs="Times New Roman"/>
          <w:b/>
          <w:iCs/>
          <w:sz w:val="24"/>
          <w:szCs w:val="24"/>
          <w:bdr w:val="none" w:sz="0" w:space="0" w:color="auto" w:frame="1"/>
          <w:lang w:eastAsia="ru-RU"/>
        </w:rPr>
        <w:t>2.1 Обрезка крон деревьев и кустарников</w:t>
      </w:r>
    </w:p>
    <w:p w14:paraId="6D784916" w14:textId="1D2042A9" w:rsidR="0082577C" w:rsidRDefault="00880A73" w:rsidP="00920DEB">
      <w:pPr>
        <w:spacing w:line="360" w:lineRule="auto"/>
        <w:ind w:firstLine="708"/>
        <w:jc w:val="both"/>
        <w:rPr>
          <w:rStyle w:val="fontstyle01"/>
          <w:sz w:val="24"/>
          <w:szCs w:val="24"/>
        </w:rPr>
      </w:pPr>
      <w:r>
        <w:rPr>
          <w:rStyle w:val="fontstyle01"/>
          <w:sz w:val="24"/>
          <w:szCs w:val="24"/>
        </w:rPr>
        <w:t xml:space="preserve">2.1.1 </w:t>
      </w:r>
      <w:r w:rsidRPr="00880A73">
        <w:rPr>
          <w:rStyle w:val="fontstyle01"/>
          <w:sz w:val="24"/>
          <w:szCs w:val="24"/>
        </w:rPr>
        <w:t>Определени</w:t>
      </w:r>
      <w:r w:rsidR="00E90BF4">
        <w:rPr>
          <w:rStyle w:val="fontstyle01"/>
          <w:sz w:val="24"/>
          <w:szCs w:val="24"/>
        </w:rPr>
        <w:t>е</w:t>
      </w:r>
      <w:r w:rsidRPr="00880A73">
        <w:rPr>
          <w:rStyle w:val="fontstyle01"/>
          <w:sz w:val="24"/>
          <w:szCs w:val="24"/>
        </w:rPr>
        <w:t xml:space="preserve"> видов обрезки крон деревьев,</w:t>
      </w:r>
      <w:r w:rsidR="00920DEB">
        <w:rPr>
          <w:rStyle w:val="fontstyle01"/>
          <w:sz w:val="24"/>
          <w:szCs w:val="24"/>
        </w:rPr>
        <w:t xml:space="preserve"> </w:t>
      </w:r>
      <w:r w:rsidRPr="00880A73">
        <w:rPr>
          <w:rStyle w:val="fontstyle01"/>
          <w:sz w:val="24"/>
          <w:szCs w:val="24"/>
        </w:rPr>
        <w:t>кустарников и требований к производству данного вида работ</w:t>
      </w:r>
    </w:p>
    <w:bookmarkEnd w:id="46"/>
    <w:p w14:paraId="339B9AB7" w14:textId="77777777" w:rsidR="00920DEB" w:rsidRDefault="00880A73" w:rsidP="007E5DC0">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Одним из основных мероприятий по правильному содержанию городских зеленых</w:t>
      </w:r>
      <w:r w:rsidRPr="00880A73">
        <w:rPr>
          <w:color w:val="000000"/>
        </w:rPr>
        <w:br/>
      </w:r>
      <w:r w:rsidRPr="00880A73">
        <w:rPr>
          <w:rFonts w:ascii="Times New Roman" w:hAnsi="Times New Roman" w:cs="Times New Roman"/>
          <w:color w:val="000000"/>
          <w:sz w:val="24"/>
          <w:szCs w:val="24"/>
        </w:rPr>
        <w:t xml:space="preserve">насаждений является обрезка кроны (далее - </w:t>
      </w:r>
      <w:proofErr w:type="spellStart"/>
      <w:r w:rsidRPr="00880A73">
        <w:rPr>
          <w:rFonts w:ascii="Times New Roman" w:hAnsi="Times New Roman" w:cs="Times New Roman"/>
          <w:color w:val="000000"/>
          <w:sz w:val="24"/>
          <w:szCs w:val="24"/>
        </w:rPr>
        <w:t>кронирование</w:t>
      </w:r>
      <w:proofErr w:type="spellEnd"/>
      <w:r w:rsidRPr="00880A73">
        <w:rPr>
          <w:rFonts w:ascii="Times New Roman" w:hAnsi="Times New Roman" w:cs="Times New Roman"/>
          <w:color w:val="000000"/>
          <w:sz w:val="24"/>
          <w:szCs w:val="24"/>
        </w:rPr>
        <w:t>).</w:t>
      </w:r>
      <w:r w:rsidRPr="00880A73">
        <w:rPr>
          <w:color w:val="000000"/>
        </w:rPr>
        <w:br/>
      </w:r>
      <w:r w:rsidRPr="00880A73">
        <w:rPr>
          <w:rFonts w:ascii="Times New Roman" w:hAnsi="Times New Roman" w:cs="Times New Roman"/>
          <w:color w:val="000000"/>
          <w:sz w:val="24"/>
          <w:szCs w:val="24"/>
        </w:rPr>
        <w:t>Главная задача обрезки растений - это достижение максимального декоративного</w:t>
      </w:r>
      <w:r w:rsidRPr="00880A73">
        <w:rPr>
          <w:color w:val="000000"/>
        </w:rPr>
        <w:br/>
      </w:r>
      <w:r w:rsidRPr="00880A73">
        <w:rPr>
          <w:rFonts w:ascii="Times New Roman" w:hAnsi="Times New Roman" w:cs="Times New Roman"/>
          <w:color w:val="000000"/>
          <w:sz w:val="24"/>
          <w:szCs w:val="24"/>
        </w:rPr>
        <w:t>эффекта или оптимальной продуктивности, создание привлекательной формы и внешнего</w:t>
      </w:r>
      <w:r w:rsidRPr="00880A73">
        <w:rPr>
          <w:color w:val="000000"/>
        </w:rPr>
        <w:br/>
      </w:r>
      <w:r w:rsidRPr="00880A73">
        <w:rPr>
          <w:rFonts w:ascii="Times New Roman" w:hAnsi="Times New Roman" w:cs="Times New Roman"/>
          <w:color w:val="000000"/>
          <w:sz w:val="24"/>
          <w:szCs w:val="24"/>
        </w:rPr>
        <w:t>вида растения, обеспечение сбалансированного роста, цветения и плодоношения, то есть</w:t>
      </w:r>
      <w:r w:rsidRPr="00880A73">
        <w:rPr>
          <w:color w:val="000000"/>
        </w:rPr>
        <w:br/>
      </w:r>
      <w:r w:rsidRPr="00880A73">
        <w:rPr>
          <w:rFonts w:ascii="Times New Roman" w:hAnsi="Times New Roman" w:cs="Times New Roman"/>
          <w:color w:val="000000"/>
          <w:sz w:val="24"/>
          <w:szCs w:val="24"/>
        </w:rPr>
        <w:t>повышение жизнеспособности и декоративности растений на объектах озеленения города,</w:t>
      </w:r>
      <w:r w:rsidRPr="00880A73">
        <w:rPr>
          <w:color w:val="000000"/>
        </w:rPr>
        <w:br/>
      </w:r>
      <w:r w:rsidRPr="00880A73">
        <w:rPr>
          <w:rFonts w:ascii="Times New Roman" w:hAnsi="Times New Roman" w:cs="Times New Roman"/>
          <w:color w:val="000000"/>
          <w:sz w:val="24"/>
          <w:szCs w:val="24"/>
        </w:rPr>
        <w:t>а также снижение аварийности зеленых насаждений, которая может быть вызвана не только</w:t>
      </w:r>
      <w:r w:rsidRPr="00880A73">
        <w:rPr>
          <w:color w:val="000000"/>
        </w:rPr>
        <w:br/>
      </w:r>
      <w:r w:rsidRPr="00880A73">
        <w:rPr>
          <w:rFonts w:ascii="Times New Roman" w:hAnsi="Times New Roman" w:cs="Times New Roman"/>
          <w:color w:val="000000"/>
          <w:sz w:val="24"/>
          <w:szCs w:val="24"/>
        </w:rPr>
        <w:t xml:space="preserve">отсутствием плановых работ по </w:t>
      </w:r>
      <w:proofErr w:type="spellStart"/>
      <w:r w:rsidRPr="00880A73">
        <w:rPr>
          <w:rFonts w:ascii="Times New Roman" w:hAnsi="Times New Roman" w:cs="Times New Roman"/>
          <w:color w:val="000000"/>
          <w:sz w:val="24"/>
          <w:szCs w:val="24"/>
        </w:rPr>
        <w:t>кронированию</w:t>
      </w:r>
      <w:proofErr w:type="spellEnd"/>
      <w:r w:rsidRPr="00880A73">
        <w:rPr>
          <w:rFonts w:ascii="Times New Roman" w:hAnsi="Times New Roman" w:cs="Times New Roman"/>
          <w:color w:val="000000"/>
          <w:sz w:val="24"/>
          <w:szCs w:val="24"/>
        </w:rPr>
        <w:t>, но и ошибками при их проведении.</w:t>
      </w:r>
      <w:r w:rsidRPr="00880A73">
        <w:rPr>
          <w:color w:val="000000"/>
        </w:rPr>
        <w:br/>
      </w:r>
      <w:r w:rsidRPr="00880A73">
        <w:rPr>
          <w:rFonts w:ascii="Times New Roman" w:hAnsi="Times New Roman" w:cs="Times New Roman"/>
          <w:color w:val="000000"/>
          <w:sz w:val="24"/>
          <w:szCs w:val="24"/>
        </w:rPr>
        <w:t xml:space="preserve">Перед проведением работ по </w:t>
      </w:r>
      <w:proofErr w:type="spellStart"/>
      <w:r w:rsidRPr="00880A73">
        <w:rPr>
          <w:rFonts w:ascii="Times New Roman" w:hAnsi="Times New Roman" w:cs="Times New Roman"/>
          <w:color w:val="000000"/>
          <w:sz w:val="24"/>
          <w:szCs w:val="24"/>
        </w:rPr>
        <w:t>кронированию</w:t>
      </w:r>
      <w:proofErr w:type="spellEnd"/>
      <w:r w:rsidRPr="00880A73">
        <w:rPr>
          <w:rFonts w:ascii="Times New Roman" w:hAnsi="Times New Roman" w:cs="Times New Roman"/>
          <w:color w:val="000000"/>
          <w:sz w:val="24"/>
          <w:szCs w:val="24"/>
        </w:rPr>
        <w:t>, необходимо иметь представление</w:t>
      </w:r>
      <w:r w:rsidRPr="00880A73">
        <w:rPr>
          <w:color w:val="000000"/>
        </w:rPr>
        <w:br/>
      </w:r>
      <w:r w:rsidRPr="00880A73">
        <w:rPr>
          <w:rFonts w:ascii="Times New Roman" w:hAnsi="Times New Roman" w:cs="Times New Roman"/>
          <w:color w:val="000000"/>
          <w:sz w:val="24"/>
          <w:szCs w:val="24"/>
        </w:rPr>
        <w:t>об особенностях роста и цветения, а также возможностях восстановления после проведения</w:t>
      </w:r>
      <w:r w:rsidRPr="00880A73">
        <w:rPr>
          <w:color w:val="000000"/>
        </w:rPr>
        <w:br/>
      </w:r>
      <w:r w:rsidRPr="00880A73">
        <w:rPr>
          <w:rFonts w:ascii="Times New Roman" w:hAnsi="Times New Roman" w:cs="Times New Roman"/>
          <w:color w:val="000000"/>
          <w:sz w:val="24"/>
          <w:szCs w:val="24"/>
        </w:rPr>
        <w:t>таких работ тех или иных зеленых насаждений.</w:t>
      </w:r>
    </w:p>
    <w:p w14:paraId="4B34EA2D" w14:textId="77777777" w:rsidR="00920DEB" w:rsidRDefault="00880A73" w:rsidP="00920DEB">
      <w:pPr>
        <w:spacing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В данном</w:t>
      </w:r>
      <w:r>
        <w:rPr>
          <w:rFonts w:ascii="Times New Roman" w:hAnsi="Times New Roman" w:cs="Times New Roman"/>
          <w:color w:val="000000"/>
          <w:sz w:val="24"/>
          <w:szCs w:val="24"/>
        </w:rPr>
        <w:t xml:space="preserve"> разделе</w:t>
      </w:r>
      <w:r w:rsidRPr="00880A73">
        <w:rPr>
          <w:rFonts w:ascii="Times New Roman" w:hAnsi="Times New Roman" w:cs="Times New Roman"/>
          <w:color w:val="000000"/>
          <w:sz w:val="24"/>
          <w:szCs w:val="24"/>
        </w:rPr>
        <w:t xml:space="preserve"> применяются следующие термины и определении:</w:t>
      </w:r>
    </w:p>
    <w:p w14:paraId="61058DA6" w14:textId="460D70BF" w:rsidR="00920DEB" w:rsidRDefault="00880A73" w:rsidP="00920DEB">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lastRenderedPageBreak/>
        <w:t>1 Зеленые насаждения – совокупность древесных, кустарниковых и травянистых</w:t>
      </w:r>
      <w:r w:rsidRPr="00880A73">
        <w:rPr>
          <w:color w:val="000000"/>
        </w:rPr>
        <w:br/>
      </w:r>
      <w:r w:rsidRPr="00880A73">
        <w:rPr>
          <w:rFonts w:ascii="Times New Roman" w:hAnsi="Times New Roman" w:cs="Times New Roman"/>
          <w:color w:val="000000"/>
          <w:sz w:val="24"/>
          <w:szCs w:val="24"/>
        </w:rPr>
        <w:t>растений естественного и искусственного происхождения (включая отдельно</w:t>
      </w:r>
      <w:r w:rsidRPr="00880A73">
        <w:rPr>
          <w:color w:val="000000"/>
        </w:rPr>
        <w:br/>
      </w:r>
      <w:r w:rsidRPr="00880A73">
        <w:rPr>
          <w:rFonts w:ascii="Times New Roman" w:hAnsi="Times New Roman" w:cs="Times New Roman"/>
          <w:color w:val="000000"/>
          <w:sz w:val="24"/>
          <w:szCs w:val="24"/>
        </w:rPr>
        <w:t>произрастающие деревья и кустарники, травяной покров и цветники).</w:t>
      </w:r>
    </w:p>
    <w:p w14:paraId="0CAB2B2D" w14:textId="2643EC89" w:rsidR="00920DEB" w:rsidRDefault="00920DEB" w:rsidP="00920DEB">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2 Лица, ответственные за обслуживание зеленых насаждений – организации и муниципальные службы, в ответственность которых входит обслуживание, содержание и охрана зеленых насаждений (коммунальные службы, управляющие компании).</w:t>
      </w:r>
    </w:p>
    <w:p w14:paraId="5BF23A73" w14:textId="77777777" w:rsidR="00920DEB" w:rsidRDefault="00880A73" w:rsidP="00920DEB">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3 Дерево – многолетнее растение с четко выраженным стволом, несущими боковыми</w:t>
      </w:r>
      <w:r w:rsidRPr="00880A73">
        <w:rPr>
          <w:color w:val="000000"/>
        </w:rPr>
        <w:br/>
      </w:r>
      <w:r w:rsidRPr="00880A73">
        <w:rPr>
          <w:rFonts w:ascii="Times New Roman" w:hAnsi="Times New Roman" w:cs="Times New Roman"/>
          <w:color w:val="000000"/>
          <w:sz w:val="24"/>
          <w:szCs w:val="24"/>
        </w:rPr>
        <w:t>ветвями и верхушечным побегом.</w:t>
      </w:r>
    </w:p>
    <w:p w14:paraId="02F0A444" w14:textId="77777777" w:rsidR="00920DEB" w:rsidRDefault="00880A73" w:rsidP="00920DEB">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4 Кустарник - многолетнее растение, ветвящееся у самой поверхности почвы</w:t>
      </w:r>
      <w:r w:rsidRPr="00880A73">
        <w:rPr>
          <w:color w:val="000000"/>
        </w:rPr>
        <w:br/>
      </w:r>
      <w:r w:rsidRPr="00880A73">
        <w:rPr>
          <w:rFonts w:ascii="Times New Roman" w:hAnsi="Times New Roman" w:cs="Times New Roman"/>
          <w:color w:val="000000"/>
          <w:sz w:val="24"/>
          <w:szCs w:val="24"/>
        </w:rPr>
        <w:t>(в отличие от дерева) и не имеющее во взрослом состоянии главного ствола.</w:t>
      </w:r>
    </w:p>
    <w:p w14:paraId="18EC56FF" w14:textId="77777777" w:rsidR="00920DEB" w:rsidRDefault="00880A73" w:rsidP="007E5DC0">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 xml:space="preserve">5 </w:t>
      </w:r>
      <w:proofErr w:type="spellStart"/>
      <w:r w:rsidRPr="00880A73">
        <w:rPr>
          <w:rFonts w:ascii="Times New Roman" w:hAnsi="Times New Roman" w:cs="Times New Roman"/>
          <w:color w:val="000000"/>
          <w:sz w:val="24"/>
          <w:szCs w:val="24"/>
        </w:rPr>
        <w:t>Кронирование</w:t>
      </w:r>
      <w:proofErr w:type="spellEnd"/>
      <w:r w:rsidRPr="00880A73">
        <w:rPr>
          <w:rFonts w:ascii="Times New Roman" w:hAnsi="Times New Roman" w:cs="Times New Roman"/>
          <w:color w:val="000000"/>
          <w:sz w:val="24"/>
          <w:szCs w:val="24"/>
        </w:rPr>
        <w:t xml:space="preserve"> (обрезка кроны) – это процесс частичной обрезки ветвей деревьев</w:t>
      </w:r>
      <w:r w:rsidRPr="00880A73">
        <w:rPr>
          <w:color w:val="000000"/>
        </w:rPr>
        <w:br/>
      </w:r>
      <w:r w:rsidRPr="00880A73">
        <w:rPr>
          <w:rFonts w:ascii="Times New Roman" w:hAnsi="Times New Roman" w:cs="Times New Roman"/>
          <w:color w:val="000000"/>
          <w:sz w:val="24"/>
          <w:szCs w:val="24"/>
        </w:rPr>
        <w:t>или крупных кустарников для формирования очертаний в практических и декоративных</w:t>
      </w:r>
      <w:r w:rsidRPr="00880A73">
        <w:rPr>
          <w:color w:val="000000"/>
        </w:rPr>
        <w:br/>
      </w:r>
      <w:r w:rsidRPr="00880A73">
        <w:rPr>
          <w:rFonts w:ascii="Times New Roman" w:hAnsi="Times New Roman" w:cs="Times New Roman"/>
          <w:color w:val="000000"/>
          <w:sz w:val="24"/>
          <w:szCs w:val="24"/>
        </w:rPr>
        <w:t>целях.</w:t>
      </w:r>
    </w:p>
    <w:p w14:paraId="35125BA7" w14:textId="77777777" w:rsidR="00920DEB" w:rsidRDefault="00880A73" w:rsidP="00920DEB">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6 Санитарная обрезка - удаление старых, больных, усыхающих и поврежденных ветвей,</w:t>
      </w:r>
      <w:r w:rsidR="00920DEB">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а также ветвей, направленных внутрь кроны или сближенных друг с другом.</w:t>
      </w:r>
    </w:p>
    <w:p w14:paraId="6B855D45" w14:textId="36B30721" w:rsidR="00AA65EA" w:rsidRDefault="00880A73" w:rsidP="00983A93">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7 Омолаживающая обрезка – глубокая обрезка ветвей до их базальной части,</w:t>
      </w:r>
      <w:r w:rsidRPr="00880A73">
        <w:rPr>
          <w:color w:val="000000"/>
        </w:rPr>
        <w:br/>
      </w:r>
      <w:r w:rsidRPr="00880A73">
        <w:rPr>
          <w:rFonts w:ascii="Times New Roman" w:hAnsi="Times New Roman" w:cs="Times New Roman"/>
          <w:color w:val="000000"/>
          <w:sz w:val="24"/>
          <w:szCs w:val="24"/>
        </w:rPr>
        <w:t>стимулирующая образование молодых побегов, создающих новую крону.</w:t>
      </w:r>
      <w:r w:rsidR="00983A93">
        <w:rPr>
          <w:rFonts w:ascii="Times New Roman" w:hAnsi="Times New Roman" w:cs="Times New Roman"/>
          <w:color w:val="000000"/>
          <w:sz w:val="24"/>
          <w:szCs w:val="24"/>
        </w:rPr>
        <w:t xml:space="preserve"> </w:t>
      </w:r>
    </w:p>
    <w:p w14:paraId="60A45DEB" w14:textId="463F686C" w:rsidR="00983A93" w:rsidRDefault="00880A73" w:rsidP="00983A93">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8 Формовочная обрезка – работы по приданию кроне заданной формы и сохранения ее,</w:t>
      </w:r>
      <w:r w:rsidR="00AA65EA">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выравнивания высоты растений, достижения равномерного расположения скелетных ветвей.</w:t>
      </w:r>
    </w:p>
    <w:p w14:paraId="217880CA" w14:textId="77777777" w:rsidR="00983A93" w:rsidRDefault="00983A93" w:rsidP="00983A93">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9 Аварийность зеленых насаждений – состояние зеленых насаждений (чаще деревьев) при котором наблюдается возможность причинения ущерба имуществу и здоровью жителей при возникновении, в частности, неблагоприятных погодных условий.</w:t>
      </w:r>
    </w:p>
    <w:p w14:paraId="1B73C20A" w14:textId="77777777" w:rsidR="00983A93" w:rsidRDefault="00880A73" w:rsidP="00983A93">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10 Повреждение зеленого насаждения – причинение вреда зеленому насаждению,</w:t>
      </w:r>
      <w:r w:rsidRPr="00880A73">
        <w:rPr>
          <w:color w:val="000000"/>
        </w:rPr>
        <w:br/>
      </w:r>
      <w:r w:rsidRPr="00880A73">
        <w:rPr>
          <w:rFonts w:ascii="Times New Roman" w:hAnsi="Times New Roman" w:cs="Times New Roman"/>
          <w:color w:val="000000"/>
          <w:sz w:val="24"/>
          <w:szCs w:val="24"/>
        </w:rPr>
        <w:t>которое привело к снижению его декоративных свойств, сопротивляемости болезням,</w:t>
      </w:r>
      <w:r w:rsidRPr="00880A73">
        <w:rPr>
          <w:color w:val="000000"/>
        </w:rPr>
        <w:br/>
      </w:r>
      <w:r w:rsidRPr="00880A73">
        <w:rPr>
          <w:rFonts w:ascii="Times New Roman" w:hAnsi="Times New Roman" w:cs="Times New Roman"/>
          <w:color w:val="000000"/>
          <w:sz w:val="24"/>
          <w:szCs w:val="24"/>
        </w:rPr>
        <w:t>возникновению аварийности зеленых насаждений, что впоследствии может привести</w:t>
      </w:r>
      <w:r w:rsidRPr="00880A73">
        <w:rPr>
          <w:color w:val="000000"/>
        </w:rPr>
        <w:br/>
      </w:r>
      <w:r w:rsidRPr="00880A73">
        <w:rPr>
          <w:rFonts w:ascii="Times New Roman" w:hAnsi="Times New Roman" w:cs="Times New Roman"/>
          <w:color w:val="000000"/>
          <w:sz w:val="24"/>
          <w:szCs w:val="24"/>
        </w:rPr>
        <w:t>к прекращению его роста.</w:t>
      </w:r>
    </w:p>
    <w:p w14:paraId="15ADBB6C" w14:textId="77777777" w:rsidR="00983A93" w:rsidRDefault="00880A73" w:rsidP="00983A93">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11 Уничтожение зеленого насаждения – повреждение до полного прекращения роста</w:t>
      </w:r>
      <w:r w:rsidRPr="00880A73">
        <w:rPr>
          <w:color w:val="000000"/>
        </w:rPr>
        <w:br/>
      </w:r>
      <w:r w:rsidRPr="00880A73">
        <w:rPr>
          <w:rFonts w:ascii="Times New Roman" w:hAnsi="Times New Roman" w:cs="Times New Roman"/>
          <w:color w:val="000000"/>
          <w:sz w:val="24"/>
          <w:szCs w:val="24"/>
        </w:rPr>
        <w:t>групп или отдельных экземпляров зеленых насаждений.</w:t>
      </w:r>
    </w:p>
    <w:p w14:paraId="0A312FC7" w14:textId="35389F82" w:rsidR="00DF6145" w:rsidRDefault="00880A73" w:rsidP="00920DEB">
      <w:pPr>
        <w:spacing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Обрезка деревьев и кустарников требует специальных знаний и должна проводиться</w:t>
      </w:r>
      <w:r w:rsidRPr="00880A73">
        <w:rPr>
          <w:color w:val="000000"/>
        </w:rPr>
        <w:br/>
      </w:r>
      <w:r w:rsidRPr="00880A73">
        <w:rPr>
          <w:rFonts w:ascii="Times New Roman" w:hAnsi="Times New Roman" w:cs="Times New Roman"/>
          <w:color w:val="000000"/>
          <w:sz w:val="24"/>
          <w:szCs w:val="24"/>
        </w:rPr>
        <w:t>персоналом, владеющим техникой обрезки и знакомым с биологическими особенностями</w:t>
      </w:r>
      <w:r w:rsidRPr="00880A73">
        <w:rPr>
          <w:color w:val="000000"/>
        </w:rPr>
        <w:br/>
      </w:r>
      <w:r w:rsidRPr="00880A73">
        <w:rPr>
          <w:rFonts w:ascii="Times New Roman" w:hAnsi="Times New Roman" w:cs="Times New Roman"/>
          <w:color w:val="000000"/>
          <w:sz w:val="24"/>
          <w:szCs w:val="24"/>
        </w:rPr>
        <w:t>деревьев и кустарников.</w:t>
      </w:r>
      <w:r w:rsidR="00983A93">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Обрезку кроны рекомендуется проводить в период отсутствия сокодвижения</w:t>
      </w:r>
      <w:r w:rsidR="00983A93">
        <w:rPr>
          <w:rFonts w:ascii="Times New Roman" w:hAnsi="Times New Roman" w:cs="Times New Roman"/>
          <w:color w:val="000000"/>
          <w:sz w:val="24"/>
          <w:szCs w:val="24"/>
        </w:rPr>
        <w:t xml:space="preserve"> (в завис</w:t>
      </w:r>
      <w:r w:rsidR="002B2313">
        <w:rPr>
          <w:rFonts w:ascii="Times New Roman" w:hAnsi="Times New Roman" w:cs="Times New Roman"/>
          <w:color w:val="000000"/>
          <w:sz w:val="24"/>
          <w:szCs w:val="24"/>
        </w:rPr>
        <w:t>и</w:t>
      </w:r>
      <w:r w:rsidR="00983A93">
        <w:rPr>
          <w:rFonts w:ascii="Times New Roman" w:hAnsi="Times New Roman" w:cs="Times New Roman"/>
          <w:color w:val="000000"/>
          <w:sz w:val="24"/>
          <w:szCs w:val="24"/>
        </w:rPr>
        <w:t>мости от погодных условий с ноября по март).</w:t>
      </w:r>
      <w:r w:rsidR="00C308AF">
        <w:rPr>
          <w:rFonts w:ascii="Times New Roman" w:hAnsi="Times New Roman" w:cs="Times New Roman"/>
          <w:color w:val="000000"/>
          <w:sz w:val="24"/>
          <w:szCs w:val="24"/>
        </w:rPr>
        <w:t xml:space="preserve"> П</w:t>
      </w:r>
      <w:r w:rsidRPr="00880A73">
        <w:rPr>
          <w:rFonts w:ascii="Times New Roman" w:hAnsi="Times New Roman" w:cs="Times New Roman"/>
          <w:color w:val="000000"/>
          <w:sz w:val="24"/>
          <w:szCs w:val="24"/>
        </w:rPr>
        <w:t>роведение омолаживающей</w:t>
      </w:r>
      <w:r w:rsidR="00C308AF">
        <w:rPr>
          <w:rFonts w:ascii="Times New Roman" w:hAnsi="Times New Roman" w:cs="Times New Roman"/>
          <w:color w:val="000000"/>
          <w:sz w:val="24"/>
          <w:szCs w:val="24"/>
        </w:rPr>
        <w:t xml:space="preserve"> обрезки в период сокодвижения может привести к гибели растения и будет расцениваться как умышленное уничтожение зеленого насаждения.</w:t>
      </w:r>
      <w:r w:rsidRPr="00880A73">
        <w:rPr>
          <w:rFonts w:ascii="Times New Roman" w:hAnsi="Times New Roman" w:cs="Times New Roman"/>
          <w:color w:val="000000"/>
          <w:sz w:val="24"/>
          <w:szCs w:val="24"/>
        </w:rPr>
        <w:t xml:space="preserve"> </w:t>
      </w:r>
    </w:p>
    <w:p w14:paraId="0D833C6D" w14:textId="1C02A7FB" w:rsidR="005A5E32" w:rsidRDefault="007B4D40" w:rsidP="00920DEB">
      <w:pPr>
        <w:spacing w:line="360" w:lineRule="auto"/>
        <w:ind w:firstLine="708"/>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lastRenderedPageBreak/>
        <w:t>2.1.2</w:t>
      </w:r>
      <w:r w:rsidR="00880A73" w:rsidRPr="00880A73">
        <w:rPr>
          <w:rFonts w:ascii="Times New Roman" w:hAnsi="Times New Roman" w:cs="Times New Roman"/>
          <w:b/>
          <w:bCs/>
          <w:color w:val="000000"/>
          <w:sz w:val="24"/>
          <w:szCs w:val="24"/>
        </w:rPr>
        <w:t xml:space="preserve"> Типы ветвления декоративных растений</w:t>
      </w:r>
    </w:p>
    <w:p w14:paraId="211811AD" w14:textId="77777777" w:rsidR="00B001A4" w:rsidRDefault="00880A73" w:rsidP="00B001A4">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Способы и сроки обрезки деревьев и кустарников определяются типом ветвления</w:t>
      </w:r>
      <w:r w:rsidRPr="00880A73">
        <w:rPr>
          <w:color w:val="000000"/>
        </w:rPr>
        <w:br/>
      </w:r>
      <w:r w:rsidRPr="00880A73">
        <w:rPr>
          <w:rFonts w:ascii="Times New Roman" w:hAnsi="Times New Roman" w:cs="Times New Roman"/>
          <w:color w:val="000000"/>
          <w:sz w:val="24"/>
          <w:szCs w:val="24"/>
        </w:rPr>
        <w:t>растений и ответной реакцией их на обрезку. У декоративных деревьев и кустарников</w:t>
      </w:r>
      <w:r w:rsidRPr="00880A73">
        <w:rPr>
          <w:color w:val="000000"/>
        </w:rPr>
        <w:br/>
      </w:r>
      <w:r w:rsidRPr="00880A73">
        <w:rPr>
          <w:rFonts w:ascii="Times New Roman" w:hAnsi="Times New Roman" w:cs="Times New Roman"/>
          <w:color w:val="000000"/>
          <w:sz w:val="24"/>
          <w:szCs w:val="24"/>
        </w:rPr>
        <w:t xml:space="preserve">существуют три типа ветвления: моноподиальное, </w:t>
      </w:r>
      <w:proofErr w:type="spellStart"/>
      <w:r w:rsidRPr="00880A73">
        <w:rPr>
          <w:rFonts w:ascii="Times New Roman" w:hAnsi="Times New Roman" w:cs="Times New Roman"/>
          <w:color w:val="000000"/>
          <w:sz w:val="24"/>
          <w:szCs w:val="24"/>
        </w:rPr>
        <w:t>симподиальное</w:t>
      </w:r>
      <w:proofErr w:type="spellEnd"/>
      <w:r w:rsidRPr="00880A73">
        <w:rPr>
          <w:rFonts w:ascii="Times New Roman" w:hAnsi="Times New Roman" w:cs="Times New Roman"/>
          <w:color w:val="000000"/>
          <w:sz w:val="24"/>
          <w:szCs w:val="24"/>
        </w:rPr>
        <w:t xml:space="preserve"> и </w:t>
      </w:r>
      <w:r w:rsidR="00B001A4">
        <w:rPr>
          <w:rFonts w:ascii="Times New Roman" w:hAnsi="Times New Roman" w:cs="Times New Roman"/>
          <w:color w:val="000000"/>
          <w:sz w:val="24"/>
          <w:szCs w:val="24"/>
        </w:rPr>
        <w:t>л</w:t>
      </w:r>
      <w:r w:rsidRPr="00880A73">
        <w:rPr>
          <w:rFonts w:ascii="Times New Roman" w:hAnsi="Times New Roman" w:cs="Times New Roman"/>
          <w:color w:val="000000"/>
          <w:sz w:val="24"/>
          <w:szCs w:val="24"/>
        </w:rPr>
        <w:t>ожнодихотомическое</w:t>
      </w:r>
      <w:r w:rsidR="00B001A4">
        <w:rPr>
          <w:rFonts w:ascii="Times New Roman" w:hAnsi="Times New Roman" w:cs="Times New Roman"/>
          <w:color w:val="000000"/>
          <w:sz w:val="24"/>
          <w:szCs w:val="24"/>
        </w:rPr>
        <w:t xml:space="preserve"> (в соответствии с </w:t>
      </w:r>
      <w:r w:rsidR="00B001A4" w:rsidRPr="0092142E">
        <w:rPr>
          <w:rFonts w:ascii="Times New Roman" w:hAnsi="Times New Roman" w:cs="Times New Roman"/>
          <w:color w:val="000000"/>
          <w:sz w:val="24"/>
          <w:szCs w:val="24"/>
        </w:rPr>
        <w:t>рисунком 3).</w:t>
      </w:r>
      <w:r w:rsidR="00B001A4">
        <w:rPr>
          <w:rFonts w:ascii="Times New Roman" w:hAnsi="Times New Roman" w:cs="Times New Roman"/>
          <w:color w:val="000000"/>
          <w:sz w:val="24"/>
          <w:szCs w:val="24"/>
        </w:rPr>
        <w:t xml:space="preserve"> </w:t>
      </w:r>
    </w:p>
    <w:p w14:paraId="5C3BA9EA" w14:textId="33654A21" w:rsidR="005A5E32" w:rsidRDefault="00880A73" w:rsidP="00B001A4">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Моноподиальное ветвление характеризуется тем, что главный стебель растет своей</w:t>
      </w:r>
      <w:r w:rsidRPr="00880A73">
        <w:rPr>
          <w:color w:val="000000"/>
        </w:rPr>
        <w:br/>
      </w:r>
      <w:r w:rsidRPr="00880A73">
        <w:rPr>
          <w:rFonts w:ascii="Times New Roman" w:hAnsi="Times New Roman" w:cs="Times New Roman"/>
          <w:color w:val="000000"/>
          <w:sz w:val="24"/>
          <w:szCs w:val="24"/>
        </w:rPr>
        <w:t>вершиной до конца жизни растения, обладая как бы неограниченным верхушечным ростом,</w:t>
      </w:r>
      <w:r w:rsidR="00B001A4">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который доминирует над ростом боковых побегов. Развивающиеся из боковых почек побеги</w:t>
      </w:r>
      <w:r w:rsidR="005A5E32">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 xml:space="preserve">растут, как и главный стебель, </w:t>
      </w:r>
      <w:proofErr w:type="spellStart"/>
      <w:r w:rsidRPr="00880A73">
        <w:rPr>
          <w:rFonts w:ascii="Times New Roman" w:hAnsi="Times New Roman" w:cs="Times New Roman"/>
          <w:color w:val="000000"/>
          <w:sz w:val="24"/>
          <w:szCs w:val="24"/>
        </w:rPr>
        <w:t>моноподиально</w:t>
      </w:r>
      <w:proofErr w:type="spellEnd"/>
      <w:r w:rsidRPr="00880A73">
        <w:rPr>
          <w:rFonts w:ascii="Times New Roman" w:hAnsi="Times New Roman" w:cs="Times New Roman"/>
          <w:color w:val="000000"/>
          <w:sz w:val="24"/>
          <w:szCs w:val="24"/>
        </w:rPr>
        <w:t>. В результате у деревьев формируется</w:t>
      </w:r>
      <w:r w:rsidR="005A5E32">
        <w:rPr>
          <w:rFonts w:ascii="Times New Roman" w:hAnsi="Times New Roman" w:cs="Times New Roman"/>
          <w:color w:val="000000"/>
          <w:sz w:val="24"/>
          <w:szCs w:val="24"/>
        </w:rPr>
        <w:t xml:space="preserve"> высокий прямой ствол. Размеры боковых ветвей уменьшаются от основания ствола к его вершине, что придает растению пирамидальную форму.</w:t>
      </w:r>
      <w:r w:rsidR="005A5E32" w:rsidRPr="00880A73">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Этот тип ветвления характерен для хвойных видов (сосна, ель, пихта, лиственница</w:t>
      </w:r>
      <w:r w:rsidRPr="00880A73">
        <w:rPr>
          <w:color w:val="000000"/>
        </w:rPr>
        <w:br/>
      </w:r>
      <w:r w:rsidRPr="00880A73">
        <w:rPr>
          <w:rFonts w:ascii="Times New Roman" w:hAnsi="Times New Roman" w:cs="Times New Roman"/>
          <w:color w:val="000000"/>
          <w:sz w:val="24"/>
          <w:szCs w:val="24"/>
        </w:rPr>
        <w:t>и т.д.), но часто наблюдается и у лиственных видов (</w:t>
      </w:r>
      <w:r w:rsidRPr="00D41536">
        <w:rPr>
          <w:rFonts w:ascii="Times New Roman" w:hAnsi="Times New Roman" w:cs="Times New Roman"/>
          <w:bCs/>
          <w:iCs/>
          <w:color w:val="000000"/>
          <w:sz w:val="24"/>
          <w:szCs w:val="24"/>
        </w:rPr>
        <w:t>дуб, клен, ясень, осина, черемуха,</w:t>
      </w:r>
      <w:r w:rsidRPr="00D41536">
        <w:rPr>
          <w:bCs/>
          <w:iCs/>
          <w:color w:val="000000"/>
        </w:rPr>
        <w:br/>
      </w:r>
      <w:r w:rsidRPr="00D41536">
        <w:rPr>
          <w:rFonts w:ascii="Times New Roman" w:hAnsi="Times New Roman" w:cs="Times New Roman"/>
          <w:bCs/>
          <w:iCs/>
          <w:color w:val="000000"/>
          <w:sz w:val="24"/>
          <w:szCs w:val="24"/>
        </w:rPr>
        <w:t>рябина</w:t>
      </w:r>
      <w:r w:rsidRPr="00880A73">
        <w:rPr>
          <w:rFonts w:ascii="Times New Roman" w:hAnsi="Times New Roman" w:cs="Times New Roman"/>
          <w:b/>
          <w:bCs/>
          <w:i/>
          <w:iCs/>
          <w:color w:val="000000"/>
          <w:sz w:val="24"/>
          <w:szCs w:val="24"/>
        </w:rPr>
        <w:t xml:space="preserve"> </w:t>
      </w:r>
      <w:r w:rsidRPr="00880A73">
        <w:rPr>
          <w:rFonts w:ascii="Times New Roman" w:hAnsi="Times New Roman" w:cs="Times New Roman"/>
          <w:color w:val="000000"/>
          <w:sz w:val="24"/>
          <w:szCs w:val="24"/>
        </w:rPr>
        <w:t>и др.).</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B001A4" w14:paraId="69EEC15B" w14:textId="77777777" w:rsidTr="00005FAC">
        <w:tc>
          <w:tcPr>
            <w:tcW w:w="9345" w:type="dxa"/>
          </w:tcPr>
          <w:p w14:paraId="562F26C2" w14:textId="3F973B58" w:rsidR="00B001A4" w:rsidRDefault="0082005A" w:rsidP="00B001A4">
            <w:pPr>
              <w:spacing w:line="360" w:lineRule="auto"/>
              <w:jc w:val="center"/>
              <w:rPr>
                <w:rFonts w:ascii="Times New Roman" w:hAnsi="Times New Roman" w:cs="Times New Roman"/>
                <w:color w:val="000000"/>
                <w:sz w:val="24"/>
                <w:szCs w:val="24"/>
              </w:rPr>
            </w:pPr>
            <w:r>
              <w:rPr>
                <w:noProof/>
                <w:lang w:eastAsia="ru-RU"/>
              </w:rPr>
              <w:drawing>
                <wp:inline distT="0" distB="0" distL="0" distR="0" wp14:anchorId="5FCD5071" wp14:editId="2454DE61">
                  <wp:extent cx="2990210" cy="4605020"/>
                  <wp:effectExtent l="0" t="762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2999683" cy="4619609"/>
                          </a:xfrm>
                          <a:prstGeom prst="rect">
                            <a:avLst/>
                          </a:prstGeom>
                          <a:noFill/>
                          <a:ln>
                            <a:noFill/>
                          </a:ln>
                        </pic:spPr>
                      </pic:pic>
                    </a:graphicData>
                  </a:graphic>
                </wp:inline>
              </w:drawing>
            </w:r>
          </w:p>
        </w:tc>
      </w:tr>
      <w:tr w:rsidR="00B001A4" w:rsidRPr="00B001A4" w14:paraId="571C8531" w14:textId="77777777" w:rsidTr="00005FAC">
        <w:tc>
          <w:tcPr>
            <w:tcW w:w="9345" w:type="dxa"/>
          </w:tcPr>
          <w:p w14:paraId="1B7FBC99" w14:textId="77777777" w:rsidR="00B001A4" w:rsidRDefault="00B001A4" w:rsidP="00B001A4">
            <w:pPr>
              <w:spacing w:line="360" w:lineRule="auto"/>
              <w:jc w:val="center"/>
              <w:rPr>
                <w:rFonts w:ascii="Times New Roman" w:hAnsi="Times New Roman" w:cs="Times New Roman"/>
                <w:color w:val="000000"/>
                <w:sz w:val="24"/>
                <w:szCs w:val="24"/>
              </w:rPr>
            </w:pPr>
            <w:r w:rsidRPr="00B001A4">
              <w:rPr>
                <w:rFonts w:ascii="Times New Roman" w:hAnsi="Times New Roman" w:cs="Times New Roman"/>
                <w:color w:val="000000"/>
                <w:sz w:val="24"/>
                <w:szCs w:val="24"/>
              </w:rPr>
              <w:t>Рисунок 3 – Типы ветвления декоративных растений</w:t>
            </w:r>
          </w:p>
          <w:p w14:paraId="077CBAF2" w14:textId="4DAAD11F" w:rsidR="007111F4" w:rsidRPr="007111F4" w:rsidRDefault="007111F4" w:rsidP="00B001A4">
            <w:pPr>
              <w:spacing w:line="360" w:lineRule="auto"/>
              <w:jc w:val="center"/>
              <w:rPr>
                <w:rFonts w:ascii="Times New Roman" w:hAnsi="Times New Roman" w:cs="Times New Roman"/>
                <w:color w:val="000000"/>
                <w:sz w:val="24"/>
                <w:szCs w:val="24"/>
              </w:rPr>
            </w:pPr>
            <w:r>
              <w:rPr>
                <w:rFonts w:ascii="Times New Roman" w:hAnsi="Times New Roman" w:cs="Times New Roman"/>
                <w:i/>
                <w:iCs/>
                <w:color w:val="000000"/>
                <w:sz w:val="24"/>
                <w:szCs w:val="24"/>
              </w:rPr>
              <w:t>1</w:t>
            </w:r>
            <w:r>
              <w:rPr>
                <w:rFonts w:ascii="Times New Roman" w:hAnsi="Times New Roman" w:cs="Times New Roman"/>
                <w:color w:val="000000"/>
                <w:sz w:val="24"/>
                <w:szCs w:val="24"/>
              </w:rPr>
              <w:t xml:space="preserve"> – моноподиальное; </w:t>
            </w:r>
            <w:r>
              <w:rPr>
                <w:rFonts w:ascii="Times New Roman" w:hAnsi="Times New Roman" w:cs="Times New Roman"/>
                <w:i/>
                <w:iCs/>
                <w:color w:val="000000"/>
                <w:sz w:val="24"/>
                <w:szCs w:val="24"/>
              </w:rPr>
              <w:t>2</w:t>
            </w:r>
            <w:r>
              <w:rPr>
                <w:rFonts w:ascii="Times New Roman" w:hAnsi="Times New Roman" w:cs="Times New Roman"/>
                <w:color w:val="000000"/>
                <w:sz w:val="24"/>
                <w:szCs w:val="24"/>
              </w:rPr>
              <w:t xml:space="preserve"> – </w:t>
            </w:r>
            <w:proofErr w:type="spellStart"/>
            <w:r>
              <w:rPr>
                <w:rFonts w:ascii="Times New Roman" w:hAnsi="Times New Roman" w:cs="Times New Roman"/>
                <w:color w:val="000000"/>
                <w:sz w:val="24"/>
                <w:szCs w:val="24"/>
              </w:rPr>
              <w:t>симподиальное</w:t>
            </w:r>
            <w:proofErr w:type="spellEnd"/>
            <w:r>
              <w:rPr>
                <w:rFonts w:ascii="Times New Roman" w:hAnsi="Times New Roman" w:cs="Times New Roman"/>
                <w:color w:val="000000"/>
                <w:sz w:val="24"/>
                <w:szCs w:val="24"/>
              </w:rPr>
              <w:t xml:space="preserve">; </w:t>
            </w:r>
            <w:r>
              <w:rPr>
                <w:rFonts w:ascii="Times New Roman" w:hAnsi="Times New Roman" w:cs="Times New Roman"/>
                <w:i/>
                <w:iCs/>
                <w:color w:val="000000"/>
                <w:sz w:val="24"/>
                <w:szCs w:val="24"/>
              </w:rPr>
              <w:t>3</w:t>
            </w:r>
            <w:r>
              <w:rPr>
                <w:rFonts w:ascii="Times New Roman" w:hAnsi="Times New Roman" w:cs="Times New Roman"/>
                <w:color w:val="000000"/>
                <w:sz w:val="24"/>
                <w:szCs w:val="24"/>
              </w:rPr>
              <w:t xml:space="preserve"> – ложнодихотомическое</w:t>
            </w:r>
          </w:p>
        </w:tc>
      </w:tr>
    </w:tbl>
    <w:p w14:paraId="4F22804E" w14:textId="0E92EA71" w:rsidR="00DD1EB4" w:rsidRDefault="00880A73" w:rsidP="002A5D2B">
      <w:pPr>
        <w:spacing w:before="240"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 xml:space="preserve">Однако </w:t>
      </w:r>
      <w:proofErr w:type="spellStart"/>
      <w:r w:rsidRPr="00880A73">
        <w:rPr>
          <w:rFonts w:ascii="Times New Roman" w:hAnsi="Times New Roman" w:cs="Times New Roman"/>
          <w:color w:val="000000"/>
          <w:sz w:val="24"/>
          <w:szCs w:val="24"/>
        </w:rPr>
        <w:t>моноподиальность</w:t>
      </w:r>
      <w:proofErr w:type="spellEnd"/>
      <w:r w:rsidRPr="00880A73">
        <w:rPr>
          <w:rFonts w:ascii="Times New Roman" w:hAnsi="Times New Roman" w:cs="Times New Roman"/>
          <w:color w:val="000000"/>
          <w:sz w:val="24"/>
          <w:szCs w:val="24"/>
        </w:rPr>
        <w:t xml:space="preserve"> у лиственных видов не абсолютна. Под влиянием</w:t>
      </w:r>
      <w:r w:rsidRPr="00880A73">
        <w:rPr>
          <w:color w:val="000000"/>
        </w:rPr>
        <w:br/>
      </w:r>
      <w:r w:rsidRPr="00880A73">
        <w:rPr>
          <w:rFonts w:ascii="Times New Roman" w:hAnsi="Times New Roman" w:cs="Times New Roman"/>
          <w:color w:val="000000"/>
          <w:sz w:val="24"/>
          <w:szCs w:val="24"/>
        </w:rPr>
        <w:t>различных причин верхушечная почка может отмирать, тогда главную ось дерева заменяют</w:t>
      </w:r>
      <w:r w:rsidR="0040543F">
        <w:rPr>
          <w:color w:val="000000"/>
        </w:rPr>
        <w:t xml:space="preserve"> </w:t>
      </w:r>
      <w:r w:rsidRPr="00880A73">
        <w:rPr>
          <w:rFonts w:ascii="Times New Roman" w:hAnsi="Times New Roman" w:cs="Times New Roman"/>
          <w:color w:val="000000"/>
          <w:sz w:val="24"/>
          <w:szCs w:val="24"/>
        </w:rPr>
        <w:t>боковые побеги. Кроме того, многие древесные виды в зависимости от возраста имеют</w:t>
      </w:r>
      <w:r w:rsidR="0040543F">
        <w:rPr>
          <w:color w:val="000000"/>
        </w:rPr>
        <w:t xml:space="preserve"> </w:t>
      </w:r>
      <w:r w:rsidRPr="00880A73">
        <w:rPr>
          <w:rFonts w:ascii="Times New Roman" w:hAnsi="Times New Roman" w:cs="Times New Roman"/>
          <w:color w:val="000000"/>
          <w:sz w:val="24"/>
          <w:szCs w:val="24"/>
        </w:rPr>
        <w:t>различный тип ветвления. Например, клен, не достигнув возраста плодоношения, ветвится</w:t>
      </w:r>
      <w:r w:rsidR="0040543F">
        <w:rPr>
          <w:color w:val="000000"/>
        </w:rPr>
        <w:t xml:space="preserve"> </w:t>
      </w:r>
      <w:proofErr w:type="spellStart"/>
      <w:r w:rsidRPr="00880A73">
        <w:rPr>
          <w:rFonts w:ascii="Times New Roman" w:hAnsi="Times New Roman" w:cs="Times New Roman"/>
          <w:color w:val="000000"/>
          <w:sz w:val="24"/>
          <w:szCs w:val="24"/>
        </w:rPr>
        <w:t>моноподиально</w:t>
      </w:r>
      <w:proofErr w:type="spellEnd"/>
      <w:r w:rsidRPr="00880A73">
        <w:rPr>
          <w:rFonts w:ascii="Times New Roman" w:hAnsi="Times New Roman" w:cs="Times New Roman"/>
          <w:color w:val="000000"/>
          <w:sz w:val="24"/>
          <w:szCs w:val="24"/>
        </w:rPr>
        <w:t xml:space="preserve">, а при вступлении в фазу плодоношения у него </w:t>
      </w:r>
      <w:proofErr w:type="spellStart"/>
      <w:r w:rsidRPr="00880A73">
        <w:rPr>
          <w:rFonts w:ascii="Times New Roman" w:hAnsi="Times New Roman" w:cs="Times New Roman"/>
          <w:color w:val="000000"/>
          <w:sz w:val="24"/>
          <w:szCs w:val="24"/>
        </w:rPr>
        <w:t>моноподиально</w:t>
      </w:r>
      <w:proofErr w:type="spellEnd"/>
      <w:r w:rsidRPr="00880A73">
        <w:rPr>
          <w:rFonts w:ascii="Times New Roman" w:hAnsi="Times New Roman" w:cs="Times New Roman"/>
          <w:color w:val="000000"/>
          <w:sz w:val="24"/>
          <w:szCs w:val="24"/>
        </w:rPr>
        <w:t xml:space="preserve"> ветвятся</w:t>
      </w:r>
      <w:r w:rsidR="0040543F">
        <w:rPr>
          <w:color w:val="000000"/>
        </w:rPr>
        <w:t xml:space="preserve"> </w:t>
      </w:r>
      <w:r w:rsidRPr="00880A73">
        <w:rPr>
          <w:rFonts w:ascii="Times New Roman" w:hAnsi="Times New Roman" w:cs="Times New Roman"/>
          <w:color w:val="000000"/>
          <w:sz w:val="24"/>
          <w:szCs w:val="24"/>
        </w:rPr>
        <w:t xml:space="preserve">только ростовые побеги, плодовые же - </w:t>
      </w:r>
      <w:proofErr w:type="spellStart"/>
      <w:r w:rsidRPr="00880A73">
        <w:rPr>
          <w:rFonts w:ascii="Times New Roman" w:hAnsi="Times New Roman" w:cs="Times New Roman"/>
          <w:color w:val="000000"/>
          <w:sz w:val="24"/>
          <w:szCs w:val="24"/>
        </w:rPr>
        <w:t>симподиально</w:t>
      </w:r>
      <w:proofErr w:type="spellEnd"/>
      <w:r w:rsidRPr="00880A73">
        <w:rPr>
          <w:rFonts w:ascii="Times New Roman" w:hAnsi="Times New Roman" w:cs="Times New Roman"/>
          <w:color w:val="000000"/>
          <w:sz w:val="24"/>
          <w:szCs w:val="24"/>
        </w:rPr>
        <w:t>. У дуба при чрезмерном затенении</w:t>
      </w:r>
      <w:r w:rsidR="0040543F">
        <w:rPr>
          <w:color w:val="000000"/>
        </w:rPr>
        <w:t xml:space="preserve"> </w:t>
      </w:r>
      <w:r w:rsidRPr="00880A73">
        <w:rPr>
          <w:rFonts w:ascii="Times New Roman" w:hAnsi="Times New Roman" w:cs="Times New Roman"/>
          <w:color w:val="000000"/>
          <w:sz w:val="24"/>
          <w:szCs w:val="24"/>
        </w:rPr>
        <w:lastRenderedPageBreak/>
        <w:t>верхушечная почка отмирает и возобновление идет за счет боковых почек. У березы ростовые</w:t>
      </w:r>
      <w:r w:rsidR="0040543F">
        <w:rPr>
          <w:color w:val="000000"/>
        </w:rPr>
        <w:t xml:space="preserve"> </w:t>
      </w:r>
      <w:r w:rsidRPr="00880A73">
        <w:rPr>
          <w:rFonts w:ascii="Times New Roman" w:hAnsi="Times New Roman" w:cs="Times New Roman"/>
          <w:color w:val="000000"/>
          <w:sz w:val="24"/>
          <w:szCs w:val="24"/>
        </w:rPr>
        <w:t xml:space="preserve">побеги, образующие вершину, ветвятся </w:t>
      </w:r>
      <w:proofErr w:type="spellStart"/>
      <w:r w:rsidRPr="00880A73">
        <w:rPr>
          <w:rFonts w:ascii="Times New Roman" w:hAnsi="Times New Roman" w:cs="Times New Roman"/>
          <w:color w:val="000000"/>
          <w:sz w:val="24"/>
          <w:szCs w:val="24"/>
        </w:rPr>
        <w:t>симподиально</w:t>
      </w:r>
      <w:proofErr w:type="spellEnd"/>
      <w:r w:rsidRPr="00880A73">
        <w:rPr>
          <w:rFonts w:ascii="Times New Roman" w:hAnsi="Times New Roman" w:cs="Times New Roman"/>
          <w:color w:val="000000"/>
          <w:sz w:val="24"/>
          <w:szCs w:val="24"/>
        </w:rPr>
        <w:t>, а боковые укороченные -</w:t>
      </w:r>
      <w:r w:rsidR="0040543F">
        <w:rPr>
          <w:color w:val="000000"/>
        </w:rPr>
        <w:t xml:space="preserve"> </w:t>
      </w:r>
      <w:proofErr w:type="spellStart"/>
      <w:r w:rsidRPr="00880A73">
        <w:rPr>
          <w:rFonts w:ascii="Times New Roman" w:hAnsi="Times New Roman" w:cs="Times New Roman"/>
          <w:color w:val="000000"/>
          <w:sz w:val="24"/>
          <w:szCs w:val="24"/>
        </w:rPr>
        <w:t>моноподиально</w:t>
      </w:r>
      <w:proofErr w:type="spellEnd"/>
      <w:r w:rsidRPr="00880A73">
        <w:rPr>
          <w:rFonts w:ascii="Times New Roman" w:hAnsi="Times New Roman" w:cs="Times New Roman"/>
          <w:color w:val="000000"/>
          <w:sz w:val="24"/>
          <w:szCs w:val="24"/>
        </w:rPr>
        <w:t>. Сирень и каштан до цветения имеют моноподиальный тип ветвления,</w:t>
      </w:r>
      <w:r w:rsidR="0040543F">
        <w:rPr>
          <w:color w:val="000000"/>
        </w:rPr>
        <w:t xml:space="preserve"> </w:t>
      </w:r>
      <w:r w:rsidRPr="00880A73">
        <w:rPr>
          <w:rFonts w:ascii="Times New Roman" w:hAnsi="Times New Roman" w:cs="Times New Roman"/>
          <w:color w:val="000000"/>
          <w:sz w:val="24"/>
          <w:szCs w:val="24"/>
        </w:rPr>
        <w:t>а во время цветения - ложнодихотомический.</w:t>
      </w:r>
    </w:p>
    <w:p w14:paraId="2F4852B5" w14:textId="3D48CDC9" w:rsidR="00DD1EB4" w:rsidRDefault="00880A73" w:rsidP="00DD1EB4">
      <w:pPr>
        <w:spacing w:after="0"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Деревья с моноподиальным видом ветвления относятся к обрезке по-разному.</w:t>
      </w:r>
      <w:r w:rsidRPr="00880A73">
        <w:rPr>
          <w:color w:val="000000"/>
        </w:rPr>
        <w:br/>
      </w:r>
      <w:r w:rsidRPr="00880A73">
        <w:rPr>
          <w:rFonts w:ascii="Times New Roman" w:hAnsi="Times New Roman" w:cs="Times New Roman"/>
          <w:color w:val="000000"/>
          <w:sz w:val="24"/>
          <w:szCs w:val="24"/>
        </w:rPr>
        <w:t>Закономерности образования и роста побегов при моноподиальном ветвлении обусловливают,</w:t>
      </w:r>
      <w:r w:rsidR="0040543F">
        <w:rPr>
          <w:color w:val="000000"/>
        </w:rPr>
        <w:t xml:space="preserve"> </w:t>
      </w:r>
      <w:r w:rsidRPr="00880A73">
        <w:rPr>
          <w:rFonts w:ascii="Times New Roman" w:hAnsi="Times New Roman" w:cs="Times New Roman"/>
          <w:color w:val="000000"/>
          <w:sz w:val="24"/>
          <w:szCs w:val="24"/>
        </w:rPr>
        <w:t>в силу своих морфологических особенностей, характер и способы обрезки деревьев. Все виды</w:t>
      </w:r>
      <w:r w:rsidR="0040543F">
        <w:t xml:space="preserve"> </w:t>
      </w:r>
      <w:r w:rsidRPr="00880A73">
        <w:rPr>
          <w:rFonts w:ascii="Times New Roman" w:hAnsi="Times New Roman" w:cs="Times New Roman"/>
          <w:color w:val="000000"/>
          <w:sz w:val="24"/>
          <w:szCs w:val="24"/>
        </w:rPr>
        <w:t>лиственных деревьев, за исключением тополей, не требуют ежегодной обрезки. При их</w:t>
      </w:r>
      <w:r w:rsidR="0040543F">
        <w:rPr>
          <w:color w:val="000000"/>
        </w:rPr>
        <w:t xml:space="preserve"> </w:t>
      </w:r>
      <w:r w:rsidRPr="00880A73">
        <w:rPr>
          <w:rFonts w:ascii="Times New Roman" w:hAnsi="Times New Roman" w:cs="Times New Roman"/>
          <w:color w:val="000000"/>
          <w:sz w:val="24"/>
          <w:szCs w:val="24"/>
        </w:rPr>
        <w:t>формировании следует в основном укорачивать побеги и удалять части отрастающих веточек,</w:t>
      </w:r>
      <w:r w:rsidR="0040543F">
        <w:rPr>
          <w:color w:val="000000"/>
        </w:rPr>
        <w:t xml:space="preserve"> </w:t>
      </w:r>
      <w:r w:rsidRPr="00880A73">
        <w:rPr>
          <w:rFonts w:ascii="Times New Roman" w:hAnsi="Times New Roman" w:cs="Times New Roman"/>
          <w:color w:val="000000"/>
          <w:sz w:val="24"/>
          <w:szCs w:val="24"/>
        </w:rPr>
        <w:t>периодически обрезая на 20-30% годичного прироста главную ось. Это вызывает активное</w:t>
      </w:r>
      <w:r w:rsidR="0040543F">
        <w:rPr>
          <w:color w:val="000000"/>
        </w:rPr>
        <w:t xml:space="preserve"> </w:t>
      </w:r>
      <w:r w:rsidRPr="00880A73">
        <w:rPr>
          <w:rFonts w:ascii="Times New Roman" w:hAnsi="Times New Roman" w:cs="Times New Roman"/>
          <w:color w:val="000000"/>
          <w:sz w:val="24"/>
          <w:szCs w:val="24"/>
        </w:rPr>
        <w:t>пробуждение спящих почек и увеличивает густоту крон деревьев. Для создания красивой</w:t>
      </w:r>
      <w:r w:rsidR="0040543F">
        <w:rPr>
          <w:color w:val="000000"/>
        </w:rPr>
        <w:t xml:space="preserve"> </w:t>
      </w:r>
      <w:r w:rsidRPr="00880A73">
        <w:rPr>
          <w:rFonts w:ascii="Times New Roman" w:hAnsi="Times New Roman" w:cs="Times New Roman"/>
          <w:color w:val="000000"/>
          <w:sz w:val="24"/>
          <w:szCs w:val="24"/>
        </w:rPr>
        <w:t>овальной или эллиптической кроны желательно, чтобы вместо одной главной оси развивались</w:t>
      </w:r>
      <w:r w:rsidR="0040543F">
        <w:rPr>
          <w:color w:val="000000"/>
        </w:rPr>
        <w:t xml:space="preserve"> </w:t>
      </w:r>
      <w:r w:rsidRPr="00880A73">
        <w:rPr>
          <w:rFonts w:ascii="Times New Roman" w:hAnsi="Times New Roman" w:cs="Times New Roman"/>
          <w:color w:val="000000"/>
          <w:sz w:val="24"/>
          <w:szCs w:val="24"/>
        </w:rPr>
        <w:t>2-3, способные нести основную массу ветвей.</w:t>
      </w:r>
      <w:r w:rsidRPr="00880A73">
        <w:rPr>
          <w:color w:val="000000"/>
        </w:rPr>
        <w:br/>
      </w:r>
      <w:r w:rsidR="00D41536" w:rsidRPr="00D41536">
        <w:rPr>
          <w:rFonts w:ascii="Times New Roman" w:hAnsi="Times New Roman" w:cs="Times New Roman"/>
          <w:bCs/>
          <w:iCs/>
          <w:color w:val="000000"/>
          <w:sz w:val="24"/>
          <w:szCs w:val="24"/>
        </w:rPr>
        <w:t xml:space="preserve">Березы, </w:t>
      </w:r>
      <w:r w:rsidR="00197E1D">
        <w:rPr>
          <w:rFonts w:ascii="Times New Roman" w:hAnsi="Times New Roman" w:cs="Times New Roman"/>
          <w:bCs/>
          <w:iCs/>
          <w:color w:val="000000"/>
          <w:sz w:val="24"/>
          <w:szCs w:val="24"/>
        </w:rPr>
        <w:t>л</w:t>
      </w:r>
      <w:r w:rsidR="00D41536" w:rsidRPr="00D41536">
        <w:rPr>
          <w:rFonts w:ascii="Times New Roman" w:hAnsi="Times New Roman" w:cs="Times New Roman"/>
          <w:bCs/>
          <w:iCs/>
          <w:color w:val="000000"/>
          <w:sz w:val="24"/>
          <w:szCs w:val="24"/>
        </w:rPr>
        <w:t>ипы</w:t>
      </w:r>
      <w:r w:rsidRPr="00D41536">
        <w:rPr>
          <w:rFonts w:ascii="Times New Roman" w:hAnsi="Times New Roman" w:cs="Times New Roman"/>
          <w:bCs/>
          <w:iCs/>
          <w:color w:val="000000"/>
          <w:sz w:val="24"/>
          <w:szCs w:val="24"/>
        </w:rPr>
        <w:t>, дубы, тополя серебристые (белые)</w:t>
      </w:r>
      <w:r w:rsidRPr="00880A73">
        <w:rPr>
          <w:rFonts w:ascii="Times New Roman" w:hAnsi="Times New Roman" w:cs="Times New Roman"/>
          <w:b/>
          <w:bCs/>
          <w:i/>
          <w:iCs/>
          <w:color w:val="000000"/>
          <w:sz w:val="24"/>
          <w:szCs w:val="24"/>
        </w:rPr>
        <w:t xml:space="preserve">  </w:t>
      </w:r>
      <w:r w:rsidRPr="00880A73">
        <w:rPr>
          <w:rFonts w:ascii="Times New Roman" w:hAnsi="Times New Roman" w:cs="Times New Roman"/>
          <w:color w:val="000000"/>
          <w:sz w:val="24"/>
          <w:szCs w:val="24"/>
        </w:rPr>
        <w:t>плохо переносят удаление ветвей и побегов, поэтому обрезка их не должна</w:t>
      </w:r>
      <w:r w:rsidR="0040543F">
        <w:rPr>
          <w:color w:val="000000"/>
        </w:rPr>
        <w:t xml:space="preserve"> </w:t>
      </w:r>
      <w:r w:rsidRPr="00880A73">
        <w:rPr>
          <w:rFonts w:ascii="Times New Roman" w:hAnsi="Times New Roman" w:cs="Times New Roman"/>
          <w:color w:val="000000"/>
          <w:sz w:val="24"/>
          <w:szCs w:val="24"/>
        </w:rPr>
        <w:t>быть регулярной. После формирования кроны у этих деревьев побеги можно обрезать только</w:t>
      </w:r>
      <w:r w:rsidR="0040543F">
        <w:rPr>
          <w:color w:val="000000"/>
        </w:rPr>
        <w:t xml:space="preserve"> </w:t>
      </w:r>
      <w:r w:rsidRPr="00880A73">
        <w:rPr>
          <w:rFonts w:ascii="Times New Roman" w:hAnsi="Times New Roman" w:cs="Times New Roman"/>
          <w:color w:val="000000"/>
          <w:sz w:val="24"/>
          <w:szCs w:val="24"/>
        </w:rPr>
        <w:t>в целях прореживания и осветления. Интенсивная обрезка тополя белого зачастую приводит</w:t>
      </w:r>
      <w:r w:rsidR="0040543F">
        <w:rPr>
          <w:color w:val="000000"/>
        </w:rPr>
        <w:t xml:space="preserve"> </w:t>
      </w:r>
      <w:r w:rsidRPr="00880A73">
        <w:rPr>
          <w:rFonts w:ascii="Times New Roman" w:hAnsi="Times New Roman" w:cs="Times New Roman"/>
          <w:color w:val="000000"/>
          <w:sz w:val="24"/>
          <w:szCs w:val="24"/>
        </w:rPr>
        <w:t xml:space="preserve">к полной гибели деревьев, формовочная – к </w:t>
      </w:r>
      <w:r w:rsidR="00DD1EB4" w:rsidRPr="00880A73">
        <w:rPr>
          <w:rFonts w:ascii="Times New Roman" w:hAnsi="Times New Roman" w:cs="Times New Roman"/>
          <w:color w:val="000000"/>
          <w:sz w:val="24"/>
          <w:szCs w:val="24"/>
        </w:rPr>
        <w:t xml:space="preserve">общему </w:t>
      </w:r>
      <w:r w:rsidRPr="00880A73">
        <w:rPr>
          <w:rFonts w:ascii="Times New Roman" w:hAnsi="Times New Roman" w:cs="Times New Roman"/>
          <w:color w:val="000000"/>
          <w:sz w:val="24"/>
          <w:szCs w:val="24"/>
        </w:rPr>
        <w:t>угнетению экземпляров.</w:t>
      </w:r>
    </w:p>
    <w:p w14:paraId="1454B3AD" w14:textId="77777777" w:rsidR="00DD1EB4" w:rsidRDefault="00880A73" w:rsidP="00DD1EB4">
      <w:pPr>
        <w:spacing w:after="0" w:line="360" w:lineRule="auto"/>
        <w:ind w:firstLine="708"/>
        <w:jc w:val="both"/>
        <w:rPr>
          <w:rFonts w:ascii="Times New Roman" w:hAnsi="Times New Roman" w:cs="Times New Roman"/>
          <w:color w:val="000000"/>
          <w:sz w:val="24"/>
          <w:szCs w:val="24"/>
        </w:rPr>
      </w:pPr>
      <w:proofErr w:type="spellStart"/>
      <w:r w:rsidRPr="00880A73">
        <w:rPr>
          <w:rFonts w:ascii="Times New Roman" w:hAnsi="Times New Roman" w:cs="Times New Roman"/>
          <w:color w:val="000000"/>
          <w:sz w:val="24"/>
          <w:szCs w:val="24"/>
        </w:rPr>
        <w:t>Симподиальное</w:t>
      </w:r>
      <w:proofErr w:type="spellEnd"/>
      <w:r w:rsidRPr="00880A73">
        <w:rPr>
          <w:rFonts w:ascii="Times New Roman" w:hAnsi="Times New Roman" w:cs="Times New Roman"/>
          <w:color w:val="000000"/>
          <w:sz w:val="24"/>
          <w:szCs w:val="24"/>
        </w:rPr>
        <w:t xml:space="preserve"> ветвление отличается прекращением роста верхней части</w:t>
      </w:r>
      <w:r w:rsidRPr="00880A73">
        <w:rPr>
          <w:color w:val="000000"/>
        </w:rPr>
        <w:br/>
      </w:r>
      <w:r w:rsidRPr="00880A73">
        <w:rPr>
          <w:rFonts w:ascii="Times New Roman" w:hAnsi="Times New Roman" w:cs="Times New Roman"/>
          <w:color w:val="000000"/>
          <w:sz w:val="24"/>
          <w:szCs w:val="24"/>
        </w:rPr>
        <w:t>материнского стебля и заменой его одним из боковых побегов, который растет вертикально</w:t>
      </w:r>
      <w:r w:rsidR="0040543F">
        <w:rPr>
          <w:color w:val="000000"/>
        </w:rPr>
        <w:t xml:space="preserve"> </w:t>
      </w:r>
      <w:r w:rsidRPr="00880A73">
        <w:rPr>
          <w:rFonts w:ascii="Times New Roman" w:hAnsi="Times New Roman" w:cs="Times New Roman"/>
          <w:color w:val="000000"/>
          <w:sz w:val="24"/>
          <w:szCs w:val="24"/>
        </w:rPr>
        <w:t>(как бы продолжая рост главного стебля). Затем он, в свою очередь, прекращает рост,</w:t>
      </w:r>
      <w:r w:rsidR="0040543F">
        <w:rPr>
          <w:color w:val="000000"/>
        </w:rPr>
        <w:t xml:space="preserve"> </w:t>
      </w:r>
      <w:r w:rsidRPr="00880A73">
        <w:rPr>
          <w:rFonts w:ascii="Times New Roman" w:hAnsi="Times New Roman" w:cs="Times New Roman"/>
          <w:color w:val="000000"/>
          <w:sz w:val="24"/>
          <w:szCs w:val="24"/>
        </w:rPr>
        <w:t>и заменяется осью следующего порядка. Боковые ветви развиваются также.</w:t>
      </w:r>
      <w:r w:rsidRPr="00880A73">
        <w:rPr>
          <w:color w:val="000000"/>
        </w:rPr>
        <w:br/>
      </w:r>
      <w:r w:rsidRPr="00880A73">
        <w:rPr>
          <w:rFonts w:ascii="Times New Roman" w:hAnsi="Times New Roman" w:cs="Times New Roman"/>
          <w:color w:val="000000"/>
          <w:sz w:val="24"/>
          <w:szCs w:val="24"/>
        </w:rPr>
        <w:t xml:space="preserve">При </w:t>
      </w:r>
      <w:proofErr w:type="spellStart"/>
      <w:r w:rsidRPr="00880A73">
        <w:rPr>
          <w:rFonts w:ascii="Times New Roman" w:hAnsi="Times New Roman" w:cs="Times New Roman"/>
          <w:color w:val="000000"/>
          <w:sz w:val="24"/>
          <w:szCs w:val="24"/>
        </w:rPr>
        <w:t>симподиальном</w:t>
      </w:r>
      <w:proofErr w:type="spellEnd"/>
      <w:r w:rsidRPr="00880A73">
        <w:rPr>
          <w:rFonts w:ascii="Times New Roman" w:hAnsi="Times New Roman" w:cs="Times New Roman"/>
          <w:color w:val="000000"/>
          <w:sz w:val="24"/>
          <w:szCs w:val="24"/>
        </w:rPr>
        <w:t xml:space="preserve"> ветвлении за счет множества ветвей разных порядков образуется</w:t>
      </w:r>
      <w:r w:rsidRPr="00880A73">
        <w:rPr>
          <w:color w:val="000000"/>
        </w:rPr>
        <w:br/>
      </w:r>
      <w:r w:rsidRPr="00880A73">
        <w:rPr>
          <w:rFonts w:ascii="Times New Roman" w:hAnsi="Times New Roman" w:cs="Times New Roman"/>
          <w:color w:val="000000"/>
          <w:sz w:val="24"/>
          <w:szCs w:val="24"/>
        </w:rPr>
        <w:t>плотная крона. Этот тип ветвления наблюдается у большинства лиственных древесных</w:t>
      </w:r>
      <w:r w:rsidRPr="00880A73">
        <w:rPr>
          <w:color w:val="000000"/>
        </w:rPr>
        <w:br/>
      </w:r>
      <w:r w:rsidRPr="00880A73">
        <w:rPr>
          <w:rFonts w:ascii="Times New Roman" w:hAnsi="Times New Roman" w:cs="Times New Roman"/>
          <w:color w:val="000000"/>
          <w:sz w:val="24"/>
          <w:szCs w:val="24"/>
        </w:rPr>
        <w:t>и кустарниковых видов</w:t>
      </w:r>
      <w:r w:rsidRPr="00880A73">
        <w:rPr>
          <w:rFonts w:ascii="Times New Roman" w:hAnsi="Times New Roman" w:cs="Times New Roman"/>
          <w:b/>
          <w:bCs/>
          <w:i/>
          <w:iCs/>
          <w:color w:val="000000"/>
          <w:sz w:val="24"/>
          <w:szCs w:val="24"/>
        </w:rPr>
        <w:t xml:space="preserve">: </w:t>
      </w:r>
      <w:r w:rsidRPr="00D41536">
        <w:rPr>
          <w:rFonts w:ascii="Times New Roman" w:hAnsi="Times New Roman" w:cs="Times New Roman"/>
          <w:bCs/>
          <w:iCs/>
          <w:color w:val="000000"/>
          <w:sz w:val="24"/>
          <w:szCs w:val="24"/>
        </w:rPr>
        <w:t>липа, вяз, береза, ива, лещина, яблоня, груша, слива и др.</w:t>
      </w:r>
      <w:r w:rsidRPr="00880A73">
        <w:rPr>
          <w:b/>
          <w:bCs/>
          <w:i/>
          <w:iCs/>
          <w:color w:val="000000"/>
        </w:rPr>
        <w:br/>
      </w:r>
      <w:r w:rsidRPr="00880A73">
        <w:rPr>
          <w:rFonts w:ascii="Times New Roman" w:hAnsi="Times New Roman" w:cs="Times New Roman"/>
          <w:color w:val="000000"/>
          <w:sz w:val="24"/>
          <w:szCs w:val="24"/>
        </w:rPr>
        <w:t>Естественный процесс отмирания верхушечной почки аналогичен обрезке, поэтому все</w:t>
      </w:r>
      <w:r w:rsidRPr="00880A73">
        <w:rPr>
          <w:color w:val="000000"/>
        </w:rPr>
        <w:br/>
      </w:r>
      <w:r w:rsidRPr="00880A73">
        <w:rPr>
          <w:rFonts w:ascii="Times New Roman" w:hAnsi="Times New Roman" w:cs="Times New Roman"/>
          <w:color w:val="000000"/>
          <w:sz w:val="24"/>
          <w:szCs w:val="24"/>
        </w:rPr>
        <w:t xml:space="preserve">виды с </w:t>
      </w:r>
      <w:proofErr w:type="spellStart"/>
      <w:r w:rsidRPr="00880A73">
        <w:rPr>
          <w:rFonts w:ascii="Times New Roman" w:hAnsi="Times New Roman" w:cs="Times New Roman"/>
          <w:color w:val="000000"/>
          <w:sz w:val="24"/>
          <w:szCs w:val="24"/>
        </w:rPr>
        <w:t>симподиальным</w:t>
      </w:r>
      <w:proofErr w:type="spellEnd"/>
      <w:r w:rsidRPr="00880A73">
        <w:rPr>
          <w:rFonts w:ascii="Times New Roman" w:hAnsi="Times New Roman" w:cs="Times New Roman"/>
          <w:color w:val="000000"/>
          <w:sz w:val="24"/>
          <w:szCs w:val="24"/>
        </w:rPr>
        <w:t xml:space="preserve"> типом ветвления хорошо переносят ее, кроме </w:t>
      </w:r>
      <w:r w:rsidRPr="00D41536">
        <w:rPr>
          <w:rFonts w:ascii="Times New Roman" w:hAnsi="Times New Roman" w:cs="Times New Roman"/>
          <w:bCs/>
          <w:iCs/>
          <w:color w:val="000000"/>
          <w:sz w:val="24"/>
          <w:szCs w:val="24"/>
        </w:rPr>
        <w:t>березы</w:t>
      </w:r>
      <w:r w:rsidRPr="00880A73">
        <w:rPr>
          <w:rFonts w:ascii="Times New Roman" w:hAnsi="Times New Roman" w:cs="Times New Roman"/>
          <w:color w:val="000000"/>
          <w:sz w:val="24"/>
          <w:szCs w:val="24"/>
        </w:rPr>
        <w:t>, любая обрезка</w:t>
      </w:r>
      <w:r w:rsidR="0040543F">
        <w:rPr>
          <w:color w:val="000000"/>
        </w:rPr>
        <w:t xml:space="preserve"> </w:t>
      </w:r>
      <w:r w:rsidRPr="00880A73">
        <w:rPr>
          <w:rFonts w:ascii="Times New Roman" w:hAnsi="Times New Roman" w:cs="Times New Roman"/>
          <w:color w:val="000000"/>
          <w:sz w:val="24"/>
          <w:szCs w:val="24"/>
        </w:rPr>
        <w:t>которой недопустима (за исключением необходимого удаления сухих и (или)</w:t>
      </w:r>
      <w:r w:rsidRPr="00880A73">
        <w:rPr>
          <w:color w:val="000000"/>
        </w:rPr>
        <w:br/>
      </w:r>
      <w:proofErr w:type="spellStart"/>
      <w:r w:rsidRPr="00880A73">
        <w:rPr>
          <w:rFonts w:ascii="Times New Roman" w:hAnsi="Times New Roman" w:cs="Times New Roman"/>
          <w:color w:val="000000"/>
          <w:sz w:val="24"/>
          <w:szCs w:val="24"/>
        </w:rPr>
        <w:t>опаснонаклоненных</w:t>
      </w:r>
      <w:proofErr w:type="spellEnd"/>
      <w:r w:rsidRPr="00880A73">
        <w:rPr>
          <w:rFonts w:ascii="Times New Roman" w:hAnsi="Times New Roman" w:cs="Times New Roman"/>
          <w:color w:val="000000"/>
          <w:sz w:val="24"/>
          <w:szCs w:val="24"/>
        </w:rPr>
        <w:t xml:space="preserve"> ветвей, а также ветвей, произрастающих вблизи воздушных</w:t>
      </w:r>
      <w:r w:rsidRPr="00880A73">
        <w:rPr>
          <w:color w:val="000000"/>
        </w:rPr>
        <w:br/>
      </w:r>
      <w:r w:rsidRPr="00880A73">
        <w:rPr>
          <w:rFonts w:ascii="Times New Roman" w:hAnsi="Times New Roman" w:cs="Times New Roman"/>
          <w:color w:val="000000"/>
          <w:sz w:val="24"/>
          <w:szCs w:val="24"/>
        </w:rPr>
        <w:t xml:space="preserve">коммуникаций). Хорошая </w:t>
      </w:r>
      <w:proofErr w:type="spellStart"/>
      <w:r w:rsidRPr="00880A73">
        <w:rPr>
          <w:rFonts w:ascii="Times New Roman" w:hAnsi="Times New Roman" w:cs="Times New Roman"/>
          <w:color w:val="000000"/>
          <w:sz w:val="24"/>
          <w:szCs w:val="24"/>
        </w:rPr>
        <w:t>побегообразовательная</w:t>
      </w:r>
      <w:proofErr w:type="spellEnd"/>
      <w:r w:rsidRPr="00880A73">
        <w:rPr>
          <w:rFonts w:ascii="Times New Roman" w:hAnsi="Times New Roman" w:cs="Times New Roman"/>
          <w:color w:val="000000"/>
          <w:sz w:val="24"/>
          <w:szCs w:val="24"/>
        </w:rPr>
        <w:t xml:space="preserve"> способность их позволяет производить</w:t>
      </w:r>
      <w:r w:rsidRPr="00880A73">
        <w:rPr>
          <w:color w:val="000000"/>
        </w:rPr>
        <w:br/>
      </w:r>
      <w:r w:rsidRPr="00880A73">
        <w:rPr>
          <w:rFonts w:ascii="Times New Roman" w:hAnsi="Times New Roman" w:cs="Times New Roman"/>
          <w:color w:val="000000"/>
          <w:sz w:val="24"/>
          <w:szCs w:val="24"/>
        </w:rPr>
        <w:t>любую обрезку - формовочную, омолаживающую, санитарную.</w:t>
      </w:r>
    </w:p>
    <w:p w14:paraId="3A98B014" w14:textId="72DE5D38" w:rsidR="00880A73" w:rsidRDefault="00880A73" w:rsidP="00CE0FB5">
      <w:pPr>
        <w:spacing w:line="360" w:lineRule="auto"/>
        <w:ind w:firstLine="708"/>
        <w:jc w:val="both"/>
        <w:rPr>
          <w:rFonts w:ascii="Times New Roman" w:hAnsi="Times New Roman" w:cs="Times New Roman"/>
          <w:color w:val="000000"/>
          <w:sz w:val="24"/>
          <w:szCs w:val="24"/>
        </w:rPr>
      </w:pPr>
      <w:r w:rsidRPr="00880A73">
        <w:rPr>
          <w:rFonts w:ascii="Times New Roman" w:hAnsi="Times New Roman" w:cs="Times New Roman"/>
          <w:color w:val="000000"/>
          <w:sz w:val="24"/>
          <w:szCs w:val="24"/>
        </w:rPr>
        <w:t xml:space="preserve">Ложнодихотомическое ветвление является разновидностью </w:t>
      </w:r>
      <w:proofErr w:type="spellStart"/>
      <w:r w:rsidRPr="00880A73">
        <w:rPr>
          <w:rFonts w:ascii="Times New Roman" w:hAnsi="Times New Roman" w:cs="Times New Roman"/>
          <w:color w:val="000000"/>
          <w:sz w:val="24"/>
          <w:szCs w:val="24"/>
        </w:rPr>
        <w:t>симподиального</w:t>
      </w:r>
      <w:proofErr w:type="spellEnd"/>
      <w:r w:rsidRPr="00880A73">
        <w:rPr>
          <w:rFonts w:ascii="Times New Roman" w:hAnsi="Times New Roman" w:cs="Times New Roman"/>
          <w:color w:val="000000"/>
          <w:sz w:val="24"/>
          <w:szCs w:val="24"/>
        </w:rPr>
        <w:t xml:space="preserve"> ветвления.</w:t>
      </w:r>
      <w:r w:rsidR="00DD1EB4">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У растений ежегодно отмирает верхушечная почка, рост главной оси продолжается, но не из</w:t>
      </w:r>
      <w:r w:rsidR="0040543F">
        <w:rPr>
          <w:color w:val="000000"/>
        </w:rPr>
        <w:t xml:space="preserve"> </w:t>
      </w:r>
      <w:r w:rsidRPr="00880A73">
        <w:rPr>
          <w:rFonts w:ascii="Times New Roman" w:hAnsi="Times New Roman" w:cs="Times New Roman"/>
          <w:color w:val="000000"/>
          <w:sz w:val="24"/>
          <w:szCs w:val="24"/>
        </w:rPr>
        <w:t xml:space="preserve">одной ближайшей почки, а из двух супротивных пазушных почек. </w:t>
      </w:r>
      <w:r w:rsidR="00CE0FB5">
        <w:rPr>
          <w:rFonts w:ascii="Times New Roman" w:hAnsi="Times New Roman" w:cs="Times New Roman"/>
          <w:color w:val="000000"/>
          <w:sz w:val="24"/>
          <w:szCs w:val="24"/>
        </w:rPr>
        <w:t xml:space="preserve">Развиваются </w:t>
      </w:r>
      <w:r w:rsidRPr="00880A73">
        <w:rPr>
          <w:rFonts w:ascii="Times New Roman" w:hAnsi="Times New Roman" w:cs="Times New Roman"/>
          <w:color w:val="000000"/>
          <w:sz w:val="24"/>
          <w:szCs w:val="24"/>
        </w:rPr>
        <w:t>две</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 xml:space="preserve">супротивно расположенные ветви, каждая из которых со временем </w:t>
      </w:r>
      <w:r w:rsidRPr="00880A73">
        <w:rPr>
          <w:rFonts w:ascii="Times New Roman" w:hAnsi="Times New Roman" w:cs="Times New Roman"/>
          <w:color w:val="000000"/>
          <w:sz w:val="24"/>
          <w:szCs w:val="24"/>
        </w:rPr>
        <w:lastRenderedPageBreak/>
        <w:t>заменяется двумя</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побегами последующих порядков, расположенными также супротивно.</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В результате</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получается развилка, в центре которой сохраняется небольшой участок отмершей оси</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предыдущего порядка.</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 xml:space="preserve">Из древесных видов такое ветвление имеют </w:t>
      </w:r>
      <w:r w:rsidR="00D41536">
        <w:rPr>
          <w:rFonts w:ascii="Times New Roman" w:hAnsi="Times New Roman" w:cs="Times New Roman"/>
          <w:color w:val="000000"/>
          <w:sz w:val="24"/>
          <w:szCs w:val="24"/>
        </w:rPr>
        <w:t>К</w:t>
      </w:r>
      <w:r w:rsidRPr="00880A73">
        <w:rPr>
          <w:rFonts w:ascii="Times New Roman" w:hAnsi="Times New Roman" w:cs="Times New Roman"/>
          <w:color w:val="000000"/>
          <w:sz w:val="24"/>
          <w:szCs w:val="24"/>
        </w:rPr>
        <w:t xml:space="preserve">аштан </w:t>
      </w:r>
      <w:r w:rsidR="00565ED0" w:rsidRPr="00880A73">
        <w:rPr>
          <w:rFonts w:ascii="Times New Roman" w:hAnsi="Times New Roman" w:cs="Times New Roman"/>
          <w:color w:val="000000"/>
          <w:sz w:val="24"/>
          <w:szCs w:val="24"/>
        </w:rPr>
        <w:t xml:space="preserve">конский </w:t>
      </w:r>
      <w:r w:rsidRPr="00880A73">
        <w:rPr>
          <w:rFonts w:ascii="Times New Roman" w:hAnsi="Times New Roman" w:cs="Times New Roman"/>
          <w:color w:val="000000"/>
          <w:sz w:val="24"/>
          <w:szCs w:val="24"/>
        </w:rPr>
        <w:t>обыкновенный</w:t>
      </w:r>
      <w:r w:rsidR="00CE0FB5">
        <w:rPr>
          <w:rFonts w:ascii="Times New Roman" w:hAnsi="Times New Roman" w:cs="Times New Roman"/>
          <w:color w:val="000000"/>
          <w:sz w:val="24"/>
          <w:szCs w:val="24"/>
        </w:rPr>
        <w:t xml:space="preserve"> </w:t>
      </w:r>
      <w:r w:rsidRPr="00880A73">
        <w:rPr>
          <w:rFonts w:ascii="Times New Roman" w:hAnsi="Times New Roman" w:cs="Times New Roman"/>
          <w:color w:val="000000"/>
          <w:sz w:val="24"/>
          <w:szCs w:val="24"/>
        </w:rPr>
        <w:t xml:space="preserve">и различные </w:t>
      </w:r>
      <w:r w:rsidR="00565ED0">
        <w:rPr>
          <w:rFonts w:ascii="Times New Roman" w:hAnsi="Times New Roman" w:cs="Times New Roman"/>
          <w:color w:val="000000"/>
          <w:sz w:val="24"/>
          <w:szCs w:val="24"/>
        </w:rPr>
        <w:t xml:space="preserve">виды </w:t>
      </w:r>
      <w:r w:rsidRPr="00880A73">
        <w:rPr>
          <w:rFonts w:ascii="Times New Roman" w:hAnsi="Times New Roman" w:cs="Times New Roman"/>
          <w:color w:val="000000"/>
          <w:sz w:val="24"/>
          <w:szCs w:val="24"/>
        </w:rPr>
        <w:t xml:space="preserve">сирени. Из них только </w:t>
      </w:r>
      <w:r w:rsidR="00D41536">
        <w:rPr>
          <w:rFonts w:ascii="Times New Roman" w:hAnsi="Times New Roman" w:cs="Times New Roman"/>
          <w:bCs/>
          <w:iCs/>
          <w:color w:val="000000"/>
          <w:sz w:val="24"/>
          <w:szCs w:val="24"/>
        </w:rPr>
        <w:t>К</w:t>
      </w:r>
      <w:r w:rsidRPr="00D41536">
        <w:rPr>
          <w:rFonts w:ascii="Times New Roman" w:hAnsi="Times New Roman" w:cs="Times New Roman"/>
          <w:bCs/>
          <w:iCs/>
          <w:color w:val="000000"/>
          <w:sz w:val="24"/>
          <w:szCs w:val="24"/>
        </w:rPr>
        <w:t>аштан</w:t>
      </w:r>
      <w:r w:rsidR="00D41536">
        <w:rPr>
          <w:rFonts w:ascii="Times New Roman" w:hAnsi="Times New Roman" w:cs="Times New Roman"/>
          <w:bCs/>
          <w:iCs/>
          <w:color w:val="000000"/>
          <w:sz w:val="24"/>
          <w:szCs w:val="24"/>
        </w:rPr>
        <w:t xml:space="preserve"> конский</w:t>
      </w:r>
      <w:r w:rsidRPr="00880A73">
        <w:rPr>
          <w:rFonts w:ascii="Times New Roman" w:hAnsi="Times New Roman" w:cs="Times New Roman"/>
          <w:b/>
          <w:bCs/>
          <w:i/>
          <w:iCs/>
          <w:color w:val="000000"/>
          <w:sz w:val="24"/>
          <w:szCs w:val="24"/>
        </w:rPr>
        <w:t xml:space="preserve"> </w:t>
      </w:r>
      <w:r w:rsidRPr="00880A73">
        <w:rPr>
          <w:rFonts w:ascii="Times New Roman" w:hAnsi="Times New Roman" w:cs="Times New Roman"/>
          <w:color w:val="000000"/>
          <w:sz w:val="24"/>
          <w:szCs w:val="24"/>
        </w:rPr>
        <w:t>переносит обрезку плохо. Кроме формирования</w:t>
      </w:r>
      <w:r w:rsidR="0040543F">
        <w:rPr>
          <w:color w:val="000000"/>
        </w:rPr>
        <w:t xml:space="preserve"> </w:t>
      </w:r>
      <w:r w:rsidRPr="00880A73">
        <w:rPr>
          <w:rFonts w:ascii="Times New Roman" w:hAnsi="Times New Roman" w:cs="Times New Roman"/>
          <w:color w:val="000000"/>
          <w:sz w:val="24"/>
          <w:szCs w:val="24"/>
        </w:rPr>
        <w:t>кроны в молодом возрасте и санитарной обрезки, у него в исключительных случаях можно</w:t>
      </w:r>
      <w:r w:rsidR="0040543F">
        <w:rPr>
          <w:color w:val="000000"/>
        </w:rPr>
        <w:t xml:space="preserve"> </w:t>
      </w:r>
      <w:r w:rsidRPr="00880A73">
        <w:rPr>
          <w:rFonts w:ascii="Times New Roman" w:hAnsi="Times New Roman" w:cs="Times New Roman"/>
          <w:color w:val="000000"/>
          <w:sz w:val="24"/>
          <w:szCs w:val="24"/>
        </w:rPr>
        <w:t>удалять часть побегов, растущих внутрь кроны и загущающих ее. Лучше всего это делать</w:t>
      </w:r>
      <w:r w:rsidR="0040543F">
        <w:rPr>
          <w:color w:val="000000"/>
        </w:rPr>
        <w:t xml:space="preserve"> </w:t>
      </w:r>
      <w:r w:rsidRPr="00880A73">
        <w:rPr>
          <w:rFonts w:ascii="Times New Roman" w:hAnsi="Times New Roman" w:cs="Times New Roman"/>
          <w:color w:val="000000"/>
          <w:sz w:val="24"/>
          <w:szCs w:val="24"/>
        </w:rPr>
        <w:t>у молодого растения, так как оно в этом возрасте лучше переносит обрезку.</w:t>
      </w:r>
      <w:r w:rsidR="007E207D">
        <w:rPr>
          <w:rFonts w:ascii="Times New Roman" w:hAnsi="Times New Roman" w:cs="Times New Roman"/>
          <w:color w:val="000000"/>
          <w:sz w:val="24"/>
          <w:szCs w:val="24"/>
        </w:rPr>
        <w:t xml:space="preserve"> </w:t>
      </w:r>
    </w:p>
    <w:p w14:paraId="5300C354" w14:textId="2EC0E420" w:rsidR="00951F69" w:rsidRDefault="00951F69" w:rsidP="00D00E33">
      <w:pPr>
        <w:spacing w:line="360" w:lineRule="auto"/>
        <w:ind w:firstLine="708"/>
        <w:rPr>
          <w:rFonts w:ascii="Times New Roman" w:hAnsi="Times New Roman" w:cs="Times New Roman"/>
          <w:b/>
          <w:bCs/>
          <w:color w:val="000000"/>
          <w:sz w:val="24"/>
          <w:szCs w:val="24"/>
        </w:rPr>
      </w:pPr>
      <w:bookmarkStart w:id="47" w:name="_Hlk116472482"/>
      <w:r w:rsidRPr="00951F69">
        <w:rPr>
          <w:rFonts w:ascii="Times New Roman" w:hAnsi="Times New Roman" w:cs="Times New Roman"/>
          <w:b/>
          <w:bCs/>
          <w:color w:val="000000"/>
          <w:sz w:val="24"/>
          <w:szCs w:val="24"/>
        </w:rPr>
        <w:t>2.</w:t>
      </w:r>
      <w:r>
        <w:rPr>
          <w:rFonts w:ascii="Times New Roman" w:hAnsi="Times New Roman" w:cs="Times New Roman"/>
          <w:b/>
          <w:bCs/>
          <w:color w:val="000000"/>
          <w:sz w:val="24"/>
          <w:szCs w:val="24"/>
        </w:rPr>
        <w:t>1.3</w:t>
      </w:r>
      <w:r w:rsidRPr="00951F69">
        <w:rPr>
          <w:rFonts w:ascii="Times New Roman" w:hAnsi="Times New Roman" w:cs="Times New Roman"/>
          <w:b/>
          <w:bCs/>
          <w:color w:val="000000"/>
          <w:sz w:val="24"/>
          <w:szCs w:val="24"/>
        </w:rPr>
        <w:t xml:space="preserve"> Виды обрезки</w:t>
      </w:r>
    </w:p>
    <w:bookmarkEnd w:id="47"/>
    <w:p w14:paraId="15FCD1E7" w14:textId="1553754D" w:rsidR="00D00E33" w:rsidRPr="0092142E" w:rsidRDefault="00951F69" w:rsidP="00D00E33">
      <w:pPr>
        <w:spacing w:line="360" w:lineRule="auto"/>
        <w:ind w:firstLine="708"/>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 xml:space="preserve">Существует три вида обрезки: </w:t>
      </w:r>
      <w:r w:rsidRPr="00951F69">
        <w:rPr>
          <w:rFonts w:ascii="Times New Roman" w:eastAsia="Times New Roman" w:hAnsi="Times New Roman" w:cs="Times New Roman"/>
          <w:b/>
          <w:bCs/>
          <w:iCs/>
          <w:color w:val="000000"/>
          <w:sz w:val="24"/>
          <w:szCs w:val="24"/>
          <w:lang w:eastAsia="ru-RU"/>
        </w:rPr>
        <w:t>формовочная, санитарная и омолаживающая</w:t>
      </w:r>
      <w:r w:rsidR="00832C6B">
        <w:rPr>
          <w:rFonts w:ascii="Times New Roman" w:eastAsia="Times New Roman" w:hAnsi="Times New Roman" w:cs="Times New Roman"/>
          <w:b/>
          <w:bCs/>
          <w:iCs/>
          <w:color w:val="000000"/>
          <w:sz w:val="24"/>
          <w:szCs w:val="24"/>
          <w:lang w:eastAsia="ru-RU"/>
        </w:rPr>
        <w:t xml:space="preserve"> </w:t>
      </w:r>
      <w:r w:rsidR="00832C6B" w:rsidRPr="0092142E">
        <w:rPr>
          <w:rFonts w:ascii="Times New Roman" w:eastAsia="Times New Roman" w:hAnsi="Times New Roman" w:cs="Times New Roman"/>
          <w:iCs/>
          <w:color w:val="000000"/>
          <w:sz w:val="24"/>
          <w:szCs w:val="24"/>
          <w:lang w:eastAsia="ru-RU"/>
        </w:rPr>
        <w:t xml:space="preserve">(в соответствии с рисунком </w:t>
      </w:r>
      <w:r w:rsidR="00D317C4" w:rsidRPr="0092142E">
        <w:rPr>
          <w:rFonts w:ascii="Times New Roman" w:eastAsia="Times New Roman" w:hAnsi="Times New Roman" w:cs="Times New Roman"/>
          <w:iCs/>
          <w:color w:val="000000"/>
          <w:sz w:val="24"/>
          <w:szCs w:val="24"/>
          <w:lang w:eastAsia="ru-RU"/>
        </w:rPr>
        <w:t>4</w:t>
      </w:r>
      <w:r w:rsidR="00832C6B" w:rsidRPr="0092142E">
        <w:rPr>
          <w:rFonts w:ascii="Times New Roman" w:eastAsia="Times New Roman" w:hAnsi="Times New Roman" w:cs="Times New Roman"/>
          <w:iCs/>
          <w:color w:val="000000"/>
          <w:sz w:val="24"/>
          <w:szCs w:val="24"/>
          <w:lang w:eastAsia="ru-RU"/>
        </w:rPr>
        <w:t>)</w:t>
      </w:r>
      <w:r w:rsidRPr="0092142E">
        <w:rPr>
          <w:rFonts w:ascii="Times New Roman" w:eastAsia="Times New Roman" w:hAnsi="Times New Roman" w:cs="Times New Roman"/>
          <w:color w:val="000000"/>
          <w:sz w:val="24"/>
          <w:szCs w:val="24"/>
          <w:lang w:eastAsia="ru-RU"/>
        </w:rPr>
        <w:t>.</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832C6B" w14:paraId="4ADEB3BB" w14:textId="77777777" w:rsidTr="006E6415">
        <w:tc>
          <w:tcPr>
            <w:tcW w:w="9345" w:type="dxa"/>
          </w:tcPr>
          <w:p w14:paraId="36CBFE11" w14:textId="5A875FCE" w:rsidR="00832C6B" w:rsidRDefault="0082005A" w:rsidP="00832C6B">
            <w:pPr>
              <w:spacing w:line="360" w:lineRule="auto"/>
              <w:jc w:val="center"/>
              <w:rPr>
                <w:rFonts w:ascii="Times New Roman" w:eastAsia="Times New Roman" w:hAnsi="Times New Roman" w:cs="Times New Roman"/>
                <w:color w:val="000000"/>
                <w:sz w:val="24"/>
                <w:szCs w:val="24"/>
                <w:lang w:eastAsia="ru-RU"/>
              </w:rPr>
            </w:pPr>
            <w:r>
              <w:rPr>
                <w:noProof/>
                <w:lang w:eastAsia="ru-RU"/>
              </w:rPr>
              <w:drawing>
                <wp:inline distT="0" distB="0" distL="0" distR="0" wp14:anchorId="4E9D0B56" wp14:editId="255FE9AE">
                  <wp:extent cx="3950113" cy="4803474"/>
                  <wp:effectExtent l="0" t="7620" r="5080" b="508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3984041" cy="4844731"/>
                          </a:xfrm>
                          <a:prstGeom prst="rect">
                            <a:avLst/>
                          </a:prstGeom>
                          <a:noFill/>
                          <a:ln>
                            <a:noFill/>
                          </a:ln>
                        </pic:spPr>
                      </pic:pic>
                    </a:graphicData>
                  </a:graphic>
                </wp:inline>
              </w:drawing>
            </w:r>
          </w:p>
        </w:tc>
      </w:tr>
      <w:tr w:rsidR="00832C6B" w14:paraId="4CF92AC1" w14:textId="77777777" w:rsidTr="006E6415">
        <w:tc>
          <w:tcPr>
            <w:tcW w:w="9345" w:type="dxa"/>
          </w:tcPr>
          <w:p w14:paraId="5CA1F9CE" w14:textId="33384F92" w:rsidR="00832C6B" w:rsidRDefault="00832C6B" w:rsidP="00832C6B">
            <w:pPr>
              <w:spacing w:line="36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Рисунок </w:t>
            </w:r>
            <w:r w:rsidR="00D317C4">
              <w:rPr>
                <w:rFonts w:ascii="Times New Roman" w:eastAsia="Times New Roman" w:hAnsi="Times New Roman" w:cs="Times New Roman"/>
                <w:color w:val="000000"/>
                <w:sz w:val="24"/>
                <w:szCs w:val="24"/>
                <w:lang w:eastAsia="ru-RU"/>
              </w:rPr>
              <w:t>4</w:t>
            </w:r>
            <w:r>
              <w:rPr>
                <w:rFonts w:ascii="Times New Roman" w:eastAsia="Times New Roman" w:hAnsi="Times New Roman" w:cs="Times New Roman"/>
                <w:color w:val="000000"/>
                <w:sz w:val="24"/>
                <w:szCs w:val="24"/>
                <w:lang w:eastAsia="ru-RU"/>
              </w:rPr>
              <w:t xml:space="preserve"> – Виды обрезки: </w:t>
            </w:r>
            <w:r w:rsidRPr="00832C6B">
              <w:rPr>
                <w:rFonts w:ascii="Times New Roman" w:eastAsia="Times New Roman" w:hAnsi="Times New Roman" w:cs="Times New Roman"/>
                <w:i/>
                <w:iCs/>
                <w:color w:val="000000"/>
                <w:sz w:val="24"/>
                <w:szCs w:val="24"/>
                <w:lang w:eastAsia="ru-RU"/>
              </w:rPr>
              <w:t>а,</w:t>
            </w:r>
            <w:r>
              <w:rPr>
                <w:rFonts w:ascii="Times New Roman" w:eastAsia="Times New Roman" w:hAnsi="Times New Roman" w:cs="Times New Roman"/>
                <w:i/>
                <w:iCs/>
                <w:color w:val="000000"/>
                <w:sz w:val="24"/>
                <w:szCs w:val="24"/>
                <w:lang w:eastAsia="ru-RU"/>
              </w:rPr>
              <w:t xml:space="preserve"> </w:t>
            </w:r>
            <w:r w:rsidRPr="00832C6B">
              <w:rPr>
                <w:rFonts w:ascii="Times New Roman" w:eastAsia="Times New Roman" w:hAnsi="Times New Roman" w:cs="Times New Roman"/>
                <w:i/>
                <w:iCs/>
                <w:color w:val="000000"/>
                <w:sz w:val="24"/>
                <w:szCs w:val="24"/>
                <w:lang w:eastAsia="ru-RU"/>
              </w:rPr>
              <w:t>б, в</w:t>
            </w:r>
            <w:r>
              <w:rPr>
                <w:rFonts w:ascii="Times New Roman" w:eastAsia="Times New Roman" w:hAnsi="Times New Roman" w:cs="Times New Roman"/>
                <w:color w:val="000000"/>
                <w:sz w:val="24"/>
                <w:szCs w:val="24"/>
                <w:lang w:eastAsia="ru-RU"/>
              </w:rPr>
              <w:t xml:space="preserve"> – формовочная обрезка; </w:t>
            </w:r>
            <w:r w:rsidRPr="00832C6B">
              <w:rPr>
                <w:rFonts w:ascii="Times New Roman" w:eastAsia="Times New Roman" w:hAnsi="Times New Roman" w:cs="Times New Roman"/>
                <w:i/>
                <w:iCs/>
                <w:color w:val="000000"/>
                <w:sz w:val="24"/>
                <w:szCs w:val="24"/>
                <w:lang w:eastAsia="ru-RU"/>
              </w:rPr>
              <w:t xml:space="preserve">д </w:t>
            </w:r>
            <w:r>
              <w:rPr>
                <w:rFonts w:ascii="Times New Roman" w:eastAsia="Times New Roman" w:hAnsi="Times New Roman" w:cs="Times New Roman"/>
                <w:color w:val="000000"/>
                <w:sz w:val="24"/>
                <w:szCs w:val="24"/>
                <w:lang w:eastAsia="ru-RU"/>
              </w:rPr>
              <w:t xml:space="preserve">– санитарная обрезка; </w:t>
            </w:r>
            <w:r w:rsidRPr="00832C6B">
              <w:rPr>
                <w:rFonts w:ascii="Times New Roman" w:eastAsia="Times New Roman" w:hAnsi="Times New Roman" w:cs="Times New Roman"/>
                <w:i/>
                <w:iCs/>
                <w:color w:val="000000"/>
                <w:sz w:val="24"/>
                <w:szCs w:val="24"/>
                <w:lang w:eastAsia="ru-RU"/>
              </w:rPr>
              <w:t>г, е</w:t>
            </w:r>
            <w:r>
              <w:rPr>
                <w:rFonts w:ascii="Times New Roman" w:eastAsia="Times New Roman" w:hAnsi="Times New Roman" w:cs="Times New Roman"/>
                <w:color w:val="000000"/>
                <w:sz w:val="24"/>
                <w:szCs w:val="24"/>
                <w:lang w:eastAsia="ru-RU"/>
              </w:rPr>
              <w:t xml:space="preserve"> – омолаживающая обрезка</w:t>
            </w:r>
          </w:p>
        </w:tc>
      </w:tr>
    </w:tbl>
    <w:p w14:paraId="5A3C3912" w14:textId="57A6A2D0" w:rsidR="00D00E33" w:rsidRDefault="00951F69" w:rsidP="00D00E33">
      <w:pPr>
        <w:spacing w:line="360" w:lineRule="auto"/>
        <w:ind w:left="708"/>
        <w:rPr>
          <w:rFonts w:ascii="Times New Roman" w:eastAsia="Times New Roman" w:hAnsi="Times New Roman" w:cs="Times New Roman"/>
          <w:b/>
          <w:bCs/>
          <w:color w:val="000000"/>
          <w:sz w:val="24"/>
          <w:szCs w:val="24"/>
          <w:lang w:eastAsia="ru-RU"/>
        </w:rPr>
      </w:pPr>
      <w:r w:rsidRPr="00951F69">
        <w:rPr>
          <w:rFonts w:ascii="Times New Roman" w:eastAsia="Times New Roman" w:hAnsi="Times New Roman" w:cs="Times New Roman"/>
          <w:b/>
          <w:bCs/>
          <w:color w:val="000000"/>
          <w:sz w:val="24"/>
          <w:szCs w:val="24"/>
          <w:lang w:eastAsia="ru-RU"/>
        </w:rPr>
        <w:t>2.1.</w:t>
      </w:r>
      <w:r w:rsidR="009B4CBA">
        <w:rPr>
          <w:rFonts w:ascii="Times New Roman" w:eastAsia="Times New Roman" w:hAnsi="Times New Roman" w:cs="Times New Roman"/>
          <w:b/>
          <w:bCs/>
          <w:color w:val="000000"/>
          <w:sz w:val="24"/>
          <w:szCs w:val="24"/>
          <w:lang w:eastAsia="ru-RU"/>
        </w:rPr>
        <w:t>4</w:t>
      </w:r>
      <w:r w:rsidRPr="00951F69">
        <w:rPr>
          <w:rFonts w:ascii="Times New Roman" w:eastAsia="Times New Roman" w:hAnsi="Times New Roman" w:cs="Times New Roman"/>
          <w:b/>
          <w:bCs/>
          <w:color w:val="000000"/>
          <w:sz w:val="24"/>
          <w:szCs w:val="24"/>
          <w:lang w:eastAsia="ru-RU"/>
        </w:rPr>
        <w:t xml:space="preserve"> Формовочная обрезка</w:t>
      </w:r>
    </w:p>
    <w:p w14:paraId="2B8E84C1" w14:textId="77777777" w:rsidR="00D00E33" w:rsidRDefault="00951F69" w:rsidP="00D00E33">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bCs/>
          <w:iCs/>
          <w:color w:val="000000"/>
          <w:sz w:val="24"/>
          <w:szCs w:val="24"/>
          <w:lang w:eastAsia="ru-RU"/>
        </w:rPr>
        <w:t>Формовочная обрезка</w:t>
      </w:r>
      <w:r w:rsidRPr="00951F69">
        <w:rPr>
          <w:rFonts w:ascii="Times New Roman" w:eastAsia="Times New Roman" w:hAnsi="Times New Roman" w:cs="Times New Roman"/>
          <w:b/>
          <w:bCs/>
          <w:i/>
          <w:iCs/>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проводится с целью придания кроне заданной формы и сохранения</w:t>
      </w:r>
      <w:r w:rsidR="00D00E33">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ее, выравнивания высоты растений, достижения равномерного расположения скелетных ветвей.</w:t>
      </w:r>
      <w:r w:rsidR="00D00E33">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При обрезке необходимо учитывать видовые и биологические особенности растений:</w:t>
      </w:r>
      <w:r w:rsidR="00D00E33">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 xml:space="preserve">форму кроны, характер ее изменения с возрастом, способность </w:t>
      </w:r>
      <w:r w:rsidRPr="00951F69">
        <w:rPr>
          <w:rFonts w:ascii="Times New Roman" w:eastAsia="Times New Roman" w:hAnsi="Times New Roman" w:cs="Times New Roman"/>
          <w:color w:val="000000"/>
          <w:sz w:val="24"/>
          <w:szCs w:val="24"/>
          <w:lang w:eastAsia="ru-RU"/>
        </w:rPr>
        <w:lastRenderedPageBreak/>
        <w:t>переносить обрезку,</w:t>
      </w:r>
      <w:r w:rsidR="00D00E33">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возможность пробуждения спящих почек. При формовочной обрезке деревьев в аллейной или</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рядовой посадке необходим постоянный контроль за высотой, размером и формой кроны.</w:t>
      </w:r>
      <w:r w:rsidR="00D00E33">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У деревьев с плакучей, пирамидальной или шаровидной кроной необходимо своевременно</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удалять побеги, развивающиеся на подвоях ниже места прививок, а также регулировать рост,</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направление и густоту ветвей. У деревьев с пирамидальной формой кроны удаляют все ветви,</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выходящие за пределы естественной формы. Укорачивая побеги, делают срез над почкой,</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обращенной внутрь кроны. Побеги, растущие внутрь кроны и густо переплетенные, срезают</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над почкой, обращенной наружу.</w:t>
      </w:r>
      <w:r w:rsidRPr="00951F69">
        <w:rPr>
          <w:rFonts w:ascii="Times New Roman" w:eastAsia="Times New Roman" w:hAnsi="Times New Roman" w:cs="Times New Roman"/>
          <w:color w:val="000000"/>
          <w:sz w:val="24"/>
          <w:szCs w:val="24"/>
          <w:lang w:eastAsia="ru-RU"/>
        </w:rPr>
        <w:br/>
        <w:t>Периодичность проведения формовочной обрезки древесных пород различна.</w:t>
      </w:r>
      <w:r w:rsidRPr="00951F69">
        <w:rPr>
          <w:rFonts w:ascii="Times New Roman" w:eastAsia="Times New Roman" w:hAnsi="Times New Roman" w:cs="Times New Roman"/>
          <w:color w:val="000000"/>
          <w:sz w:val="24"/>
          <w:szCs w:val="24"/>
          <w:lang w:eastAsia="ru-RU"/>
        </w:rPr>
        <w:br/>
        <w:t>Кроны быстрорастущих пород, когда требуется сохранение определенной высоты и формы,</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обрезают ежегодно, сочетая формовочную обрезку с удалением отстающих в росте (слабых),</w:t>
      </w:r>
      <w:r w:rsidR="0040543F">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усыхающих и больных побегов, т.е. с санитарной обрезкой.</w:t>
      </w:r>
      <w:r w:rsidRPr="00951F69">
        <w:rPr>
          <w:rFonts w:ascii="Times New Roman" w:eastAsia="Times New Roman" w:hAnsi="Times New Roman" w:cs="Times New Roman"/>
          <w:color w:val="000000"/>
          <w:sz w:val="24"/>
          <w:szCs w:val="24"/>
          <w:lang w:eastAsia="ru-RU"/>
        </w:rPr>
        <w:br/>
        <w:t>У медленнорастущих деревьев формирование крон лучше производить через 2-4 года.</w:t>
      </w:r>
      <w:r w:rsidRPr="00951F69">
        <w:rPr>
          <w:rFonts w:ascii="Times New Roman" w:eastAsia="Times New Roman" w:hAnsi="Times New Roman" w:cs="Times New Roman"/>
          <w:color w:val="000000"/>
          <w:sz w:val="24"/>
          <w:szCs w:val="24"/>
          <w:lang w:eastAsia="ru-RU"/>
        </w:rPr>
        <w:br/>
        <w:t>Формовочную обрезку следует проводить ранней весной до распускания почек или осенью</w:t>
      </w:r>
      <w:r w:rsidR="00D00E33">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после листопада. Степень обрезки зависит от вида дерева, его возраста и состояния кроны.</w:t>
      </w:r>
    </w:p>
    <w:p w14:paraId="58C55C86" w14:textId="77777777" w:rsidR="00D00E33" w:rsidRDefault="00951F69" w:rsidP="00D00E33">
      <w:pPr>
        <w:spacing w:after="0" w:line="360" w:lineRule="auto"/>
        <w:ind w:firstLine="708"/>
        <w:jc w:val="both"/>
        <w:rPr>
          <w:rFonts w:ascii="Times New Roman" w:eastAsia="Times New Roman" w:hAnsi="Times New Roman" w:cs="Times New Roman"/>
          <w:b/>
          <w:bCs/>
          <w:i/>
          <w:iCs/>
          <w:color w:val="000000"/>
          <w:sz w:val="24"/>
          <w:szCs w:val="24"/>
          <w:lang w:eastAsia="ru-RU"/>
        </w:rPr>
      </w:pPr>
      <w:r w:rsidRPr="00951F69">
        <w:rPr>
          <w:rFonts w:ascii="Times New Roman" w:eastAsia="Times New Roman" w:hAnsi="Times New Roman" w:cs="Times New Roman"/>
          <w:b/>
          <w:bCs/>
          <w:iCs/>
          <w:color w:val="000000"/>
          <w:sz w:val="24"/>
          <w:szCs w:val="24"/>
          <w:lang w:eastAsia="ru-RU"/>
        </w:rPr>
        <w:t>Различают слабую, умеренную (среднюю) и сильную обрезки</w:t>
      </w:r>
      <w:r w:rsidRPr="00951F69">
        <w:rPr>
          <w:rFonts w:ascii="Times New Roman" w:eastAsia="Times New Roman" w:hAnsi="Times New Roman" w:cs="Times New Roman"/>
          <w:b/>
          <w:bCs/>
          <w:i/>
          <w:iCs/>
          <w:color w:val="000000"/>
          <w:sz w:val="24"/>
          <w:szCs w:val="24"/>
          <w:lang w:eastAsia="ru-RU"/>
        </w:rPr>
        <w:t>.</w:t>
      </w:r>
    </w:p>
    <w:p w14:paraId="0727B450" w14:textId="77777777" w:rsidR="00D00E33" w:rsidRDefault="00951F69" w:rsidP="00D00E33">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Слабая обрезка (не более 25-30% величины годичного прироста) – целесообразна</w:t>
      </w:r>
      <w:r w:rsidRPr="00951F69">
        <w:rPr>
          <w:rFonts w:ascii="Times New Roman" w:eastAsia="Times New Roman" w:hAnsi="Times New Roman" w:cs="Times New Roman"/>
          <w:color w:val="000000"/>
          <w:sz w:val="24"/>
          <w:szCs w:val="24"/>
          <w:lang w:eastAsia="ru-RU"/>
        </w:rPr>
        <w:br/>
        <w:t>у молодых деревьев большинства пород, так как на концах побегов у них закладываются</w:t>
      </w:r>
      <w:r w:rsidRPr="00951F69">
        <w:rPr>
          <w:rFonts w:ascii="Times New Roman" w:eastAsia="Times New Roman" w:hAnsi="Times New Roman" w:cs="Times New Roman"/>
          <w:color w:val="000000"/>
          <w:sz w:val="24"/>
          <w:szCs w:val="24"/>
          <w:lang w:eastAsia="ru-RU"/>
        </w:rPr>
        <w:br/>
        <w:t>слабые почки.</w:t>
      </w:r>
    </w:p>
    <w:p w14:paraId="45B1562F" w14:textId="77777777" w:rsidR="00D00E33" w:rsidRDefault="00951F69" w:rsidP="00D00E33">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Умеренная (средняя) обрезка (до 50% длины годичного прироста) – целесообразна</w:t>
      </w:r>
      <w:r w:rsidRPr="00951F69">
        <w:rPr>
          <w:rFonts w:ascii="Times New Roman" w:eastAsia="Times New Roman" w:hAnsi="Times New Roman" w:cs="Times New Roman"/>
          <w:color w:val="000000"/>
          <w:sz w:val="24"/>
          <w:szCs w:val="24"/>
          <w:lang w:eastAsia="ru-RU"/>
        </w:rPr>
        <w:br/>
        <w:t>у средневозрастных деревьев, так как способствует получению более густой кроны.</w:t>
      </w:r>
    </w:p>
    <w:p w14:paraId="2621B651" w14:textId="77777777" w:rsidR="00D00E33" w:rsidRDefault="00951F69" w:rsidP="00D00E33">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Сильная обрезка (60-75% длины годичного прироста) – целесообразна только</w:t>
      </w:r>
      <w:r w:rsidRPr="00951F69">
        <w:rPr>
          <w:rFonts w:ascii="Times New Roman" w:eastAsia="Times New Roman" w:hAnsi="Times New Roman" w:cs="Times New Roman"/>
          <w:color w:val="000000"/>
          <w:sz w:val="24"/>
          <w:szCs w:val="24"/>
          <w:lang w:eastAsia="ru-RU"/>
        </w:rPr>
        <w:br/>
        <w:t>у быстрорастущих пород, у которых отсутствие обрезки или слабая обрезка приводит</w:t>
      </w:r>
      <w:r w:rsidRPr="00951F69">
        <w:rPr>
          <w:rFonts w:ascii="Times New Roman" w:eastAsia="Times New Roman" w:hAnsi="Times New Roman" w:cs="Times New Roman"/>
          <w:color w:val="000000"/>
          <w:sz w:val="24"/>
          <w:szCs w:val="24"/>
          <w:lang w:eastAsia="ru-RU"/>
        </w:rPr>
        <w:br/>
        <w:t xml:space="preserve">к быстрому </w:t>
      </w:r>
      <w:proofErr w:type="spellStart"/>
      <w:r w:rsidRPr="00951F69">
        <w:rPr>
          <w:rFonts w:ascii="Times New Roman" w:eastAsia="Times New Roman" w:hAnsi="Times New Roman" w:cs="Times New Roman"/>
          <w:color w:val="000000"/>
          <w:sz w:val="24"/>
          <w:szCs w:val="24"/>
          <w:lang w:eastAsia="ru-RU"/>
        </w:rPr>
        <w:t>изреживанию</w:t>
      </w:r>
      <w:proofErr w:type="spellEnd"/>
      <w:r w:rsidRPr="00951F69">
        <w:rPr>
          <w:rFonts w:ascii="Times New Roman" w:eastAsia="Times New Roman" w:hAnsi="Times New Roman" w:cs="Times New Roman"/>
          <w:color w:val="000000"/>
          <w:sz w:val="24"/>
          <w:szCs w:val="24"/>
          <w:lang w:eastAsia="ru-RU"/>
        </w:rPr>
        <w:t xml:space="preserve"> кроны.</w:t>
      </w:r>
    </w:p>
    <w:p w14:paraId="5F5251D8" w14:textId="1D5DD707" w:rsidR="00951F69" w:rsidRDefault="00951F69" w:rsidP="00D00E33">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Формовочная обрезка проводится с целью создания и сохранения декоративной формы</w:t>
      </w:r>
      <w:r w:rsidR="007476FC">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кроны, а также изменения характера роста, в т.ч. поднятия кроны, и ограничения высоты</w:t>
      </w:r>
      <w:r w:rsidR="007476FC">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растений в случаях:</w:t>
      </w:r>
    </w:p>
    <w:p w14:paraId="45079408" w14:textId="6B146450" w:rsidR="00D9037D" w:rsidRDefault="00D9037D" w:rsidP="007476FC">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произрастания вблизи воздушных </w:t>
      </w:r>
      <w:r w:rsidR="007476FC">
        <w:rPr>
          <w:rFonts w:ascii="Times New Roman" w:eastAsia="Times New Roman" w:hAnsi="Times New Roman" w:cs="Times New Roman"/>
          <w:color w:val="000000"/>
          <w:sz w:val="24"/>
          <w:szCs w:val="24"/>
          <w:lang w:eastAsia="ru-RU"/>
        </w:rPr>
        <w:t>коммуникаций</w:t>
      </w:r>
      <w:r>
        <w:rPr>
          <w:rFonts w:ascii="Times New Roman" w:eastAsia="Times New Roman" w:hAnsi="Times New Roman" w:cs="Times New Roman"/>
          <w:color w:val="000000"/>
          <w:sz w:val="24"/>
          <w:szCs w:val="24"/>
          <w:lang w:eastAsia="ru-RU"/>
        </w:rPr>
        <w:t xml:space="preserve"> (провода напряжений</w:t>
      </w:r>
      <w:r w:rsidR="007476FC">
        <w:rPr>
          <w:rFonts w:ascii="Times New Roman" w:eastAsia="Times New Roman" w:hAnsi="Times New Roman" w:cs="Times New Roman"/>
          <w:color w:val="000000"/>
          <w:sz w:val="24"/>
          <w:szCs w:val="24"/>
          <w:lang w:eastAsia="ru-RU"/>
        </w:rPr>
        <w:t>);</w:t>
      </w:r>
    </w:p>
    <w:p w14:paraId="28F3D085" w14:textId="77777777" w:rsidR="007476FC" w:rsidRDefault="007476FC" w:rsidP="007476FC">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sz w:val="24"/>
          <w:szCs w:val="24"/>
          <w:lang w:eastAsia="ru-RU"/>
        </w:rPr>
        <w:t xml:space="preserve">– </w:t>
      </w:r>
      <w:r w:rsidR="00951F69" w:rsidRPr="00951F69">
        <w:rPr>
          <w:rFonts w:ascii="Times New Roman" w:eastAsia="Times New Roman" w:hAnsi="Times New Roman" w:cs="Times New Roman"/>
          <w:color w:val="000000"/>
          <w:sz w:val="24"/>
          <w:szCs w:val="24"/>
          <w:lang w:eastAsia="ru-RU"/>
        </w:rPr>
        <w:t>затенения окон зданий;</w:t>
      </w:r>
    </w:p>
    <w:p w14:paraId="1FFA4658" w14:textId="77777777" w:rsidR="007476FC" w:rsidRDefault="007476FC" w:rsidP="007476FC">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51F69" w:rsidRPr="00951F69">
        <w:rPr>
          <w:rFonts w:ascii="Times New Roman" w:eastAsia="Times New Roman" w:hAnsi="Times New Roman" w:cs="Times New Roman"/>
          <w:color w:val="000000"/>
          <w:sz w:val="24"/>
          <w:szCs w:val="24"/>
          <w:lang w:eastAsia="ru-RU"/>
        </w:rPr>
        <w:t>затенения других ценных видов деревьев и кустарников;</w:t>
      </w:r>
    </w:p>
    <w:p w14:paraId="3A904500" w14:textId="77777777" w:rsidR="007476FC" w:rsidRDefault="007476FC" w:rsidP="007476FC">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51F69" w:rsidRPr="00951F69">
        <w:rPr>
          <w:rFonts w:ascii="Times New Roman" w:eastAsia="Times New Roman" w:hAnsi="Times New Roman" w:cs="Times New Roman"/>
          <w:color w:val="000000"/>
          <w:sz w:val="24"/>
          <w:szCs w:val="24"/>
          <w:lang w:eastAsia="ru-RU"/>
        </w:rPr>
        <w:t>невозможности создания газона или цветников из-за затенения.</w:t>
      </w:r>
    </w:p>
    <w:p w14:paraId="139F56ED" w14:textId="77777777" w:rsidR="007476FC" w:rsidRDefault="00951F69" w:rsidP="007476FC">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С помощью такой обрезки можно добиться равномерного расположения скелетных</w:t>
      </w:r>
      <w:r w:rsidRPr="00951F69">
        <w:rPr>
          <w:rFonts w:ascii="Times New Roman" w:eastAsia="Times New Roman" w:hAnsi="Times New Roman" w:cs="Times New Roman"/>
          <w:color w:val="000000"/>
          <w:sz w:val="24"/>
          <w:szCs w:val="24"/>
          <w:lang w:eastAsia="ru-RU"/>
        </w:rPr>
        <w:br/>
        <w:t>ветвей, усилить рост боковых побегов и увеличить густоту кроны, регулировать</w:t>
      </w:r>
      <w:r w:rsidR="007476FC">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интенсивность цветения и плодоношения.</w:t>
      </w:r>
      <w:r w:rsidR="007476FC">
        <w:rPr>
          <w:rFonts w:ascii="Times New Roman" w:eastAsia="Times New Roman" w:hAnsi="Times New Roman" w:cs="Times New Roman"/>
          <w:color w:val="000000"/>
          <w:sz w:val="24"/>
          <w:szCs w:val="24"/>
          <w:lang w:eastAsia="ru-RU"/>
        </w:rPr>
        <w:t xml:space="preserve"> </w:t>
      </w:r>
    </w:p>
    <w:p w14:paraId="582A1CEB" w14:textId="77777777" w:rsidR="007476FC" w:rsidRDefault="00951F69" w:rsidP="007476FC">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lastRenderedPageBreak/>
        <w:t>Кронам деревьев чаще всего придают шаровидную, овальную, пирамидальную</w:t>
      </w:r>
      <w:r w:rsidRPr="00951F69">
        <w:rPr>
          <w:rFonts w:ascii="Times New Roman" w:eastAsia="Times New Roman" w:hAnsi="Times New Roman" w:cs="Times New Roman"/>
          <w:color w:val="000000"/>
          <w:sz w:val="24"/>
          <w:szCs w:val="24"/>
          <w:lang w:eastAsia="ru-RU"/>
        </w:rPr>
        <w:br/>
        <w:t>или конусовидную форму.</w:t>
      </w:r>
    </w:p>
    <w:p w14:paraId="5E119CAE" w14:textId="77777777" w:rsidR="007476FC" w:rsidRDefault="00951F69" w:rsidP="007476FC">
      <w:pPr>
        <w:spacing w:after="0"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Для создания шаровидной или овальной формы желательно, чтобы вместо одной</w:t>
      </w:r>
      <w:r w:rsidRPr="00951F69">
        <w:rPr>
          <w:rFonts w:ascii="Times New Roman" w:eastAsia="Times New Roman" w:hAnsi="Times New Roman" w:cs="Times New Roman"/>
          <w:color w:val="000000"/>
          <w:sz w:val="24"/>
          <w:szCs w:val="24"/>
          <w:lang w:eastAsia="ru-RU"/>
        </w:rPr>
        <w:br/>
        <w:t>главной оси были сформированы 2-3, способные нести основную массу побегов и листьев,</w:t>
      </w:r>
      <w:r w:rsidRPr="00951F69">
        <w:rPr>
          <w:rFonts w:ascii="Times New Roman" w:eastAsia="Times New Roman" w:hAnsi="Times New Roman" w:cs="Times New Roman"/>
          <w:color w:val="000000"/>
          <w:sz w:val="24"/>
          <w:szCs w:val="24"/>
          <w:lang w:eastAsia="ru-RU"/>
        </w:rPr>
        <w:br/>
        <w:t>для чего закладывается ярус боковых ветвей, а главную ось ограничивают в росте.</w:t>
      </w:r>
      <w:r w:rsidRPr="00951F69">
        <w:rPr>
          <w:rFonts w:ascii="Times New Roman" w:eastAsia="Times New Roman" w:hAnsi="Times New Roman" w:cs="Times New Roman"/>
          <w:sz w:val="24"/>
          <w:szCs w:val="24"/>
          <w:lang w:eastAsia="ru-RU"/>
        </w:rPr>
        <w:br/>
      </w:r>
      <w:r w:rsidRPr="00951F69">
        <w:rPr>
          <w:rFonts w:ascii="Times New Roman" w:eastAsia="Times New Roman" w:hAnsi="Times New Roman" w:cs="Times New Roman"/>
          <w:color w:val="000000"/>
          <w:sz w:val="24"/>
          <w:szCs w:val="24"/>
          <w:lang w:eastAsia="ru-RU"/>
        </w:rPr>
        <w:t>Для пирамидальной или конусовидной - определяется ширина основания кроны,</w:t>
      </w:r>
      <w:r w:rsidRPr="00951F69">
        <w:rPr>
          <w:rFonts w:ascii="Times New Roman" w:eastAsia="Times New Roman" w:hAnsi="Times New Roman" w:cs="Times New Roman"/>
          <w:color w:val="000000"/>
          <w:sz w:val="24"/>
          <w:szCs w:val="24"/>
          <w:lang w:eastAsia="ru-RU"/>
        </w:rPr>
        <w:br/>
        <w:t>а затем постепенно к вершине убавляют число оставленных почек на побегах, т.е. побег</w:t>
      </w:r>
      <w:r w:rsidRPr="00951F69">
        <w:rPr>
          <w:rFonts w:ascii="Times New Roman" w:eastAsia="Times New Roman" w:hAnsi="Times New Roman" w:cs="Times New Roman"/>
          <w:color w:val="000000"/>
          <w:sz w:val="24"/>
          <w:szCs w:val="24"/>
          <w:lang w:eastAsia="ru-RU"/>
        </w:rPr>
        <w:br/>
        <w:t>укорачивают.</w:t>
      </w:r>
      <w:r w:rsidR="007476FC">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 xml:space="preserve">Хорошо переносят такую обрезку </w:t>
      </w:r>
      <w:r w:rsidR="009B4CBA">
        <w:rPr>
          <w:rFonts w:ascii="Times New Roman" w:eastAsia="Times New Roman" w:hAnsi="Times New Roman" w:cs="Times New Roman"/>
          <w:bCs/>
          <w:iCs/>
          <w:color w:val="000000"/>
          <w:sz w:val="24"/>
          <w:szCs w:val="24"/>
          <w:lang w:eastAsia="ru-RU"/>
        </w:rPr>
        <w:t>В</w:t>
      </w:r>
      <w:r w:rsidRPr="009B4CBA">
        <w:rPr>
          <w:rFonts w:ascii="Times New Roman" w:eastAsia="Times New Roman" w:hAnsi="Times New Roman" w:cs="Times New Roman"/>
          <w:bCs/>
          <w:iCs/>
          <w:color w:val="000000"/>
          <w:sz w:val="24"/>
          <w:szCs w:val="24"/>
          <w:lang w:eastAsia="ru-RU"/>
        </w:rPr>
        <w:t xml:space="preserve">яз мелколистный, тополя (кроме </w:t>
      </w:r>
      <w:r w:rsidR="009B4CBA">
        <w:rPr>
          <w:rFonts w:ascii="Times New Roman" w:eastAsia="Times New Roman" w:hAnsi="Times New Roman" w:cs="Times New Roman"/>
          <w:bCs/>
          <w:iCs/>
          <w:color w:val="000000"/>
          <w:sz w:val="24"/>
          <w:szCs w:val="24"/>
          <w:lang w:eastAsia="ru-RU"/>
        </w:rPr>
        <w:t>Т</w:t>
      </w:r>
      <w:r w:rsidRPr="009B4CBA">
        <w:rPr>
          <w:rFonts w:ascii="Times New Roman" w:eastAsia="Times New Roman" w:hAnsi="Times New Roman" w:cs="Times New Roman"/>
          <w:bCs/>
          <w:iCs/>
          <w:color w:val="000000"/>
          <w:sz w:val="24"/>
          <w:szCs w:val="24"/>
          <w:lang w:eastAsia="ru-RU"/>
        </w:rPr>
        <w:t>ополя</w:t>
      </w:r>
      <w:r w:rsidRPr="009B4CBA">
        <w:rPr>
          <w:rFonts w:ascii="Times New Roman" w:eastAsia="Times New Roman" w:hAnsi="Times New Roman" w:cs="Times New Roman"/>
          <w:bCs/>
          <w:iCs/>
          <w:color w:val="000000"/>
          <w:sz w:val="24"/>
          <w:szCs w:val="24"/>
          <w:lang w:eastAsia="ru-RU"/>
        </w:rPr>
        <w:br/>
      </w:r>
      <w:r w:rsidR="009B4CBA">
        <w:rPr>
          <w:rFonts w:ascii="Times New Roman" w:eastAsia="Times New Roman" w:hAnsi="Times New Roman" w:cs="Times New Roman"/>
          <w:bCs/>
          <w:iCs/>
          <w:color w:val="000000"/>
          <w:sz w:val="24"/>
          <w:szCs w:val="24"/>
          <w:lang w:eastAsia="ru-RU"/>
        </w:rPr>
        <w:t>белого</w:t>
      </w:r>
      <w:r w:rsidRPr="009B4CBA">
        <w:rPr>
          <w:rFonts w:ascii="Times New Roman" w:eastAsia="Times New Roman" w:hAnsi="Times New Roman" w:cs="Times New Roman"/>
          <w:bCs/>
          <w:iCs/>
          <w:color w:val="000000"/>
          <w:sz w:val="24"/>
          <w:szCs w:val="24"/>
          <w:lang w:eastAsia="ru-RU"/>
        </w:rPr>
        <w:t>), липа, осина, ивы, яблони</w:t>
      </w:r>
      <w:r w:rsidRPr="009B4CBA">
        <w:rPr>
          <w:rFonts w:ascii="Times New Roman" w:eastAsia="Times New Roman" w:hAnsi="Times New Roman" w:cs="Times New Roman"/>
          <w:color w:val="000000"/>
          <w:sz w:val="24"/>
          <w:szCs w:val="24"/>
          <w:lang w:eastAsia="ru-RU"/>
        </w:rPr>
        <w:t>.</w:t>
      </w:r>
      <w:r w:rsidR="007476FC">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 xml:space="preserve">Плохо переносят </w:t>
      </w:r>
      <w:r w:rsidRPr="009B4CBA">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bCs/>
          <w:iCs/>
          <w:color w:val="000000"/>
          <w:sz w:val="24"/>
          <w:szCs w:val="24"/>
          <w:lang w:eastAsia="ru-RU"/>
        </w:rPr>
        <w:t xml:space="preserve">береза, черемуха, </w:t>
      </w:r>
      <w:r w:rsidR="009B4CBA">
        <w:rPr>
          <w:rFonts w:ascii="Times New Roman" w:eastAsia="Times New Roman" w:hAnsi="Times New Roman" w:cs="Times New Roman"/>
          <w:bCs/>
          <w:iCs/>
          <w:color w:val="000000"/>
          <w:sz w:val="24"/>
          <w:szCs w:val="24"/>
          <w:lang w:eastAsia="ru-RU"/>
        </w:rPr>
        <w:t>Р</w:t>
      </w:r>
      <w:r w:rsidRPr="009B4CBA">
        <w:rPr>
          <w:rFonts w:ascii="Times New Roman" w:eastAsia="Times New Roman" w:hAnsi="Times New Roman" w:cs="Times New Roman"/>
          <w:bCs/>
          <w:iCs/>
          <w:color w:val="000000"/>
          <w:sz w:val="24"/>
          <w:szCs w:val="24"/>
          <w:lang w:eastAsia="ru-RU"/>
        </w:rPr>
        <w:t xml:space="preserve">ябина </w:t>
      </w:r>
      <w:r w:rsidR="007476FC">
        <w:rPr>
          <w:rFonts w:ascii="Times New Roman" w:eastAsia="Times New Roman" w:hAnsi="Times New Roman" w:cs="Times New Roman"/>
          <w:bCs/>
          <w:iCs/>
          <w:color w:val="000000"/>
          <w:sz w:val="24"/>
          <w:szCs w:val="24"/>
          <w:lang w:eastAsia="ru-RU"/>
        </w:rPr>
        <w:t>о</w:t>
      </w:r>
      <w:r w:rsidRPr="009B4CBA">
        <w:rPr>
          <w:rFonts w:ascii="Times New Roman" w:eastAsia="Times New Roman" w:hAnsi="Times New Roman" w:cs="Times New Roman"/>
          <w:bCs/>
          <w:iCs/>
          <w:color w:val="000000"/>
          <w:sz w:val="24"/>
          <w:szCs w:val="24"/>
          <w:lang w:eastAsia="ru-RU"/>
        </w:rPr>
        <w:t>быкновенная, клен</w:t>
      </w:r>
      <w:r w:rsidR="009B4CBA">
        <w:rPr>
          <w:rFonts w:ascii="Times New Roman" w:eastAsia="Times New Roman" w:hAnsi="Times New Roman" w:cs="Times New Roman"/>
          <w:bCs/>
          <w:iCs/>
          <w:color w:val="000000"/>
          <w:sz w:val="24"/>
          <w:szCs w:val="24"/>
          <w:lang w:eastAsia="ru-RU"/>
        </w:rPr>
        <w:t xml:space="preserve">ы (кроме Клена </w:t>
      </w:r>
      <w:proofErr w:type="spellStart"/>
      <w:r w:rsidR="009B4CBA">
        <w:rPr>
          <w:rFonts w:ascii="Times New Roman" w:eastAsia="Times New Roman" w:hAnsi="Times New Roman" w:cs="Times New Roman"/>
          <w:bCs/>
          <w:iCs/>
          <w:color w:val="000000"/>
          <w:sz w:val="24"/>
          <w:szCs w:val="24"/>
          <w:lang w:eastAsia="ru-RU"/>
        </w:rPr>
        <w:t>ясенелистного</w:t>
      </w:r>
      <w:proofErr w:type="spellEnd"/>
      <w:r w:rsidR="009B4CBA">
        <w:rPr>
          <w:rFonts w:ascii="Times New Roman" w:eastAsia="Times New Roman" w:hAnsi="Times New Roman" w:cs="Times New Roman"/>
          <w:bCs/>
          <w:iCs/>
          <w:color w:val="000000"/>
          <w:sz w:val="24"/>
          <w:szCs w:val="24"/>
          <w:lang w:eastAsia="ru-RU"/>
        </w:rPr>
        <w:t>)</w:t>
      </w:r>
      <w:r w:rsidR="0040543F">
        <w:rPr>
          <w:rFonts w:ascii="Times New Roman" w:eastAsia="Times New Roman" w:hAnsi="Times New Roman" w:cs="Times New Roman"/>
          <w:bCs/>
          <w:iCs/>
          <w:color w:val="000000"/>
          <w:sz w:val="24"/>
          <w:szCs w:val="24"/>
          <w:lang w:eastAsia="ru-RU"/>
        </w:rPr>
        <w:t xml:space="preserve"> </w:t>
      </w:r>
      <w:r w:rsidR="009B4CBA">
        <w:rPr>
          <w:rFonts w:ascii="Times New Roman" w:eastAsia="Times New Roman" w:hAnsi="Times New Roman" w:cs="Times New Roman"/>
          <w:bCs/>
          <w:iCs/>
          <w:color w:val="000000"/>
          <w:sz w:val="24"/>
          <w:szCs w:val="24"/>
          <w:lang w:eastAsia="ru-RU"/>
        </w:rPr>
        <w:t>Т</w:t>
      </w:r>
      <w:r w:rsidRPr="009B4CBA">
        <w:rPr>
          <w:rFonts w:ascii="Times New Roman" w:eastAsia="Times New Roman" w:hAnsi="Times New Roman" w:cs="Times New Roman"/>
          <w:bCs/>
          <w:iCs/>
          <w:color w:val="000000"/>
          <w:sz w:val="24"/>
          <w:szCs w:val="24"/>
          <w:lang w:eastAsia="ru-RU"/>
        </w:rPr>
        <w:t>ополь, хвойные деревья</w:t>
      </w:r>
      <w:r w:rsidRPr="00951F69">
        <w:rPr>
          <w:rFonts w:ascii="Times New Roman" w:eastAsia="Times New Roman" w:hAnsi="Times New Roman" w:cs="Times New Roman"/>
          <w:color w:val="000000"/>
          <w:sz w:val="24"/>
          <w:szCs w:val="24"/>
          <w:lang w:eastAsia="ru-RU"/>
        </w:rPr>
        <w:t>.</w:t>
      </w:r>
      <w:r w:rsidR="007476FC">
        <w:rPr>
          <w:rFonts w:ascii="Times New Roman" w:eastAsia="Times New Roman" w:hAnsi="Times New Roman" w:cs="Times New Roman"/>
          <w:color w:val="000000"/>
          <w:sz w:val="24"/>
          <w:szCs w:val="24"/>
          <w:lang w:eastAsia="ru-RU"/>
        </w:rPr>
        <w:t xml:space="preserve"> </w:t>
      </w:r>
      <w:r w:rsidRPr="00951F69">
        <w:rPr>
          <w:rFonts w:ascii="Times New Roman" w:eastAsia="Times New Roman" w:hAnsi="Times New Roman" w:cs="Times New Roman"/>
          <w:color w:val="000000"/>
          <w:sz w:val="24"/>
          <w:szCs w:val="24"/>
          <w:lang w:eastAsia="ru-RU"/>
        </w:rPr>
        <w:t>Формовочную обрезку лучше всего проводить ранней весной, перед началом вегетации</w:t>
      </w:r>
      <w:r w:rsidRPr="00951F69">
        <w:rPr>
          <w:rFonts w:ascii="Times New Roman" w:eastAsia="Times New Roman" w:hAnsi="Times New Roman" w:cs="Times New Roman"/>
          <w:color w:val="000000"/>
          <w:sz w:val="24"/>
          <w:szCs w:val="24"/>
          <w:lang w:eastAsia="ru-RU"/>
        </w:rPr>
        <w:br/>
        <w:t>(март). Побеги в это время содержат много влаги, срезы получаются ровные и быстро</w:t>
      </w:r>
      <w:r w:rsidRPr="00951F69">
        <w:rPr>
          <w:rFonts w:ascii="Times New Roman" w:eastAsia="Times New Roman" w:hAnsi="Times New Roman" w:cs="Times New Roman"/>
          <w:color w:val="000000"/>
          <w:sz w:val="24"/>
          <w:szCs w:val="24"/>
          <w:lang w:eastAsia="ru-RU"/>
        </w:rPr>
        <w:br/>
        <w:t>зарастают.</w:t>
      </w:r>
    </w:p>
    <w:p w14:paraId="031AC6D3" w14:textId="7D917C12" w:rsidR="00951F69" w:rsidRDefault="00951F69" w:rsidP="00AB2C42">
      <w:pPr>
        <w:spacing w:line="360" w:lineRule="auto"/>
        <w:ind w:firstLine="708"/>
        <w:jc w:val="both"/>
        <w:rPr>
          <w:rFonts w:ascii="Times New Roman" w:eastAsia="Times New Roman" w:hAnsi="Times New Roman" w:cs="Times New Roman"/>
          <w:color w:val="000000"/>
          <w:sz w:val="24"/>
          <w:szCs w:val="24"/>
          <w:lang w:eastAsia="ru-RU"/>
        </w:rPr>
      </w:pPr>
      <w:r w:rsidRPr="00951F69">
        <w:rPr>
          <w:rFonts w:ascii="Times New Roman" w:eastAsia="Times New Roman" w:hAnsi="Times New Roman" w:cs="Times New Roman"/>
          <w:color w:val="000000"/>
          <w:sz w:val="24"/>
          <w:szCs w:val="24"/>
          <w:lang w:eastAsia="ru-RU"/>
        </w:rPr>
        <w:t>Зимняя и осенняя обрезка может привести к повреждению морозами открытой</w:t>
      </w:r>
      <w:r w:rsidRPr="00951F69">
        <w:rPr>
          <w:rFonts w:ascii="Times New Roman" w:eastAsia="Times New Roman" w:hAnsi="Times New Roman" w:cs="Times New Roman"/>
          <w:color w:val="000000"/>
          <w:sz w:val="24"/>
          <w:szCs w:val="24"/>
          <w:lang w:eastAsia="ru-RU"/>
        </w:rPr>
        <w:br/>
        <w:t>древесины и иссушению почек, расположенных около срезов.</w:t>
      </w:r>
      <w:r w:rsidR="000041ED">
        <w:rPr>
          <w:rFonts w:ascii="Times New Roman" w:eastAsia="Times New Roman" w:hAnsi="Times New Roman" w:cs="Times New Roman"/>
          <w:color w:val="000000"/>
          <w:sz w:val="24"/>
          <w:szCs w:val="24"/>
          <w:lang w:eastAsia="ru-RU"/>
        </w:rPr>
        <w:t xml:space="preserve"> </w:t>
      </w:r>
    </w:p>
    <w:p w14:paraId="144CAACE" w14:textId="3FB32BDD" w:rsidR="00AB01B5" w:rsidRDefault="00676C6B" w:rsidP="00AB2C42">
      <w:pPr>
        <w:spacing w:line="360" w:lineRule="auto"/>
        <w:ind w:firstLine="708"/>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2.1</w:t>
      </w:r>
      <w:r w:rsidR="009B4CBA" w:rsidRPr="009B4CBA">
        <w:rPr>
          <w:rFonts w:ascii="Times New Roman" w:eastAsia="Times New Roman" w:hAnsi="Times New Roman" w:cs="Times New Roman"/>
          <w:b/>
          <w:bCs/>
          <w:color w:val="000000"/>
          <w:sz w:val="24"/>
          <w:szCs w:val="24"/>
          <w:lang w:eastAsia="ru-RU"/>
        </w:rPr>
        <w:t>.</w:t>
      </w:r>
      <w:r w:rsidR="009B4CBA">
        <w:rPr>
          <w:rFonts w:ascii="Times New Roman" w:eastAsia="Times New Roman" w:hAnsi="Times New Roman" w:cs="Times New Roman"/>
          <w:b/>
          <w:bCs/>
          <w:color w:val="000000"/>
          <w:sz w:val="24"/>
          <w:szCs w:val="24"/>
          <w:lang w:eastAsia="ru-RU"/>
        </w:rPr>
        <w:t>5</w:t>
      </w:r>
      <w:r w:rsidR="009B4CBA" w:rsidRPr="009B4CBA">
        <w:rPr>
          <w:rFonts w:ascii="Times New Roman" w:eastAsia="Times New Roman" w:hAnsi="Times New Roman" w:cs="Times New Roman"/>
          <w:b/>
          <w:bCs/>
          <w:color w:val="000000"/>
          <w:sz w:val="24"/>
          <w:szCs w:val="24"/>
          <w:lang w:eastAsia="ru-RU"/>
        </w:rPr>
        <w:t xml:space="preserve"> Санитарная обрезка</w:t>
      </w:r>
    </w:p>
    <w:p w14:paraId="040B3CF9" w14:textId="4A213478" w:rsidR="00AB01B5" w:rsidRPr="0092142E" w:rsidRDefault="009B4CBA" w:rsidP="00AB01B5">
      <w:pPr>
        <w:spacing w:after="0" w:line="360" w:lineRule="auto"/>
        <w:ind w:firstLine="708"/>
        <w:jc w:val="both"/>
        <w:rPr>
          <w:rFonts w:ascii="Times New Roman" w:eastAsia="Times New Roman" w:hAnsi="Times New Roman" w:cs="Times New Roman"/>
          <w:color w:val="000000"/>
          <w:sz w:val="24"/>
          <w:szCs w:val="24"/>
          <w:lang w:eastAsia="ru-RU"/>
        </w:rPr>
      </w:pPr>
      <w:r w:rsidRPr="009B4CBA">
        <w:rPr>
          <w:rFonts w:ascii="Times New Roman" w:eastAsia="Times New Roman" w:hAnsi="Times New Roman" w:cs="Times New Roman"/>
          <w:b/>
          <w:bCs/>
          <w:iCs/>
          <w:color w:val="000000"/>
          <w:sz w:val="24"/>
          <w:szCs w:val="24"/>
          <w:lang w:eastAsia="ru-RU"/>
        </w:rPr>
        <w:t>Санитарная обрезка</w:t>
      </w:r>
      <w:r w:rsidRPr="009B4CBA">
        <w:rPr>
          <w:rFonts w:ascii="Times New Roman" w:eastAsia="Times New Roman" w:hAnsi="Times New Roman" w:cs="Times New Roman"/>
          <w:b/>
          <w:bCs/>
          <w:i/>
          <w:iCs/>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 xml:space="preserve">- </w:t>
      </w:r>
      <w:r w:rsidR="006E5850" w:rsidRPr="009B4CBA">
        <w:rPr>
          <w:rFonts w:ascii="Times New Roman" w:eastAsia="Times New Roman" w:hAnsi="Times New Roman" w:cs="Times New Roman"/>
          <w:color w:val="000000"/>
          <w:sz w:val="24"/>
          <w:szCs w:val="24"/>
          <w:lang w:eastAsia="ru-RU"/>
        </w:rPr>
        <w:t>обрезка кроны,</w:t>
      </w:r>
      <w:r w:rsidRPr="009B4CBA">
        <w:rPr>
          <w:rFonts w:ascii="Times New Roman" w:eastAsia="Times New Roman" w:hAnsi="Times New Roman" w:cs="Times New Roman"/>
          <w:color w:val="000000"/>
          <w:sz w:val="24"/>
          <w:szCs w:val="24"/>
          <w:lang w:eastAsia="ru-RU"/>
        </w:rPr>
        <w:t xml:space="preserve"> направленная на удаление старых, больных,</w:t>
      </w:r>
      <w:r w:rsidRPr="009B4CBA">
        <w:rPr>
          <w:rFonts w:ascii="Times New Roman" w:eastAsia="Times New Roman" w:hAnsi="Times New Roman" w:cs="Times New Roman"/>
          <w:color w:val="000000"/>
          <w:sz w:val="24"/>
          <w:szCs w:val="24"/>
          <w:lang w:eastAsia="ru-RU"/>
        </w:rPr>
        <w:br/>
        <w:t>усыхающих и поврежденных ветвей, а также ветвей, направленных внутрь кроны или</w:t>
      </w:r>
      <w:r w:rsidRPr="009B4CBA">
        <w:rPr>
          <w:rFonts w:ascii="Times New Roman" w:eastAsia="Times New Roman" w:hAnsi="Times New Roman" w:cs="Times New Roman"/>
          <w:color w:val="000000"/>
          <w:sz w:val="24"/>
          <w:szCs w:val="24"/>
          <w:lang w:eastAsia="ru-RU"/>
        </w:rPr>
        <w:br/>
        <w:t>сближенных друг с другом. Обязательному удалению подлежат также побеги, отходящие от</w:t>
      </w:r>
      <w:r w:rsidR="00AB01B5">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центрального ствола вверх под острым углом или вертикально (исключая пирамидальные</w:t>
      </w:r>
      <w:r w:rsidR="00AB01B5">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формы) во избежание их обламывания и образования ран на стволе.</w:t>
      </w:r>
      <w:r w:rsidRPr="009B4CBA">
        <w:rPr>
          <w:rFonts w:ascii="Times New Roman" w:eastAsia="Times New Roman" w:hAnsi="Times New Roman" w:cs="Times New Roman"/>
          <w:color w:val="000000"/>
          <w:sz w:val="24"/>
          <w:szCs w:val="24"/>
          <w:lang w:eastAsia="ru-RU"/>
        </w:rPr>
        <w:br/>
        <w:t>Санитарную обрезку следует проводить ежегодно в течение всего вегетационного</w:t>
      </w:r>
      <w:r w:rsidRPr="009B4CBA">
        <w:rPr>
          <w:rFonts w:ascii="Times New Roman" w:eastAsia="Times New Roman" w:hAnsi="Times New Roman" w:cs="Times New Roman"/>
          <w:color w:val="000000"/>
          <w:sz w:val="24"/>
          <w:szCs w:val="24"/>
          <w:lang w:eastAsia="ru-RU"/>
        </w:rPr>
        <w:br/>
        <w:t>периода. Однако одновременное удаление большого количества крупных ветвей</w:t>
      </w:r>
      <w:r w:rsidRPr="009B4CBA">
        <w:rPr>
          <w:rFonts w:ascii="Times New Roman" w:eastAsia="Times New Roman" w:hAnsi="Times New Roman" w:cs="Times New Roman"/>
          <w:color w:val="000000"/>
          <w:sz w:val="24"/>
          <w:szCs w:val="24"/>
          <w:lang w:eastAsia="ru-RU"/>
        </w:rPr>
        <w:br/>
        <w:t>нецелесообразно, поэтому их лучше удалять постепенно, по 1-2 ветви в год.</w:t>
      </w:r>
      <w:r w:rsidRPr="009B4CBA">
        <w:rPr>
          <w:rFonts w:ascii="Times New Roman" w:eastAsia="Times New Roman" w:hAnsi="Times New Roman" w:cs="Times New Roman"/>
          <w:color w:val="000000"/>
          <w:sz w:val="24"/>
          <w:szCs w:val="24"/>
          <w:lang w:eastAsia="ru-RU"/>
        </w:rPr>
        <w:br/>
        <w:t>Обрезка больных и сухих сучьев проводится до здорового места, при этом ветви</w:t>
      </w:r>
      <w:r w:rsidRPr="009B4CBA">
        <w:rPr>
          <w:rFonts w:ascii="Times New Roman" w:eastAsia="Times New Roman" w:hAnsi="Times New Roman" w:cs="Times New Roman"/>
          <w:color w:val="000000"/>
          <w:sz w:val="24"/>
          <w:szCs w:val="24"/>
          <w:lang w:eastAsia="ru-RU"/>
        </w:rPr>
        <w:br/>
        <w:t>удаляются на кольцо у самого их основания</w:t>
      </w:r>
      <w:r w:rsidR="0088215C">
        <w:rPr>
          <w:rFonts w:ascii="Times New Roman" w:eastAsia="Times New Roman" w:hAnsi="Times New Roman" w:cs="Times New Roman"/>
          <w:color w:val="000000"/>
          <w:sz w:val="24"/>
          <w:szCs w:val="24"/>
          <w:lang w:eastAsia="ru-RU"/>
        </w:rPr>
        <w:t xml:space="preserve"> (в </w:t>
      </w:r>
      <w:r w:rsidR="0088215C" w:rsidRPr="0092142E">
        <w:rPr>
          <w:rFonts w:ascii="Times New Roman" w:eastAsia="Times New Roman" w:hAnsi="Times New Roman" w:cs="Times New Roman"/>
          <w:color w:val="000000"/>
          <w:sz w:val="24"/>
          <w:szCs w:val="24"/>
          <w:lang w:eastAsia="ru-RU"/>
        </w:rPr>
        <w:t xml:space="preserve">соответствии с рисунком </w:t>
      </w:r>
      <w:r w:rsidR="00AB2C42" w:rsidRPr="0092142E">
        <w:rPr>
          <w:rFonts w:ascii="Times New Roman" w:eastAsia="Times New Roman" w:hAnsi="Times New Roman" w:cs="Times New Roman"/>
          <w:color w:val="000000"/>
          <w:sz w:val="24"/>
          <w:szCs w:val="24"/>
          <w:lang w:eastAsia="ru-RU"/>
        </w:rPr>
        <w:t>5</w:t>
      </w:r>
      <w:r w:rsidR="0088215C" w:rsidRPr="0092142E">
        <w:rPr>
          <w:rFonts w:ascii="Times New Roman" w:eastAsia="Times New Roman" w:hAnsi="Times New Roman" w:cs="Times New Roman"/>
          <w:color w:val="000000"/>
          <w:sz w:val="24"/>
          <w:szCs w:val="24"/>
          <w:lang w:eastAsia="ru-RU"/>
        </w:rPr>
        <w:t>)</w:t>
      </w:r>
      <w:r w:rsidRPr="0092142E">
        <w:rPr>
          <w:rFonts w:ascii="Times New Roman" w:eastAsia="Times New Roman" w:hAnsi="Times New Roman" w:cs="Times New Roman"/>
          <w:color w:val="000000"/>
          <w:sz w:val="24"/>
          <w:szCs w:val="24"/>
          <w:lang w:eastAsia="ru-RU"/>
        </w:rPr>
        <w:t>, а побеги - над "наружной" почкой, не задевая ее.</w:t>
      </w:r>
      <w:r w:rsidR="00AB01B5"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Срезы должны быть гладкими, крупным срезам рекомендуется придавать слегка выпуклую</w:t>
      </w:r>
      <w:r w:rsidR="0040543F"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форму, а вертикально растущие побеги снимаются косым срезом, чтобы не застаивалась вода.</w:t>
      </w:r>
    </w:p>
    <w:p w14:paraId="4B9E5FCF" w14:textId="0ABE1C03" w:rsidR="00AB01B5" w:rsidRDefault="009B4CBA" w:rsidP="00AB01B5">
      <w:pPr>
        <w:spacing w:after="0" w:line="360" w:lineRule="auto"/>
        <w:ind w:firstLine="708"/>
        <w:jc w:val="both"/>
        <w:rPr>
          <w:rFonts w:ascii="Times New Roman" w:eastAsia="Times New Roman" w:hAnsi="Times New Roman" w:cs="Times New Roman"/>
          <w:color w:val="000000"/>
          <w:sz w:val="24"/>
          <w:szCs w:val="24"/>
          <w:lang w:eastAsia="ru-RU"/>
        </w:rPr>
      </w:pPr>
      <w:r w:rsidRPr="0092142E">
        <w:rPr>
          <w:rFonts w:ascii="Times New Roman" w:eastAsia="Times New Roman" w:hAnsi="Times New Roman" w:cs="Times New Roman"/>
          <w:color w:val="000000"/>
          <w:sz w:val="24"/>
          <w:szCs w:val="24"/>
          <w:lang w:eastAsia="ru-RU"/>
        </w:rPr>
        <w:t>Удаление больных ветвей производится обязательно с помощью трех пропилов: первый</w:t>
      </w:r>
      <w:r w:rsidR="00AB01B5"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пропил делают с нижней стороны ветви на расстоянии 25-30 см от ствола и на глубину, равную</w:t>
      </w:r>
      <w:r w:rsidR="0040543F"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четверти толщины ветви. Второй пропил делают сверху на 5 см дальше от ствола, чем нижний.</w:t>
      </w:r>
      <w:r w:rsidR="00AB01B5"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После того, как ветвь отвалится, третьим пропилом аккуратно срезается оставшийся пенек</w:t>
      </w:r>
      <w:r w:rsidR="0088215C" w:rsidRPr="0092142E">
        <w:rPr>
          <w:rFonts w:ascii="Times New Roman" w:eastAsia="Times New Roman" w:hAnsi="Times New Roman" w:cs="Times New Roman"/>
          <w:color w:val="000000"/>
          <w:sz w:val="24"/>
          <w:szCs w:val="24"/>
          <w:lang w:eastAsia="ru-RU"/>
        </w:rPr>
        <w:t xml:space="preserve"> (в соответствии с рисунком </w:t>
      </w:r>
      <w:r w:rsidR="00AB2C42" w:rsidRPr="0092142E">
        <w:rPr>
          <w:rFonts w:ascii="Times New Roman" w:eastAsia="Times New Roman" w:hAnsi="Times New Roman" w:cs="Times New Roman"/>
          <w:color w:val="000000"/>
          <w:sz w:val="24"/>
          <w:szCs w:val="24"/>
          <w:lang w:eastAsia="ru-RU"/>
        </w:rPr>
        <w:t>6</w:t>
      </w:r>
      <w:r w:rsidR="0088215C" w:rsidRPr="0092142E">
        <w:rPr>
          <w:rFonts w:ascii="Times New Roman" w:eastAsia="Times New Roman" w:hAnsi="Times New Roman" w:cs="Times New Roman"/>
          <w:color w:val="000000"/>
          <w:sz w:val="24"/>
          <w:szCs w:val="24"/>
          <w:lang w:eastAsia="ru-RU"/>
        </w:rPr>
        <w:t>)</w:t>
      </w:r>
      <w:r w:rsidRPr="0092142E">
        <w:rPr>
          <w:rFonts w:ascii="Times New Roman" w:eastAsia="Times New Roman" w:hAnsi="Times New Roman" w:cs="Times New Roman"/>
          <w:color w:val="000000"/>
          <w:sz w:val="24"/>
          <w:szCs w:val="24"/>
          <w:lang w:eastAsia="ru-RU"/>
        </w:rPr>
        <w:t>.</w:t>
      </w:r>
      <w:r w:rsidR="00AB01B5"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 xml:space="preserve">Разрывы </w:t>
      </w:r>
      <w:proofErr w:type="spellStart"/>
      <w:r w:rsidRPr="0092142E">
        <w:rPr>
          <w:rFonts w:ascii="Times New Roman" w:eastAsia="Times New Roman" w:hAnsi="Times New Roman" w:cs="Times New Roman"/>
          <w:color w:val="000000"/>
          <w:sz w:val="24"/>
          <w:szCs w:val="24"/>
          <w:lang w:eastAsia="ru-RU"/>
        </w:rPr>
        <w:t>коры</w:t>
      </w:r>
      <w:proofErr w:type="spellEnd"/>
      <w:r w:rsidRPr="0092142E">
        <w:rPr>
          <w:rFonts w:ascii="Times New Roman" w:eastAsia="Times New Roman" w:hAnsi="Times New Roman" w:cs="Times New Roman"/>
          <w:color w:val="000000"/>
          <w:sz w:val="24"/>
          <w:szCs w:val="24"/>
          <w:lang w:eastAsia="ru-RU"/>
        </w:rPr>
        <w:t xml:space="preserve"> можно</w:t>
      </w:r>
      <w:r w:rsidRPr="009B4CBA">
        <w:rPr>
          <w:rFonts w:ascii="Times New Roman" w:eastAsia="Times New Roman" w:hAnsi="Times New Roman" w:cs="Times New Roman"/>
          <w:color w:val="000000"/>
          <w:sz w:val="24"/>
          <w:szCs w:val="24"/>
          <w:lang w:eastAsia="ru-RU"/>
        </w:rPr>
        <w:t xml:space="preserve"> устранить </w:t>
      </w:r>
      <w:r w:rsidRPr="009B4CBA">
        <w:rPr>
          <w:rFonts w:ascii="Times New Roman" w:eastAsia="Times New Roman" w:hAnsi="Times New Roman" w:cs="Times New Roman"/>
          <w:color w:val="000000"/>
          <w:sz w:val="24"/>
          <w:szCs w:val="24"/>
          <w:lang w:eastAsia="ru-RU"/>
        </w:rPr>
        <w:lastRenderedPageBreak/>
        <w:t>поддержкой пенька рукой или веревкой.</w:t>
      </w:r>
      <w:r w:rsidR="00AB01B5">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Для безопасности большие ветви предварительно подвешивают на веревке (или двум) к выше</w:t>
      </w:r>
      <w:r w:rsidR="0040543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расположенной ветви или к стволу дерева и после спиливания осторожно опускают на землю.</w:t>
      </w:r>
      <w:r w:rsidR="00AB01B5">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 xml:space="preserve">Сразу после обрезки все раны диаметром более 2 см необходимо закрасить масляной краской на натуральной олифе. </w:t>
      </w:r>
      <w:r>
        <w:rPr>
          <w:rFonts w:ascii="Times New Roman" w:eastAsia="Times New Roman" w:hAnsi="Times New Roman" w:cs="Times New Roman"/>
          <w:color w:val="000000"/>
          <w:sz w:val="24"/>
          <w:szCs w:val="24"/>
          <w:lang w:eastAsia="ru-RU"/>
        </w:rPr>
        <w:t xml:space="preserve">Цвет желательно подбирать неброский, зеленый, серый, коричневый. </w:t>
      </w:r>
      <w:r w:rsidRPr="009B4CBA">
        <w:rPr>
          <w:rFonts w:ascii="Times New Roman" w:eastAsia="Times New Roman" w:hAnsi="Times New Roman" w:cs="Times New Roman"/>
          <w:color w:val="000000"/>
          <w:sz w:val="24"/>
          <w:szCs w:val="24"/>
          <w:lang w:eastAsia="ru-RU"/>
        </w:rPr>
        <w:t>У хвойных деревьев, обильно</w:t>
      </w:r>
      <w:r>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выделяющих смолу, раны не замазываются.</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1"/>
        <w:gridCol w:w="4664"/>
      </w:tblGrid>
      <w:tr w:rsidR="003E011F" w14:paraId="3630A181" w14:textId="77777777" w:rsidTr="003E011F">
        <w:tc>
          <w:tcPr>
            <w:tcW w:w="4672" w:type="dxa"/>
          </w:tcPr>
          <w:p w14:paraId="5AC6E56B" w14:textId="2E111E72" w:rsidR="0088215C" w:rsidRDefault="0088215C" w:rsidP="00AB01B5">
            <w:pPr>
              <w:spacing w:line="360" w:lineRule="auto"/>
              <w:jc w:val="both"/>
              <w:rPr>
                <w:rFonts w:ascii="Times New Roman" w:eastAsia="Times New Roman" w:hAnsi="Times New Roman" w:cs="Times New Roman"/>
                <w:color w:val="000000"/>
                <w:sz w:val="24"/>
                <w:szCs w:val="24"/>
                <w:lang w:eastAsia="ru-RU"/>
              </w:rPr>
            </w:pPr>
            <w:r>
              <w:rPr>
                <w:noProof/>
                <w:lang w:eastAsia="ru-RU"/>
              </w:rPr>
              <w:drawing>
                <wp:inline distT="0" distB="0" distL="0" distR="0" wp14:anchorId="2565303B" wp14:editId="03DF13C2">
                  <wp:extent cx="1656069" cy="2943988"/>
                  <wp:effectExtent l="3493" t="0" r="5397" b="5398"/>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flipH="1" flipV="1">
                            <a:off x="0" y="0"/>
                            <a:ext cx="1730347" cy="3076032"/>
                          </a:xfrm>
                          <a:prstGeom prst="rect">
                            <a:avLst/>
                          </a:prstGeom>
                          <a:noFill/>
                          <a:ln>
                            <a:noFill/>
                          </a:ln>
                        </pic:spPr>
                      </pic:pic>
                    </a:graphicData>
                  </a:graphic>
                </wp:inline>
              </w:drawing>
            </w:r>
          </w:p>
        </w:tc>
        <w:tc>
          <w:tcPr>
            <w:tcW w:w="4673" w:type="dxa"/>
          </w:tcPr>
          <w:p w14:paraId="1B5C1224" w14:textId="7150C845" w:rsidR="0088215C" w:rsidRDefault="0088215C" w:rsidP="00AB01B5">
            <w:pPr>
              <w:spacing w:line="360" w:lineRule="auto"/>
              <w:jc w:val="both"/>
              <w:rPr>
                <w:rFonts w:ascii="Times New Roman" w:eastAsia="Times New Roman" w:hAnsi="Times New Roman" w:cs="Times New Roman"/>
                <w:color w:val="000000"/>
                <w:sz w:val="24"/>
                <w:szCs w:val="24"/>
                <w:lang w:eastAsia="ru-RU"/>
              </w:rPr>
            </w:pPr>
            <w:r>
              <w:rPr>
                <w:noProof/>
                <w:lang w:eastAsia="ru-RU"/>
              </w:rPr>
              <w:drawing>
                <wp:inline distT="0" distB="0" distL="0" distR="0" wp14:anchorId="70CEE8D7" wp14:editId="30DADBF6">
                  <wp:extent cx="1646710" cy="2927350"/>
                  <wp:effectExtent l="7303"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1671500" cy="2971420"/>
                          </a:xfrm>
                          <a:prstGeom prst="rect">
                            <a:avLst/>
                          </a:prstGeom>
                          <a:noFill/>
                          <a:ln>
                            <a:noFill/>
                          </a:ln>
                        </pic:spPr>
                      </pic:pic>
                    </a:graphicData>
                  </a:graphic>
                </wp:inline>
              </w:drawing>
            </w:r>
          </w:p>
        </w:tc>
      </w:tr>
      <w:tr w:rsidR="003E011F" w:rsidRPr="003E011F" w14:paraId="58FCF589" w14:textId="77777777" w:rsidTr="003E011F">
        <w:tc>
          <w:tcPr>
            <w:tcW w:w="4672" w:type="dxa"/>
          </w:tcPr>
          <w:p w14:paraId="0731DEDB" w14:textId="0F3B64D6" w:rsidR="0088215C" w:rsidRPr="003E011F" w:rsidRDefault="0088215C" w:rsidP="0088215C">
            <w:pPr>
              <w:spacing w:line="276" w:lineRule="auto"/>
              <w:jc w:val="center"/>
              <w:rPr>
                <w:rFonts w:ascii="Times New Roman" w:eastAsia="Times New Roman" w:hAnsi="Times New Roman" w:cs="Times New Roman"/>
                <w:color w:val="000000"/>
                <w:lang w:eastAsia="ru-RU"/>
              </w:rPr>
            </w:pPr>
            <w:r w:rsidRPr="003E011F">
              <w:rPr>
                <w:rFonts w:ascii="Times New Roman" w:eastAsia="Times New Roman" w:hAnsi="Times New Roman" w:cs="Times New Roman"/>
                <w:color w:val="000000"/>
                <w:lang w:eastAsia="ru-RU"/>
              </w:rPr>
              <w:t xml:space="preserve">Рисунок </w:t>
            </w:r>
            <w:r w:rsidR="00AB2C42">
              <w:rPr>
                <w:rFonts w:ascii="Times New Roman" w:eastAsia="Times New Roman" w:hAnsi="Times New Roman" w:cs="Times New Roman"/>
                <w:color w:val="000000"/>
                <w:lang w:eastAsia="ru-RU"/>
              </w:rPr>
              <w:t>5</w:t>
            </w:r>
            <w:r w:rsidRPr="003E011F">
              <w:rPr>
                <w:rFonts w:ascii="Times New Roman" w:eastAsia="Times New Roman" w:hAnsi="Times New Roman" w:cs="Times New Roman"/>
                <w:color w:val="000000"/>
                <w:lang w:eastAsia="ru-RU"/>
              </w:rPr>
              <w:t xml:space="preserve"> – Обрезка веток на кольцо: </w:t>
            </w:r>
          </w:p>
          <w:p w14:paraId="02B0B513" w14:textId="6EB3EA56" w:rsidR="0088215C" w:rsidRPr="003E011F" w:rsidRDefault="0088215C" w:rsidP="0088215C">
            <w:pPr>
              <w:spacing w:line="276" w:lineRule="auto"/>
              <w:jc w:val="center"/>
              <w:rPr>
                <w:rFonts w:ascii="Times New Roman" w:eastAsia="Times New Roman" w:hAnsi="Times New Roman" w:cs="Times New Roman"/>
                <w:color w:val="000000"/>
                <w:lang w:eastAsia="ru-RU"/>
              </w:rPr>
            </w:pPr>
            <w:r w:rsidRPr="003E011F">
              <w:rPr>
                <w:rFonts w:ascii="Times New Roman" w:eastAsia="Times New Roman" w:hAnsi="Times New Roman" w:cs="Times New Roman"/>
                <w:i/>
                <w:iCs/>
                <w:color w:val="000000"/>
                <w:lang w:eastAsia="ru-RU"/>
              </w:rPr>
              <w:t>1</w:t>
            </w:r>
            <w:r w:rsidRPr="003E011F">
              <w:rPr>
                <w:rFonts w:ascii="Times New Roman" w:eastAsia="Times New Roman" w:hAnsi="Times New Roman" w:cs="Times New Roman"/>
                <w:color w:val="000000"/>
                <w:lang w:eastAsia="ru-RU"/>
              </w:rPr>
              <w:t xml:space="preserve">- не правильно; </w:t>
            </w:r>
            <w:r w:rsidRPr="003E011F">
              <w:rPr>
                <w:rFonts w:ascii="Times New Roman" w:eastAsia="Times New Roman" w:hAnsi="Times New Roman" w:cs="Times New Roman"/>
                <w:i/>
                <w:iCs/>
                <w:color w:val="000000"/>
                <w:lang w:eastAsia="ru-RU"/>
              </w:rPr>
              <w:t>2</w:t>
            </w:r>
            <w:r w:rsidRPr="003E011F">
              <w:rPr>
                <w:rFonts w:ascii="Times New Roman" w:eastAsia="Times New Roman" w:hAnsi="Times New Roman" w:cs="Times New Roman"/>
                <w:color w:val="000000"/>
                <w:lang w:eastAsia="ru-RU"/>
              </w:rPr>
              <w:t xml:space="preserve"> – правильно; </w:t>
            </w:r>
            <w:r w:rsidRPr="003E011F">
              <w:rPr>
                <w:rFonts w:ascii="Times New Roman" w:eastAsia="Times New Roman" w:hAnsi="Times New Roman" w:cs="Times New Roman"/>
                <w:i/>
                <w:iCs/>
                <w:color w:val="000000"/>
                <w:lang w:eastAsia="ru-RU"/>
              </w:rPr>
              <w:t>3</w:t>
            </w:r>
            <w:r w:rsidRPr="003E011F">
              <w:rPr>
                <w:rFonts w:ascii="Times New Roman" w:eastAsia="Times New Roman" w:hAnsi="Times New Roman" w:cs="Times New Roman"/>
                <w:color w:val="000000"/>
                <w:lang w:eastAsia="ru-RU"/>
              </w:rPr>
              <w:t xml:space="preserve"> – зарастание спила на второй-третий год</w:t>
            </w:r>
          </w:p>
        </w:tc>
        <w:tc>
          <w:tcPr>
            <w:tcW w:w="4673" w:type="dxa"/>
          </w:tcPr>
          <w:p w14:paraId="501F39E5" w14:textId="0A2909BA" w:rsidR="0088215C" w:rsidRPr="003E011F" w:rsidRDefault="0088215C" w:rsidP="0088215C">
            <w:pPr>
              <w:spacing w:line="276" w:lineRule="auto"/>
              <w:jc w:val="center"/>
              <w:rPr>
                <w:rFonts w:ascii="Times New Roman" w:eastAsia="Times New Roman" w:hAnsi="Times New Roman" w:cs="Times New Roman"/>
                <w:color w:val="000000"/>
                <w:lang w:eastAsia="ru-RU"/>
              </w:rPr>
            </w:pPr>
            <w:r w:rsidRPr="003E011F">
              <w:rPr>
                <w:rFonts w:ascii="Times New Roman" w:eastAsia="Times New Roman" w:hAnsi="Times New Roman" w:cs="Times New Roman"/>
                <w:color w:val="000000"/>
                <w:lang w:eastAsia="ru-RU"/>
              </w:rPr>
              <w:t xml:space="preserve">Рисунок </w:t>
            </w:r>
            <w:r w:rsidR="00AB2C42">
              <w:rPr>
                <w:rFonts w:ascii="Times New Roman" w:eastAsia="Times New Roman" w:hAnsi="Times New Roman" w:cs="Times New Roman"/>
                <w:color w:val="000000"/>
                <w:lang w:eastAsia="ru-RU"/>
              </w:rPr>
              <w:t>6</w:t>
            </w:r>
            <w:r w:rsidRPr="003E011F">
              <w:rPr>
                <w:rFonts w:ascii="Times New Roman" w:eastAsia="Times New Roman" w:hAnsi="Times New Roman" w:cs="Times New Roman"/>
                <w:color w:val="000000"/>
                <w:lang w:eastAsia="ru-RU"/>
              </w:rPr>
              <w:t xml:space="preserve"> – Трехэтапный спил крупной ветви</w:t>
            </w:r>
          </w:p>
        </w:tc>
      </w:tr>
    </w:tbl>
    <w:p w14:paraId="7B25B075" w14:textId="77777777" w:rsidR="0088215C" w:rsidRDefault="0088215C" w:rsidP="00AB01B5">
      <w:pPr>
        <w:spacing w:after="0" w:line="360" w:lineRule="auto"/>
        <w:ind w:firstLine="708"/>
        <w:jc w:val="both"/>
        <w:rPr>
          <w:rFonts w:ascii="Times New Roman" w:eastAsia="Times New Roman" w:hAnsi="Times New Roman" w:cs="Times New Roman"/>
          <w:color w:val="000000"/>
          <w:sz w:val="24"/>
          <w:szCs w:val="24"/>
          <w:lang w:eastAsia="ru-RU"/>
        </w:rPr>
      </w:pPr>
    </w:p>
    <w:p w14:paraId="7E0392B8" w14:textId="15CE6F74" w:rsidR="009B4CBA" w:rsidRPr="00AB01B5" w:rsidRDefault="009B4CBA" w:rsidP="00AB01B5">
      <w:pPr>
        <w:spacing w:after="0" w:line="360" w:lineRule="auto"/>
        <w:ind w:firstLine="708"/>
        <w:jc w:val="both"/>
        <w:rPr>
          <w:rFonts w:ascii="Times New Roman" w:eastAsia="Times New Roman" w:hAnsi="Times New Roman" w:cs="Times New Roman"/>
          <w:sz w:val="24"/>
          <w:szCs w:val="24"/>
          <w:lang w:eastAsia="ru-RU"/>
        </w:rPr>
      </w:pPr>
      <w:r w:rsidRPr="00AB01B5">
        <w:rPr>
          <w:rFonts w:ascii="Times New Roman" w:eastAsia="Times New Roman" w:hAnsi="Times New Roman" w:cs="Times New Roman"/>
          <w:color w:val="000000"/>
          <w:sz w:val="24"/>
          <w:szCs w:val="24"/>
          <w:lang w:eastAsia="ru-RU"/>
        </w:rPr>
        <w:t>Санитарная обрезка проводится с целью:</w:t>
      </w:r>
    </w:p>
    <w:p w14:paraId="6A208A76" w14:textId="30B9DA38" w:rsidR="009B4CBA" w:rsidRPr="00AB01B5" w:rsidRDefault="00AB01B5" w:rsidP="00AB01B5">
      <w:pPr>
        <w:spacing w:after="0" w:line="360" w:lineRule="auto"/>
        <w:ind w:left="708"/>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 xml:space="preserve">– </w:t>
      </w:r>
      <w:r w:rsidR="009B4CBA" w:rsidRPr="00AB01B5">
        <w:rPr>
          <w:rFonts w:ascii="Times New Roman" w:eastAsia="Times New Roman" w:hAnsi="Times New Roman" w:cs="Times New Roman"/>
          <w:color w:val="000000"/>
          <w:sz w:val="24"/>
          <w:szCs w:val="24"/>
          <w:lang w:eastAsia="ru-RU"/>
        </w:rPr>
        <w:t xml:space="preserve">удаления порослевых, </w:t>
      </w:r>
      <w:proofErr w:type="spellStart"/>
      <w:r w:rsidR="009B4CBA" w:rsidRPr="00AB01B5">
        <w:rPr>
          <w:rFonts w:ascii="Times New Roman" w:eastAsia="Times New Roman" w:hAnsi="Times New Roman" w:cs="Times New Roman"/>
          <w:color w:val="000000"/>
          <w:sz w:val="24"/>
          <w:szCs w:val="24"/>
          <w:lang w:eastAsia="ru-RU"/>
        </w:rPr>
        <w:t>волчковых</w:t>
      </w:r>
      <w:proofErr w:type="spellEnd"/>
      <w:r w:rsidR="009B4CBA" w:rsidRPr="00AB01B5">
        <w:rPr>
          <w:rFonts w:ascii="Times New Roman" w:eastAsia="Times New Roman" w:hAnsi="Times New Roman" w:cs="Times New Roman"/>
          <w:color w:val="000000"/>
          <w:sz w:val="24"/>
          <w:szCs w:val="24"/>
          <w:lang w:eastAsia="ru-RU"/>
        </w:rPr>
        <w:t>, конкурентных побегов;</w:t>
      </w:r>
      <w:r w:rsidR="009B4CBA" w:rsidRPr="00AB01B5">
        <w:rPr>
          <w:rFonts w:ascii="Times New Roman" w:eastAsia="Times New Roman" w:hAnsi="Times New Roman" w:cs="Times New Roman"/>
          <w:color w:val="000000"/>
          <w:sz w:val="24"/>
          <w:szCs w:val="24"/>
          <w:lang w:eastAsia="ru-RU"/>
        </w:rPr>
        <w:br/>
      </w:r>
      <w:r>
        <w:rPr>
          <w:rFonts w:ascii="Times New Roman" w:eastAsia="Times New Roman" w:hAnsi="Times New Roman" w:cs="Times New Roman"/>
          <w:color w:val="000000"/>
          <w:sz w:val="24"/>
          <w:szCs w:val="24"/>
          <w:lang w:eastAsia="ru-RU"/>
        </w:rPr>
        <w:t xml:space="preserve">– </w:t>
      </w:r>
      <w:r w:rsidR="009B4CBA" w:rsidRPr="00AB01B5">
        <w:rPr>
          <w:rFonts w:ascii="Times New Roman" w:eastAsia="Times New Roman" w:hAnsi="Times New Roman" w:cs="Times New Roman"/>
          <w:color w:val="000000"/>
          <w:sz w:val="24"/>
          <w:szCs w:val="24"/>
          <w:lang w:eastAsia="ru-RU"/>
        </w:rPr>
        <w:t>формирования равномерно светопроницаемой и вентилируемой кроны;</w:t>
      </w:r>
    </w:p>
    <w:p w14:paraId="792EB254" w14:textId="3664D22E" w:rsidR="00AB01B5" w:rsidRDefault="00AB01B5" w:rsidP="00AB01B5">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B4CBA" w:rsidRPr="009B4CBA">
        <w:rPr>
          <w:rFonts w:ascii="Times New Roman" w:eastAsia="Times New Roman" w:hAnsi="Times New Roman" w:cs="Times New Roman"/>
          <w:color w:val="000000"/>
          <w:sz w:val="24"/>
          <w:szCs w:val="24"/>
          <w:lang w:eastAsia="ru-RU"/>
        </w:rPr>
        <w:t>удаление ветвей, закрывающих дорожные знаки, светофоры, мешающих обзору</w:t>
      </w:r>
      <w:r w:rsidR="009B4CBA" w:rsidRPr="009B4CBA">
        <w:rPr>
          <w:rFonts w:ascii="Times New Roman" w:eastAsia="Times New Roman" w:hAnsi="Times New Roman" w:cs="Times New Roman"/>
          <w:color w:val="000000"/>
          <w:sz w:val="24"/>
          <w:szCs w:val="24"/>
          <w:lang w:eastAsia="ru-RU"/>
        </w:rPr>
        <w:br/>
        <w:t>на перекрестах и движению транспорта;</w:t>
      </w:r>
    </w:p>
    <w:p w14:paraId="31005352" w14:textId="2ED4FC01" w:rsidR="00AB01B5" w:rsidRDefault="00AB01B5" w:rsidP="00AB01B5">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B4CBA" w:rsidRPr="009B4CBA">
        <w:rPr>
          <w:rFonts w:ascii="Times New Roman" w:eastAsia="Times New Roman" w:hAnsi="Times New Roman" w:cs="Times New Roman"/>
          <w:color w:val="000000"/>
          <w:sz w:val="24"/>
          <w:szCs w:val="24"/>
          <w:lang w:eastAsia="ru-RU"/>
        </w:rPr>
        <w:t>удаление ветвей, попадающих в пределы охранной зоны линий освещения и</w:t>
      </w:r>
      <w:r w:rsidR="009B4CBA" w:rsidRPr="009B4CBA">
        <w:rPr>
          <w:rFonts w:ascii="Times New Roman" w:eastAsia="Times New Roman" w:hAnsi="Times New Roman" w:cs="Times New Roman"/>
          <w:color w:val="000000"/>
          <w:sz w:val="24"/>
          <w:szCs w:val="24"/>
          <w:lang w:eastAsia="ru-RU"/>
        </w:rPr>
        <w:br/>
        <w:t>силовой линии с целью обеспечения их безаварийной работы;</w:t>
      </w:r>
    </w:p>
    <w:p w14:paraId="15FE1DBE" w14:textId="77777777" w:rsidR="00E567AF" w:rsidRDefault="00AB01B5" w:rsidP="007E5DC0">
      <w:pPr>
        <w:spacing w:after="0" w:line="36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9B4CBA" w:rsidRPr="009B4CBA">
        <w:rPr>
          <w:rFonts w:ascii="Times New Roman" w:eastAsia="Times New Roman" w:hAnsi="Times New Roman" w:cs="Times New Roman"/>
          <w:color w:val="000000"/>
          <w:sz w:val="24"/>
          <w:szCs w:val="24"/>
          <w:lang w:eastAsia="ru-RU"/>
        </w:rPr>
        <w:t>удаление ветвей вдоль пешеходной зоны и движения транспорта, мешающих</w:t>
      </w:r>
      <w:r w:rsidR="009B4CBA" w:rsidRPr="009B4CBA">
        <w:rPr>
          <w:rFonts w:ascii="Times New Roman" w:eastAsia="Times New Roman" w:hAnsi="Times New Roman" w:cs="Times New Roman"/>
          <w:color w:val="000000"/>
          <w:sz w:val="24"/>
          <w:szCs w:val="24"/>
          <w:lang w:eastAsia="ru-RU"/>
        </w:rPr>
        <w:br/>
        <w:t>свободному передвижению.</w:t>
      </w:r>
    </w:p>
    <w:p w14:paraId="49A4DCBD" w14:textId="77777777" w:rsidR="00E567AF" w:rsidRDefault="009B4CBA" w:rsidP="00E567AF">
      <w:pPr>
        <w:spacing w:after="0" w:line="360" w:lineRule="auto"/>
        <w:ind w:firstLine="708"/>
        <w:jc w:val="both"/>
        <w:rPr>
          <w:rFonts w:ascii="Times New Roman" w:eastAsia="Times New Roman" w:hAnsi="Times New Roman" w:cs="Times New Roman"/>
          <w:color w:val="000000"/>
          <w:sz w:val="24"/>
          <w:szCs w:val="24"/>
          <w:lang w:eastAsia="ru-RU"/>
        </w:rPr>
      </w:pPr>
      <w:r w:rsidRPr="009B4CBA">
        <w:rPr>
          <w:rFonts w:ascii="Times New Roman" w:eastAsia="Times New Roman" w:hAnsi="Times New Roman" w:cs="Times New Roman"/>
          <w:color w:val="000000"/>
          <w:sz w:val="24"/>
          <w:szCs w:val="24"/>
          <w:lang w:eastAsia="ru-RU"/>
        </w:rPr>
        <w:t>При проведении санитарной обрезки необходимо обращать внимание на расположение</w:t>
      </w:r>
      <w:r w:rsidR="00E567A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ветвей. В кроне деревьев, особенно молодых, иногда появляются побеги, отходящие от ствола</w:t>
      </w:r>
      <w:r w:rsidR="0040543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под острым углом или растущие вертикально вверх. Разрастаясь, они превращаются в ветви</w:t>
      </w:r>
      <w:r w:rsidR="0040543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почти одинаковой толщины со стволом дерева, которые при сильном ветре могут быть</w:t>
      </w:r>
      <w:r w:rsidR="0040543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оторваны от ствола. В этом случае остается рваная рана (скол), портящая внешний вид дерева</w:t>
      </w:r>
      <w:r w:rsidR="0040543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и являющаяся местом легкого заражения растения грибковыми заболеваниями, поэтому</w:t>
      </w:r>
      <w:r w:rsidR="0040543F">
        <w:rPr>
          <w:rFonts w:ascii="Times New Roman" w:eastAsia="Times New Roman" w:hAnsi="Times New Roman" w:cs="Times New Roman"/>
          <w:color w:val="000000"/>
          <w:sz w:val="24"/>
          <w:szCs w:val="24"/>
          <w:lang w:eastAsia="ru-RU"/>
        </w:rPr>
        <w:t xml:space="preserve"> </w:t>
      </w:r>
      <w:r w:rsidRPr="009B4CBA">
        <w:rPr>
          <w:rFonts w:ascii="Times New Roman" w:eastAsia="Times New Roman" w:hAnsi="Times New Roman" w:cs="Times New Roman"/>
          <w:color w:val="000000"/>
          <w:sz w:val="24"/>
          <w:szCs w:val="24"/>
          <w:lang w:eastAsia="ru-RU"/>
        </w:rPr>
        <w:t>нецелесообразно допускать сильное разрастание таких ветвей.</w:t>
      </w:r>
    </w:p>
    <w:p w14:paraId="47AC380A" w14:textId="4EF3FB17" w:rsidR="00E567AF" w:rsidRDefault="009B4CBA" w:rsidP="00E567AF">
      <w:pPr>
        <w:spacing w:after="0" w:line="360" w:lineRule="auto"/>
        <w:ind w:firstLine="708"/>
        <w:jc w:val="both"/>
        <w:rPr>
          <w:rFonts w:ascii="Times New Roman" w:eastAsia="Times New Roman" w:hAnsi="Times New Roman" w:cs="Times New Roman"/>
          <w:color w:val="000000"/>
          <w:sz w:val="24"/>
          <w:szCs w:val="24"/>
          <w:lang w:eastAsia="ru-RU"/>
        </w:rPr>
      </w:pPr>
      <w:r w:rsidRPr="009B4CBA">
        <w:rPr>
          <w:rFonts w:ascii="Times New Roman" w:eastAsia="Times New Roman" w:hAnsi="Times New Roman" w:cs="Times New Roman"/>
          <w:color w:val="000000"/>
          <w:sz w:val="24"/>
          <w:szCs w:val="24"/>
          <w:lang w:eastAsia="ru-RU"/>
        </w:rPr>
        <w:t>У стареющих или угнетенных деревьев убираются сухие вершины или отдельные</w:t>
      </w:r>
      <w:r w:rsidRPr="009B4CBA">
        <w:rPr>
          <w:rFonts w:ascii="Times New Roman" w:eastAsia="Times New Roman" w:hAnsi="Times New Roman" w:cs="Times New Roman"/>
          <w:color w:val="000000"/>
          <w:sz w:val="24"/>
          <w:szCs w:val="24"/>
          <w:lang w:eastAsia="ru-RU"/>
        </w:rPr>
        <w:br/>
        <w:t>усохшие ветви. Срезать их нужно с частью живой древесины или у основания. Поросль</w:t>
      </w:r>
      <w:r w:rsidRPr="009B4CBA">
        <w:rPr>
          <w:rFonts w:ascii="Times New Roman" w:eastAsia="Times New Roman" w:hAnsi="Times New Roman" w:cs="Times New Roman"/>
          <w:color w:val="000000"/>
          <w:sz w:val="24"/>
          <w:szCs w:val="24"/>
          <w:lang w:eastAsia="ru-RU"/>
        </w:rPr>
        <w:br/>
      </w:r>
      <w:r w:rsidRPr="009B4CBA">
        <w:rPr>
          <w:rFonts w:ascii="Times New Roman" w:eastAsia="Times New Roman" w:hAnsi="Times New Roman" w:cs="Times New Roman"/>
          <w:color w:val="000000"/>
          <w:sz w:val="24"/>
          <w:szCs w:val="24"/>
          <w:lang w:eastAsia="ru-RU"/>
        </w:rPr>
        <w:lastRenderedPageBreak/>
        <w:t xml:space="preserve">и жировые побеги (волчки) надо вырезать как можно раньше, </w:t>
      </w:r>
      <w:r w:rsidRPr="0092142E">
        <w:rPr>
          <w:rFonts w:ascii="Times New Roman" w:eastAsia="Times New Roman" w:hAnsi="Times New Roman" w:cs="Times New Roman"/>
          <w:color w:val="000000"/>
          <w:sz w:val="24"/>
          <w:szCs w:val="24"/>
          <w:lang w:eastAsia="ru-RU"/>
        </w:rPr>
        <w:t xml:space="preserve">с захватом материнской </w:t>
      </w:r>
      <w:proofErr w:type="spellStart"/>
      <w:r w:rsidR="00E567AF" w:rsidRPr="0092142E">
        <w:rPr>
          <w:rFonts w:ascii="Times New Roman" w:eastAsia="Times New Roman" w:hAnsi="Times New Roman" w:cs="Times New Roman"/>
          <w:color w:val="000000"/>
          <w:sz w:val="24"/>
          <w:szCs w:val="24"/>
          <w:lang w:eastAsia="ru-RU"/>
        </w:rPr>
        <w:t>к</w:t>
      </w:r>
      <w:r w:rsidRPr="0092142E">
        <w:rPr>
          <w:rFonts w:ascii="Times New Roman" w:eastAsia="Times New Roman" w:hAnsi="Times New Roman" w:cs="Times New Roman"/>
          <w:color w:val="000000"/>
          <w:sz w:val="24"/>
          <w:szCs w:val="24"/>
          <w:lang w:eastAsia="ru-RU"/>
        </w:rPr>
        <w:t>оры</w:t>
      </w:r>
      <w:proofErr w:type="spellEnd"/>
      <w:r w:rsidRPr="0092142E">
        <w:rPr>
          <w:rFonts w:ascii="Times New Roman" w:eastAsia="Times New Roman" w:hAnsi="Times New Roman" w:cs="Times New Roman"/>
          <w:color w:val="000000"/>
          <w:sz w:val="24"/>
          <w:szCs w:val="24"/>
          <w:lang w:eastAsia="ru-RU"/>
        </w:rPr>
        <w:t>,</w:t>
      </w:r>
      <w:r w:rsidR="0040543F" w:rsidRPr="0092142E">
        <w:rPr>
          <w:rFonts w:ascii="Times New Roman" w:eastAsia="Times New Roman" w:hAnsi="Times New Roman" w:cs="Times New Roman"/>
          <w:color w:val="000000"/>
          <w:sz w:val="24"/>
          <w:szCs w:val="24"/>
          <w:lang w:eastAsia="ru-RU"/>
        </w:rPr>
        <w:t xml:space="preserve"> </w:t>
      </w:r>
      <w:r w:rsidRPr="0092142E">
        <w:rPr>
          <w:rFonts w:ascii="Times New Roman" w:eastAsia="Times New Roman" w:hAnsi="Times New Roman" w:cs="Times New Roman"/>
          <w:color w:val="000000"/>
          <w:sz w:val="24"/>
          <w:szCs w:val="24"/>
          <w:lang w:eastAsia="ru-RU"/>
        </w:rPr>
        <w:t>чтобы удалить спящие почки у основания побега</w:t>
      </w:r>
      <w:r w:rsidR="00FD5176" w:rsidRPr="0092142E">
        <w:rPr>
          <w:rFonts w:ascii="Times New Roman" w:eastAsia="Times New Roman" w:hAnsi="Times New Roman" w:cs="Times New Roman"/>
          <w:color w:val="000000"/>
          <w:sz w:val="24"/>
          <w:szCs w:val="24"/>
          <w:lang w:eastAsia="ru-RU"/>
        </w:rPr>
        <w:t xml:space="preserve"> (в соответствии с рисунком </w:t>
      </w:r>
      <w:r w:rsidR="00AB2C42" w:rsidRPr="0092142E">
        <w:rPr>
          <w:rFonts w:ascii="Times New Roman" w:eastAsia="Times New Roman" w:hAnsi="Times New Roman" w:cs="Times New Roman"/>
          <w:color w:val="000000"/>
          <w:sz w:val="24"/>
          <w:szCs w:val="24"/>
          <w:lang w:eastAsia="ru-RU"/>
        </w:rPr>
        <w:t>7</w:t>
      </w:r>
      <w:r w:rsidR="00FD5176" w:rsidRPr="0092142E">
        <w:rPr>
          <w:rFonts w:ascii="Times New Roman" w:eastAsia="Times New Roman" w:hAnsi="Times New Roman" w:cs="Times New Roman"/>
          <w:color w:val="000000"/>
          <w:sz w:val="24"/>
          <w:szCs w:val="24"/>
          <w:lang w:eastAsia="ru-RU"/>
        </w:rPr>
        <w:t>)</w:t>
      </w:r>
      <w:r w:rsidR="00306D07" w:rsidRPr="0092142E">
        <w:rPr>
          <w:rFonts w:ascii="Times New Roman" w:eastAsia="Times New Roman" w:hAnsi="Times New Roman" w:cs="Times New Roman"/>
          <w:color w:val="000000"/>
          <w:sz w:val="24"/>
          <w:szCs w:val="24"/>
          <w:lang w:eastAsia="ru-RU"/>
        </w:rPr>
        <w:t>.</w:t>
      </w:r>
      <w:r w:rsidR="00306D07" w:rsidRPr="00306D07">
        <w:t xml:space="preserve"> </w:t>
      </w:r>
    </w:p>
    <w:p w14:paraId="51220248" w14:textId="5DB4CFF0" w:rsidR="00306D07" w:rsidRDefault="00306D07" w:rsidP="00B25618">
      <w:pPr>
        <w:spacing w:after="0" w:line="360" w:lineRule="auto"/>
        <w:ind w:firstLine="708"/>
        <w:jc w:val="both"/>
        <w:rPr>
          <w:rFonts w:ascii="Times New Roman" w:hAnsi="Times New Roman" w:cs="Times New Roman"/>
          <w:color w:val="000000"/>
          <w:sz w:val="24"/>
          <w:szCs w:val="24"/>
        </w:rPr>
      </w:pPr>
      <w:r w:rsidRPr="00306D07">
        <w:rPr>
          <w:rFonts w:ascii="Times New Roman" w:hAnsi="Times New Roman" w:cs="Times New Roman"/>
          <w:color w:val="000000"/>
          <w:sz w:val="24"/>
          <w:szCs w:val="24"/>
        </w:rPr>
        <w:t>При обрезке деревьев нельзя допускать больших ран на стволе и скелетных ветвях</w:t>
      </w:r>
      <w:r w:rsidRPr="00306D07">
        <w:rPr>
          <w:color w:val="000000"/>
        </w:rPr>
        <w:br/>
      </w:r>
      <w:r w:rsidRPr="00306D07">
        <w:rPr>
          <w:rFonts w:ascii="Times New Roman" w:hAnsi="Times New Roman" w:cs="Times New Roman"/>
          <w:color w:val="000000"/>
          <w:sz w:val="24"/>
          <w:szCs w:val="24"/>
        </w:rPr>
        <w:t>(с целью предупреждения морозобоин из-за плохого зарастания).</w:t>
      </w:r>
      <w:r w:rsidR="00E567AF">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Срезы должны быть гладкими, крупным срезам придается слегка выпуклая форма,</w:t>
      </w:r>
      <w:r w:rsidR="00E567AF">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а вертикально растущие побеги снимаются косым срезом, чтобы не застаивалась вода.</w:t>
      </w:r>
    </w:p>
    <w:p w14:paraId="20BE6497" w14:textId="6B470BDB" w:rsidR="00306D07" w:rsidRDefault="00306D07" w:rsidP="00B25618">
      <w:pPr>
        <w:spacing w:line="360" w:lineRule="auto"/>
        <w:ind w:firstLine="708"/>
        <w:jc w:val="both"/>
        <w:rPr>
          <w:rFonts w:ascii="Times New Roman" w:hAnsi="Times New Roman" w:cs="Times New Roman"/>
          <w:color w:val="000000"/>
          <w:sz w:val="24"/>
          <w:szCs w:val="24"/>
        </w:rPr>
      </w:pPr>
      <w:r w:rsidRPr="00306D07">
        <w:rPr>
          <w:rFonts w:ascii="Times New Roman" w:hAnsi="Times New Roman" w:cs="Times New Roman"/>
          <w:color w:val="000000"/>
          <w:sz w:val="24"/>
          <w:szCs w:val="24"/>
        </w:rPr>
        <w:t>Для безопасности большие ветви предварительно подвешивают на веревке к выше</w:t>
      </w:r>
      <w:r w:rsidRPr="00306D07">
        <w:rPr>
          <w:color w:val="000000"/>
        </w:rPr>
        <w:br/>
      </w:r>
      <w:r w:rsidRPr="00306D07">
        <w:rPr>
          <w:rFonts w:ascii="Times New Roman" w:hAnsi="Times New Roman" w:cs="Times New Roman"/>
          <w:color w:val="000000"/>
          <w:sz w:val="24"/>
          <w:szCs w:val="24"/>
        </w:rPr>
        <w:t>расположенной ветви или к стволу дерева и после спиливания осторожно опускают на землю.</w:t>
      </w:r>
      <w:r w:rsidR="00B25618">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Сразу после обрезки все раны диаметром более 2 см необходимо закрасить масляной краской на натуральной олиф</w:t>
      </w:r>
      <w:r>
        <w:rPr>
          <w:rFonts w:ascii="Times New Roman" w:hAnsi="Times New Roman" w:cs="Times New Roman"/>
          <w:color w:val="000000"/>
          <w:sz w:val="24"/>
          <w:szCs w:val="24"/>
        </w:rPr>
        <w:t>е.</w:t>
      </w:r>
      <w:r w:rsidR="00B25618">
        <w:rPr>
          <w:rFonts w:ascii="Times New Roman" w:hAnsi="Times New Roman" w:cs="Times New Roman"/>
          <w:color w:val="000000"/>
          <w:sz w:val="24"/>
          <w:szCs w:val="24"/>
        </w:rPr>
        <w:t xml:space="preserve"> </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AB2C42" w:rsidRPr="00C51CA1" w14:paraId="5FA450E2" w14:textId="77777777" w:rsidTr="000744F9">
        <w:tc>
          <w:tcPr>
            <w:tcW w:w="9345" w:type="dxa"/>
          </w:tcPr>
          <w:p w14:paraId="613F9782" w14:textId="4654694D" w:rsidR="00AB2C42" w:rsidRPr="00C51CA1" w:rsidRDefault="0082005A" w:rsidP="00C51CA1">
            <w:pPr>
              <w:spacing w:line="360" w:lineRule="auto"/>
              <w:jc w:val="center"/>
              <w:rPr>
                <w:rFonts w:ascii="Times New Roman" w:hAnsi="Times New Roman" w:cs="Times New Roman"/>
                <w:sz w:val="24"/>
                <w:szCs w:val="24"/>
              </w:rPr>
            </w:pPr>
            <w:r>
              <w:rPr>
                <w:noProof/>
                <w:lang w:eastAsia="ru-RU"/>
              </w:rPr>
              <w:drawing>
                <wp:inline distT="0" distB="0" distL="0" distR="0" wp14:anchorId="7A10EA69" wp14:editId="4B32D1DC">
                  <wp:extent cx="3066630" cy="3942929"/>
                  <wp:effectExtent l="0" t="0" r="635"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3652" r="-800"/>
                          <a:stretch/>
                        </pic:blipFill>
                        <pic:spPr bwMode="auto">
                          <a:xfrm rot="16200000">
                            <a:off x="0" y="0"/>
                            <a:ext cx="3081533" cy="39620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B2C42" w:rsidRPr="00312B1D" w14:paraId="03630356" w14:textId="77777777" w:rsidTr="000744F9">
        <w:tc>
          <w:tcPr>
            <w:tcW w:w="9345" w:type="dxa"/>
          </w:tcPr>
          <w:p w14:paraId="37FF1950" w14:textId="479BE8CF" w:rsidR="00312B1D" w:rsidRPr="00312B1D" w:rsidRDefault="00C51CA1" w:rsidP="00312B1D">
            <w:pPr>
              <w:spacing w:line="276" w:lineRule="auto"/>
              <w:jc w:val="center"/>
              <w:rPr>
                <w:rFonts w:ascii="Times New Roman" w:hAnsi="Times New Roman" w:cs="Times New Roman"/>
              </w:rPr>
            </w:pPr>
            <w:r w:rsidRPr="00312B1D">
              <w:rPr>
                <w:rFonts w:ascii="Times New Roman" w:hAnsi="Times New Roman" w:cs="Times New Roman"/>
              </w:rPr>
              <w:t>Рисунок 7 –</w:t>
            </w:r>
            <w:r w:rsidR="000744F9">
              <w:rPr>
                <w:rFonts w:ascii="Times New Roman" w:hAnsi="Times New Roman" w:cs="Times New Roman"/>
              </w:rPr>
              <w:t xml:space="preserve"> Принципы </w:t>
            </w:r>
            <w:r w:rsidR="00312B1D">
              <w:rPr>
                <w:rFonts w:ascii="Times New Roman" w:hAnsi="Times New Roman" w:cs="Times New Roman"/>
              </w:rPr>
              <w:t>санитарной обрезки</w:t>
            </w:r>
          </w:p>
          <w:p w14:paraId="388D6A94" w14:textId="317A32E4" w:rsidR="00AB2C42" w:rsidRPr="00312B1D" w:rsidRDefault="00EB5CEA" w:rsidP="000744F9">
            <w:pPr>
              <w:spacing w:line="276" w:lineRule="auto"/>
              <w:jc w:val="both"/>
              <w:rPr>
                <w:rFonts w:ascii="Times New Roman" w:hAnsi="Times New Roman" w:cs="Times New Roman"/>
              </w:rPr>
            </w:pPr>
            <w:r w:rsidRPr="00312B1D">
              <w:rPr>
                <w:rFonts w:ascii="Times New Roman" w:hAnsi="Times New Roman" w:cs="Times New Roman"/>
                <w:i/>
                <w:iCs/>
              </w:rPr>
              <w:t>1</w:t>
            </w:r>
            <w:r w:rsidRPr="00312B1D">
              <w:rPr>
                <w:rFonts w:ascii="Times New Roman" w:hAnsi="Times New Roman" w:cs="Times New Roman"/>
              </w:rPr>
              <w:t xml:space="preserve"> – Дерево до санитарной обрезки: </w:t>
            </w:r>
            <w:r w:rsidRPr="00312B1D">
              <w:rPr>
                <w:rFonts w:ascii="Times New Roman" w:hAnsi="Times New Roman" w:cs="Times New Roman"/>
                <w:i/>
                <w:iCs/>
              </w:rPr>
              <w:t>а</w:t>
            </w:r>
            <w:r w:rsidRPr="00312B1D">
              <w:rPr>
                <w:rFonts w:ascii="Times New Roman" w:hAnsi="Times New Roman" w:cs="Times New Roman"/>
              </w:rPr>
              <w:t xml:space="preserve"> – </w:t>
            </w:r>
            <w:proofErr w:type="spellStart"/>
            <w:r w:rsidRPr="00312B1D">
              <w:rPr>
                <w:rFonts w:ascii="Times New Roman" w:hAnsi="Times New Roman" w:cs="Times New Roman"/>
              </w:rPr>
              <w:t>волочковые</w:t>
            </w:r>
            <w:proofErr w:type="spellEnd"/>
            <w:r w:rsidRPr="00312B1D">
              <w:rPr>
                <w:rFonts w:ascii="Times New Roman" w:hAnsi="Times New Roman" w:cs="Times New Roman"/>
              </w:rPr>
              <w:t xml:space="preserve"> побеги; </w:t>
            </w:r>
            <w:r w:rsidRPr="00312B1D">
              <w:rPr>
                <w:rFonts w:ascii="Times New Roman" w:hAnsi="Times New Roman" w:cs="Times New Roman"/>
                <w:i/>
                <w:iCs/>
              </w:rPr>
              <w:t>б</w:t>
            </w:r>
            <w:r w:rsidRPr="00312B1D">
              <w:rPr>
                <w:rFonts w:ascii="Times New Roman" w:hAnsi="Times New Roman" w:cs="Times New Roman"/>
              </w:rPr>
              <w:t xml:space="preserve"> – сухие ветви; </w:t>
            </w:r>
            <w:r w:rsidRPr="00312B1D">
              <w:rPr>
                <w:rFonts w:ascii="Times New Roman" w:hAnsi="Times New Roman" w:cs="Times New Roman"/>
                <w:i/>
                <w:iCs/>
              </w:rPr>
              <w:t>в</w:t>
            </w:r>
            <w:r w:rsidRPr="00312B1D">
              <w:rPr>
                <w:rFonts w:ascii="Times New Roman" w:hAnsi="Times New Roman" w:cs="Times New Roman"/>
              </w:rPr>
              <w:t xml:space="preserve"> – ветви, растущие внутрь кроны; </w:t>
            </w:r>
            <w:r w:rsidRPr="00312B1D">
              <w:rPr>
                <w:rFonts w:ascii="Times New Roman" w:hAnsi="Times New Roman" w:cs="Times New Roman"/>
                <w:i/>
                <w:iCs/>
              </w:rPr>
              <w:t>г</w:t>
            </w:r>
            <w:r w:rsidRPr="00312B1D">
              <w:rPr>
                <w:rFonts w:ascii="Times New Roman" w:hAnsi="Times New Roman" w:cs="Times New Roman"/>
              </w:rPr>
              <w:t xml:space="preserve"> – ветви, направленные вниз; </w:t>
            </w:r>
            <w:r w:rsidRPr="00312B1D">
              <w:rPr>
                <w:rFonts w:ascii="Times New Roman" w:hAnsi="Times New Roman" w:cs="Times New Roman"/>
                <w:i/>
                <w:iCs/>
              </w:rPr>
              <w:t>д</w:t>
            </w:r>
            <w:r w:rsidRPr="00312B1D">
              <w:rPr>
                <w:rFonts w:ascii="Times New Roman" w:hAnsi="Times New Roman" w:cs="Times New Roman"/>
              </w:rPr>
              <w:t xml:space="preserve"> – порослевые побеги.</w:t>
            </w:r>
          </w:p>
          <w:p w14:paraId="3DBFD534" w14:textId="29C954CD" w:rsidR="00EB5CEA" w:rsidRPr="00312B1D" w:rsidRDefault="00EB5CEA" w:rsidP="000744F9">
            <w:pPr>
              <w:spacing w:line="276" w:lineRule="auto"/>
              <w:jc w:val="both"/>
              <w:rPr>
                <w:rFonts w:ascii="Times New Roman" w:hAnsi="Times New Roman" w:cs="Times New Roman"/>
              </w:rPr>
            </w:pPr>
            <w:r w:rsidRPr="00312B1D">
              <w:rPr>
                <w:rFonts w:ascii="Times New Roman" w:hAnsi="Times New Roman" w:cs="Times New Roman"/>
                <w:i/>
                <w:iCs/>
              </w:rPr>
              <w:t>2</w:t>
            </w:r>
            <w:r w:rsidRPr="00312B1D">
              <w:rPr>
                <w:rFonts w:ascii="Times New Roman" w:hAnsi="Times New Roman" w:cs="Times New Roman"/>
              </w:rPr>
              <w:t xml:space="preserve"> – Дерево после санитарной обрезки</w:t>
            </w:r>
          </w:p>
        </w:tc>
      </w:tr>
    </w:tbl>
    <w:p w14:paraId="724D007A" w14:textId="74822430" w:rsidR="009C610C" w:rsidRDefault="00306D07" w:rsidP="00DF6145">
      <w:pPr>
        <w:spacing w:before="240" w:line="360" w:lineRule="auto"/>
        <w:ind w:firstLine="708"/>
        <w:rPr>
          <w:rFonts w:ascii="Times New Roman" w:hAnsi="Times New Roman" w:cs="Times New Roman"/>
          <w:b/>
          <w:bCs/>
          <w:color w:val="000000"/>
          <w:sz w:val="24"/>
          <w:szCs w:val="24"/>
        </w:rPr>
      </w:pPr>
      <w:r w:rsidRPr="00306D07">
        <w:rPr>
          <w:rFonts w:ascii="Times New Roman" w:hAnsi="Times New Roman" w:cs="Times New Roman"/>
          <w:b/>
          <w:bCs/>
          <w:color w:val="000000"/>
          <w:sz w:val="24"/>
          <w:szCs w:val="24"/>
        </w:rPr>
        <w:t>2.</w:t>
      </w:r>
      <w:r w:rsidR="00676C6B">
        <w:rPr>
          <w:rFonts w:ascii="Times New Roman" w:hAnsi="Times New Roman" w:cs="Times New Roman"/>
          <w:b/>
          <w:bCs/>
          <w:color w:val="000000"/>
          <w:sz w:val="24"/>
          <w:szCs w:val="24"/>
        </w:rPr>
        <w:t>1</w:t>
      </w:r>
      <w:r>
        <w:rPr>
          <w:rFonts w:ascii="Times New Roman" w:hAnsi="Times New Roman" w:cs="Times New Roman"/>
          <w:b/>
          <w:bCs/>
          <w:color w:val="000000"/>
          <w:sz w:val="24"/>
          <w:szCs w:val="24"/>
        </w:rPr>
        <w:t>.6</w:t>
      </w:r>
      <w:r w:rsidRPr="00306D07">
        <w:rPr>
          <w:rFonts w:ascii="Times New Roman" w:hAnsi="Times New Roman" w:cs="Times New Roman"/>
          <w:b/>
          <w:bCs/>
          <w:color w:val="000000"/>
          <w:sz w:val="24"/>
          <w:szCs w:val="24"/>
        </w:rPr>
        <w:t xml:space="preserve"> Санитарная обрезка деревьев вблизи коммуникаций</w:t>
      </w:r>
    </w:p>
    <w:p w14:paraId="32F80288" w14:textId="067F00A9" w:rsidR="009C610C" w:rsidRDefault="00306D07" w:rsidP="009C610C">
      <w:pPr>
        <w:spacing w:after="0" w:line="360" w:lineRule="auto"/>
        <w:ind w:firstLine="708"/>
        <w:jc w:val="both"/>
        <w:rPr>
          <w:rFonts w:ascii="Times New Roman" w:hAnsi="Times New Roman" w:cs="Times New Roman"/>
          <w:color w:val="000000"/>
          <w:sz w:val="24"/>
          <w:szCs w:val="24"/>
        </w:rPr>
      </w:pPr>
      <w:r w:rsidRPr="00306D07">
        <w:rPr>
          <w:rFonts w:ascii="Times New Roman" w:hAnsi="Times New Roman" w:cs="Times New Roman"/>
          <w:color w:val="000000"/>
          <w:sz w:val="24"/>
          <w:szCs w:val="24"/>
        </w:rPr>
        <w:t>Санитарная обрезка деревьев вблизи коммуникаций и объектов дорожно-транспортной</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инфраструктуры входит в обязанность соответствующих служб: работы по санитарной</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обрезке деревьев в зоне расположения объектов дорожно-транспортной инфраструктуры</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проводятся силами администрации города, работы по санитарной обрезке деревьев в зоне</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обслуживания электрических проводов и сетей осуществляются силами ресурсоснабжающих</w:t>
      </w:r>
      <w:r>
        <w:rPr>
          <w:color w:val="000000"/>
        </w:rPr>
        <w:t xml:space="preserve"> </w:t>
      </w:r>
      <w:r w:rsidRPr="00306D07">
        <w:rPr>
          <w:rFonts w:ascii="Times New Roman" w:hAnsi="Times New Roman" w:cs="Times New Roman"/>
          <w:color w:val="000000"/>
          <w:sz w:val="24"/>
          <w:szCs w:val="24"/>
        </w:rPr>
        <w:t>организаций.</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Сотрудники ресурсоснабжающих организаций, осуществляющие обрезку деревьев,</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 xml:space="preserve">находящихся в непосредственной близости от </w:t>
      </w:r>
      <w:r w:rsidR="009C610C">
        <w:rPr>
          <w:rFonts w:ascii="Times New Roman" w:hAnsi="Times New Roman" w:cs="Times New Roman"/>
          <w:color w:val="000000"/>
          <w:sz w:val="24"/>
          <w:szCs w:val="24"/>
        </w:rPr>
        <w:t>п</w:t>
      </w:r>
      <w:r w:rsidRPr="00306D07">
        <w:rPr>
          <w:rFonts w:ascii="Times New Roman" w:hAnsi="Times New Roman" w:cs="Times New Roman"/>
          <w:color w:val="000000"/>
          <w:sz w:val="24"/>
          <w:szCs w:val="24"/>
        </w:rPr>
        <w:t>роводов, должны стремиться максимально</w:t>
      </w:r>
      <w:r w:rsidR="009C610C">
        <w:rPr>
          <w:rFonts w:ascii="Times New Roman" w:hAnsi="Times New Roman" w:cs="Times New Roman"/>
          <w:color w:val="000000"/>
          <w:sz w:val="24"/>
          <w:szCs w:val="24"/>
        </w:rPr>
        <w:t xml:space="preserve"> </w:t>
      </w:r>
      <w:r w:rsidRPr="00306D07">
        <w:rPr>
          <w:rFonts w:ascii="Times New Roman" w:hAnsi="Times New Roman" w:cs="Times New Roman"/>
          <w:color w:val="000000"/>
          <w:sz w:val="24"/>
          <w:szCs w:val="24"/>
        </w:rPr>
        <w:t>сохранить их целостность.</w:t>
      </w:r>
    </w:p>
    <w:p w14:paraId="1B270378" w14:textId="6CD1E827" w:rsidR="00306D07" w:rsidRDefault="00306D07" w:rsidP="009C610C">
      <w:pPr>
        <w:spacing w:after="0" w:line="360" w:lineRule="auto"/>
        <w:ind w:firstLine="708"/>
        <w:jc w:val="both"/>
        <w:rPr>
          <w:rFonts w:ascii="Times New Roman" w:hAnsi="Times New Roman" w:cs="Times New Roman"/>
          <w:color w:val="000000"/>
          <w:sz w:val="24"/>
          <w:szCs w:val="24"/>
        </w:rPr>
      </w:pPr>
      <w:r w:rsidRPr="00306D07">
        <w:rPr>
          <w:rFonts w:ascii="Times New Roman" w:hAnsi="Times New Roman" w:cs="Times New Roman"/>
          <w:color w:val="000000"/>
          <w:sz w:val="24"/>
          <w:szCs w:val="24"/>
        </w:rPr>
        <w:lastRenderedPageBreak/>
        <w:t>Удаляться должны только те ветви, которые находятся на расстоянии ближе 1 м</w:t>
      </w:r>
      <w:r w:rsidRPr="00306D07">
        <w:rPr>
          <w:color w:val="000000"/>
        </w:rPr>
        <w:br/>
      </w:r>
      <w:r w:rsidRPr="00306D07">
        <w:rPr>
          <w:rFonts w:ascii="Times New Roman" w:hAnsi="Times New Roman" w:cs="Times New Roman"/>
          <w:color w:val="000000"/>
          <w:sz w:val="24"/>
          <w:szCs w:val="24"/>
        </w:rPr>
        <w:t>от воздушных линий электропередачи и линий уличного освещения. При этом удаление всех</w:t>
      </w:r>
      <w:r>
        <w:rPr>
          <w:color w:val="000000"/>
        </w:rPr>
        <w:t xml:space="preserve"> </w:t>
      </w:r>
      <w:r w:rsidR="002A66D3" w:rsidRPr="00306D07">
        <w:rPr>
          <w:rFonts w:ascii="Times New Roman" w:hAnsi="Times New Roman" w:cs="Times New Roman"/>
          <w:color w:val="000000"/>
          <w:sz w:val="24"/>
          <w:szCs w:val="24"/>
        </w:rPr>
        <w:t>ветвей, с одной стороны,</w:t>
      </w:r>
      <w:r w:rsidRPr="00306D07">
        <w:rPr>
          <w:rFonts w:ascii="Times New Roman" w:hAnsi="Times New Roman" w:cs="Times New Roman"/>
          <w:color w:val="000000"/>
          <w:sz w:val="24"/>
          <w:szCs w:val="24"/>
        </w:rPr>
        <w:t xml:space="preserve"> от ствола нежелательно, так как нарушается «парусность» дерева, что</w:t>
      </w:r>
      <w:r>
        <w:rPr>
          <w:color w:val="000000"/>
        </w:rPr>
        <w:t xml:space="preserve"> </w:t>
      </w:r>
      <w:r w:rsidRPr="00306D07">
        <w:rPr>
          <w:rFonts w:ascii="Times New Roman" w:hAnsi="Times New Roman" w:cs="Times New Roman"/>
          <w:color w:val="000000"/>
          <w:sz w:val="24"/>
          <w:szCs w:val="24"/>
        </w:rPr>
        <w:t>в дальнейшем может привести к его аварийному состоянию. Необходимо оставлять ветви</w:t>
      </w:r>
      <w:r>
        <w:rPr>
          <w:color w:val="000000"/>
        </w:rPr>
        <w:t xml:space="preserve"> </w:t>
      </w:r>
      <w:r w:rsidRPr="00306D07">
        <w:rPr>
          <w:rFonts w:ascii="Times New Roman" w:hAnsi="Times New Roman" w:cs="Times New Roman"/>
          <w:color w:val="000000"/>
          <w:sz w:val="24"/>
          <w:szCs w:val="24"/>
        </w:rPr>
        <w:t>дерева, расположенные на расстоянии более 1 м от проводов, не допуская глубокой обрезки,</w:t>
      </w:r>
      <w:r>
        <w:rPr>
          <w:color w:val="000000"/>
        </w:rPr>
        <w:t xml:space="preserve"> </w:t>
      </w:r>
      <w:r w:rsidRPr="00306D07">
        <w:rPr>
          <w:rFonts w:ascii="Times New Roman" w:hAnsi="Times New Roman" w:cs="Times New Roman"/>
          <w:color w:val="000000"/>
          <w:sz w:val="24"/>
          <w:szCs w:val="24"/>
        </w:rPr>
        <w:t>даже если дерево при этом приобретает непривычную форму</w:t>
      </w:r>
      <w:r w:rsidR="00C435DF">
        <w:rPr>
          <w:rFonts w:ascii="Times New Roman" w:hAnsi="Times New Roman" w:cs="Times New Roman"/>
          <w:color w:val="000000"/>
          <w:sz w:val="24"/>
          <w:szCs w:val="24"/>
        </w:rPr>
        <w:t xml:space="preserve"> (в соответствии с рисунком 8).</w:t>
      </w:r>
      <w:r w:rsidR="009C610C">
        <w:rPr>
          <w:rFonts w:ascii="Times New Roman" w:hAnsi="Times New Roman" w:cs="Times New Roman"/>
          <w:color w:val="000000"/>
          <w:sz w:val="24"/>
          <w:szCs w:val="24"/>
        </w:rPr>
        <w:t xml:space="preserve"> </w:t>
      </w:r>
    </w:p>
    <w:tbl>
      <w:tblPr>
        <w:tblStyle w:val="a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C435DF" w:rsidRPr="00C435DF" w14:paraId="0B2104EF" w14:textId="77777777" w:rsidTr="00E23DEB">
        <w:trPr>
          <w:jc w:val="center"/>
        </w:trPr>
        <w:tc>
          <w:tcPr>
            <w:tcW w:w="9345" w:type="dxa"/>
          </w:tcPr>
          <w:p w14:paraId="70E48DCE" w14:textId="5A96FAE0" w:rsidR="00C435DF" w:rsidRPr="00C435DF" w:rsidRDefault="002A66D3" w:rsidP="00EF44B6">
            <w:pPr>
              <w:tabs>
                <w:tab w:val="left" w:pos="1845"/>
              </w:tabs>
              <w:spacing w:line="360" w:lineRule="auto"/>
              <w:jc w:val="center"/>
              <w:rPr>
                <w:rFonts w:ascii="Times New Roman" w:hAnsi="Times New Roman" w:cs="Times New Roman"/>
                <w:sz w:val="24"/>
                <w:szCs w:val="24"/>
              </w:rPr>
            </w:pPr>
            <w:r>
              <w:rPr>
                <w:noProof/>
                <w:lang w:eastAsia="ru-RU"/>
              </w:rPr>
              <w:drawing>
                <wp:inline distT="0" distB="0" distL="0" distR="0" wp14:anchorId="7314D858" wp14:editId="6BB7F318">
                  <wp:extent cx="2203546" cy="5995457"/>
                  <wp:effectExtent l="9207"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6200000">
                            <a:off x="0" y="0"/>
                            <a:ext cx="2220912" cy="6042706"/>
                          </a:xfrm>
                          <a:prstGeom prst="rect">
                            <a:avLst/>
                          </a:prstGeom>
                          <a:noFill/>
                          <a:ln>
                            <a:noFill/>
                          </a:ln>
                        </pic:spPr>
                      </pic:pic>
                    </a:graphicData>
                  </a:graphic>
                </wp:inline>
              </w:drawing>
            </w:r>
          </w:p>
        </w:tc>
      </w:tr>
      <w:tr w:rsidR="00C435DF" w:rsidRPr="00C435DF" w14:paraId="4AE2549B" w14:textId="77777777" w:rsidTr="00E23DEB">
        <w:trPr>
          <w:jc w:val="center"/>
        </w:trPr>
        <w:tc>
          <w:tcPr>
            <w:tcW w:w="9345" w:type="dxa"/>
          </w:tcPr>
          <w:p w14:paraId="0CC70A49" w14:textId="163E2EC5" w:rsidR="00C435DF" w:rsidRPr="00C435DF" w:rsidRDefault="00C435DF" w:rsidP="00C435DF">
            <w:pPr>
              <w:spacing w:line="360" w:lineRule="auto"/>
              <w:jc w:val="center"/>
              <w:rPr>
                <w:rFonts w:ascii="Times New Roman" w:hAnsi="Times New Roman" w:cs="Times New Roman"/>
                <w:sz w:val="24"/>
                <w:szCs w:val="24"/>
              </w:rPr>
            </w:pPr>
            <w:r w:rsidRPr="00C435DF">
              <w:rPr>
                <w:rFonts w:ascii="Times New Roman" w:hAnsi="Times New Roman" w:cs="Times New Roman"/>
                <w:sz w:val="24"/>
                <w:szCs w:val="24"/>
              </w:rPr>
              <w:t>Рисунок 8 –</w:t>
            </w:r>
            <w:r>
              <w:rPr>
                <w:rFonts w:ascii="Times New Roman" w:hAnsi="Times New Roman" w:cs="Times New Roman"/>
                <w:sz w:val="24"/>
                <w:szCs w:val="24"/>
              </w:rPr>
              <w:t xml:space="preserve"> </w:t>
            </w:r>
            <w:r w:rsidRPr="00C435DF">
              <w:rPr>
                <w:rFonts w:ascii="Times New Roman" w:hAnsi="Times New Roman" w:cs="Times New Roman"/>
                <w:color w:val="000000"/>
                <w:sz w:val="24"/>
                <w:szCs w:val="24"/>
              </w:rPr>
              <w:t>Санитарная обрезка деревьев вблизи коммуникаций</w:t>
            </w:r>
          </w:p>
        </w:tc>
      </w:tr>
    </w:tbl>
    <w:p w14:paraId="29CEBECA" w14:textId="7ADFBDD2" w:rsidR="009C610C" w:rsidRDefault="0059612B" w:rsidP="00DF6145">
      <w:pPr>
        <w:spacing w:before="240" w:line="360" w:lineRule="auto"/>
        <w:rPr>
          <w:rFonts w:ascii="Times New Roman" w:hAnsi="Times New Roman" w:cs="Times New Roman"/>
          <w:b/>
          <w:bCs/>
          <w:color w:val="000000"/>
          <w:sz w:val="24"/>
          <w:szCs w:val="24"/>
        </w:rPr>
      </w:pPr>
      <w:r>
        <w:rPr>
          <w:sz w:val="24"/>
          <w:szCs w:val="24"/>
        </w:rPr>
        <w:t xml:space="preserve">   </w:t>
      </w:r>
      <w:r w:rsidR="009C610C">
        <w:rPr>
          <w:sz w:val="24"/>
          <w:szCs w:val="24"/>
        </w:rPr>
        <w:tab/>
      </w:r>
      <w:r w:rsidRPr="0059612B">
        <w:rPr>
          <w:rFonts w:ascii="Times New Roman" w:hAnsi="Times New Roman" w:cs="Times New Roman"/>
          <w:b/>
          <w:bCs/>
          <w:color w:val="000000"/>
          <w:sz w:val="24"/>
          <w:szCs w:val="24"/>
        </w:rPr>
        <w:t>2.</w:t>
      </w:r>
      <w:r w:rsidR="00676C6B">
        <w:rPr>
          <w:rFonts w:ascii="Times New Roman" w:hAnsi="Times New Roman" w:cs="Times New Roman"/>
          <w:b/>
          <w:bCs/>
          <w:color w:val="000000"/>
          <w:sz w:val="24"/>
          <w:szCs w:val="24"/>
        </w:rPr>
        <w:t>1</w:t>
      </w:r>
      <w:r w:rsidR="00DA460B">
        <w:rPr>
          <w:rFonts w:ascii="Times New Roman" w:hAnsi="Times New Roman" w:cs="Times New Roman"/>
          <w:b/>
          <w:bCs/>
          <w:color w:val="000000"/>
          <w:sz w:val="24"/>
          <w:szCs w:val="24"/>
        </w:rPr>
        <w:t>.7</w:t>
      </w:r>
      <w:r w:rsidRPr="0059612B">
        <w:rPr>
          <w:rFonts w:ascii="Times New Roman" w:hAnsi="Times New Roman" w:cs="Times New Roman"/>
          <w:b/>
          <w:bCs/>
          <w:color w:val="000000"/>
          <w:sz w:val="24"/>
          <w:szCs w:val="24"/>
        </w:rPr>
        <w:t xml:space="preserve"> Омолаживающая обрезка</w:t>
      </w:r>
    </w:p>
    <w:p w14:paraId="222ACAF8" w14:textId="6AD2E483" w:rsidR="009C610C" w:rsidRDefault="0059612B" w:rsidP="005E1CCD">
      <w:pPr>
        <w:spacing w:after="0" w:line="360" w:lineRule="auto"/>
        <w:ind w:firstLine="708"/>
        <w:jc w:val="both"/>
        <w:rPr>
          <w:rFonts w:ascii="Times New Roman" w:hAnsi="Times New Roman" w:cs="Times New Roman"/>
          <w:color w:val="000000"/>
          <w:sz w:val="24"/>
          <w:szCs w:val="24"/>
        </w:rPr>
      </w:pPr>
      <w:r w:rsidRPr="0059612B">
        <w:rPr>
          <w:rFonts w:ascii="Times New Roman" w:hAnsi="Times New Roman" w:cs="Times New Roman"/>
          <w:b/>
          <w:bCs/>
          <w:i/>
          <w:iCs/>
          <w:color w:val="000000"/>
          <w:sz w:val="24"/>
          <w:szCs w:val="24"/>
        </w:rPr>
        <w:t>Омолаживающая обрезка</w:t>
      </w:r>
      <w:r w:rsidR="005E1CCD">
        <w:rPr>
          <w:rFonts w:ascii="Times New Roman" w:hAnsi="Times New Roman" w:cs="Times New Roman"/>
          <w:b/>
          <w:bCs/>
          <w:i/>
          <w:iCs/>
          <w:color w:val="000000"/>
          <w:sz w:val="24"/>
          <w:szCs w:val="24"/>
        </w:rPr>
        <w:t xml:space="preserve"> (</w:t>
      </w:r>
      <w:proofErr w:type="spellStart"/>
      <w:r w:rsidR="005E1CCD">
        <w:rPr>
          <w:rFonts w:ascii="Times New Roman" w:hAnsi="Times New Roman" w:cs="Times New Roman"/>
          <w:b/>
          <w:bCs/>
          <w:i/>
          <w:iCs/>
          <w:color w:val="000000"/>
          <w:sz w:val="24"/>
          <w:szCs w:val="24"/>
        </w:rPr>
        <w:t>кронирование</w:t>
      </w:r>
      <w:proofErr w:type="spellEnd"/>
      <w:r w:rsidR="005E1CCD">
        <w:rPr>
          <w:rFonts w:ascii="Times New Roman" w:hAnsi="Times New Roman" w:cs="Times New Roman"/>
          <w:b/>
          <w:bCs/>
          <w:i/>
          <w:iCs/>
          <w:color w:val="000000"/>
          <w:sz w:val="24"/>
          <w:szCs w:val="24"/>
        </w:rPr>
        <w:t>)</w:t>
      </w:r>
      <w:r w:rsidRPr="0059612B">
        <w:rPr>
          <w:rFonts w:ascii="Times New Roman" w:hAnsi="Times New Roman" w:cs="Times New Roman"/>
          <w:b/>
          <w:bCs/>
          <w:i/>
          <w:iCs/>
          <w:color w:val="000000"/>
          <w:sz w:val="24"/>
          <w:szCs w:val="24"/>
        </w:rPr>
        <w:t xml:space="preserve"> </w:t>
      </w:r>
      <w:r w:rsidRPr="0059612B">
        <w:rPr>
          <w:rFonts w:ascii="Times New Roman" w:hAnsi="Times New Roman" w:cs="Times New Roman"/>
          <w:color w:val="000000"/>
          <w:sz w:val="24"/>
          <w:szCs w:val="24"/>
        </w:rPr>
        <w:t>– это глубокая обрезка ветвей до их базальной части,</w:t>
      </w:r>
      <w:r w:rsidR="005E1CCD">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стимулирующая образование молодых побегов, создающих новую крону. Ее следует проводить</w:t>
      </w:r>
      <w:r>
        <w:rPr>
          <w:color w:val="000000"/>
        </w:rPr>
        <w:t xml:space="preserve"> </w:t>
      </w:r>
      <w:r w:rsidRPr="0059612B">
        <w:rPr>
          <w:rFonts w:ascii="Times New Roman" w:hAnsi="Times New Roman" w:cs="Times New Roman"/>
          <w:color w:val="000000"/>
          <w:sz w:val="24"/>
          <w:szCs w:val="24"/>
        </w:rPr>
        <w:t>у таких деревьев и кустарников, которые с возрастом, несмотря на хороший уход, теряют</w:t>
      </w:r>
      <w:r>
        <w:rPr>
          <w:color w:val="000000"/>
        </w:rPr>
        <w:t xml:space="preserve"> </w:t>
      </w:r>
      <w:r w:rsidRPr="0059612B">
        <w:rPr>
          <w:rFonts w:ascii="Times New Roman" w:hAnsi="Times New Roman" w:cs="Times New Roman"/>
          <w:color w:val="000000"/>
          <w:sz w:val="24"/>
          <w:szCs w:val="24"/>
        </w:rPr>
        <w:t xml:space="preserve">декоративные качества, перестают давать ежегодный прирост, образуют </w:t>
      </w:r>
      <w:proofErr w:type="spellStart"/>
      <w:r w:rsidRPr="0059612B">
        <w:rPr>
          <w:rFonts w:ascii="Times New Roman" w:hAnsi="Times New Roman" w:cs="Times New Roman"/>
          <w:color w:val="000000"/>
          <w:sz w:val="24"/>
          <w:szCs w:val="24"/>
        </w:rPr>
        <w:t>суховершинность</w:t>
      </w:r>
      <w:proofErr w:type="spellEnd"/>
      <w:r w:rsidRPr="0059612B">
        <w:rPr>
          <w:rFonts w:ascii="Times New Roman" w:hAnsi="Times New Roman" w:cs="Times New Roman"/>
          <w:color w:val="000000"/>
          <w:sz w:val="24"/>
          <w:szCs w:val="24"/>
        </w:rPr>
        <w:t>.</w:t>
      </w:r>
    </w:p>
    <w:p w14:paraId="6DEB0770" w14:textId="77777777" w:rsidR="009C610C" w:rsidRDefault="0059612B" w:rsidP="009C610C">
      <w:pPr>
        <w:spacing w:after="0" w:line="360" w:lineRule="auto"/>
        <w:ind w:firstLine="708"/>
        <w:jc w:val="both"/>
        <w:rPr>
          <w:rFonts w:ascii="Times New Roman" w:hAnsi="Times New Roman" w:cs="Times New Roman"/>
          <w:color w:val="000000"/>
          <w:sz w:val="24"/>
          <w:szCs w:val="24"/>
        </w:rPr>
      </w:pPr>
      <w:r w:rsidRPr="0059612B">
        <w:rPr>
          <w:rFonts w:ascii="Times New Roman" w:hAnsi="Times New Roman" w:cs="Times New Roman"/>
          <w:color w:val="000000"/>
          <w:sz w:val="24"/>
          <w:szCs w:val="24"/>
        </w:rPr>
        <w:t xml:space="preserve">Омолаживание деревьев следует проводить постепенно </w:t>
      </w:r>
      <w:r w:rsidR="009C610C">
        <w:rPr>
          <w:rFonts w:ascii="Times New Roman" w:hAnsi="Times New Roman" w:cs="Times New Roman"/>
          <w:color w:val="000000"/>
          <w:sz w:val="24"/>
          <w:szCs w:val="24"/>
        </w:rPr>
        <w:t>–</w:t>
      </w:r>
      <w:r w:rsidRPr="0059612B">
        <w:rPr>
          <w:rFonts w:ascii="Times New Roman" w:hAnsi="Times New Roman" w:cs="Times New Roman"/>
          <w:color w:val="000000"/>
          <w:sz w:val="24"/>
          <w:szCs w:val="24"/>
        </w:rPr>
        <w:t xml:space="preserve"> в течение 2-3 лет, начиная</w:t>
      </w:r>
      <w:r w:rsidRPr="0059612B">
        <w:rPr>
          <w:color w:val="000000"/>
        </w:rPr>
        <w:br/>
      </w:r>
      <w:r w:rsidRPr="0059612B">
        <w:rPr>
          <w:rFonts w:ascii="Times New Roman" w:hAnsi="Times New Roman" w:cs="Times New Roman"/>
          <w:color w:val="000000"/>
          <w:sz w:val="24"/>
          <w:szCs w:val="24"/>
        </w:rPr>
        <w:t>с вершины и крупных скелетных ветвей, и только у видов, обладающих хорошей</w:t>
      </w:r>
      <w:r w:rsidRPr="0059612B">
        <w:rPr>
          <w:color w:val="000000"/>
        </w:rPr>
        <w:br/>
      </w:r>
      <w:proofErr w:type="spellStart"/>
      <w:r w:rsidRPr="0059612B">
        <w:rPr>
          <w:rFonts w:ascii="Times New Roman" w:hAnsi="Times New Roman" w:cs="Times New Roman"/>
          <w:color w:val="000000"/>
          <w:sz w:val="24"/>
          <w:szCs w:val="24"/>
        </w:rPr>
        <w:t>побегопроизводительной</w:t>
      </w:r>
      <w:proofErr w:type="spellEnd"/>
      <w:r w:rsidRPr="0059612B">
        <w:rPr>
          <w:rFonts w:ascii="Times New Roman" w:hAnsi="Times New Roman" w:cs="Times New Roman"/>
          <w:color w:val="000000"/>
          <w:sz w:val="24"/>
          <w:szCs w:val="24"/>
        </w:rPr>
        <w:t xml:space="preserve"> способностью (липа, тополь, ива и др., среди хвойных - ель колючая).</w:t>
      </w:r>
    </w:p>
    <w:p w14:paraId="48EC7C0C" w14:textId="50D814A5" w:rsidR="009C610C" w:rsidRDefault="0059612B" w:rsidP="009C610C">
      <w:pPr>
        <w:spacing w:after="0" w:line="360" w:lineRule="auto"/>
        <w:ind w:firstLine="708"/>
        <w:jc w:val="both"/>
        <w:rPr>
          <w:rFonts w:ascii="Times New Roman" w:hAnsi="Times New Roman" w:cs="Times New Roman"/>
          <w:color w:val="000000"/>
          <w:sz w:val="24"/>
          <w:szCs w:val="24"/>
        </w:rPr>
      </w:pPr>
      <w:r w:rsidRPr="0059612B">
        <w:rPr>
          <w:rFonts w:ascii="Times New Roman" w:hAnsi="Times New Roman" w:cs="Times New Roman"/>
          <w:color w:val="000000"/>
          <w:sz w:val="24"/>
          <w:szCs w:val="24"/>
        </w:rPr>
        <w:t>Обрезку ветвей следует проводить, укорачивая их на 1/2-3/4 длины. В случае образования</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большого числа молодых побегов из спящих почек необходимо произвести прореживание,</w:t>
      </w:r>
      <w:r>
        <w:rPr>
          <w:color w:val="000000"/>
        </w:rPr>
        <w:t xml:space="preserve"> </w:t>
      </w:r>
      <w:r w:rsidRPr="0059612B">
        <w:rPr>
          <w:rFonts w:ascii="Times New Roman" w:hAnsi="Times New Roman" w:cs="Times New Roman"/>
          <w:color w:val="000000"/>
          <w:sz w:val="24"/>
          <w:szCs w:val="24"/>
        </w:rPr>
        <w:t>убрав часть из них.</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К омолаживающей обрезке относится и прием "посадки на пень", когда дерево или куст</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спиливаются до основания, и остается лишь пень. Образовавшуюся поросль следует проредить</w:t>
      </w:r>
      <w:r>
        <w:rPr>
          <w:color w:val="000000"/>
        </w:rPr>
        <w:t xml:space="preserve"> </w:t>
      </w:r>
      <w:r w:rsidRPr="0059612B">
        <w:rPr>
          <w:rFonts w:ascii="Times New Roman" w:hAnsi="Times New Roman" w:cs="Times New Roman"/>
          <w:color w:val="000000"/>
          <w:sz w:val="24"/>
          <w:szCs w:val="24"/>
        </w:rPr>
        <w:t>и сформировать одно или многоствольное растение.</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Омолаживающую обрезку декоративных кустарников (одиночных, в группе, в живой</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 xml:space="preserve">изгороди) проводят периодически по мере появления стареющих и переросших </w:t>
      </w:r>
      <w:r w:rsidRPr="0059612B">
        <w:rPr>
          <w:rFonts w:ascii="Times New Roman" w:hAnsi="Times New Roman" w:cs="Times New Roman"/>
          <w:color w:val="000000"/>
          <w:sz w:val="24"/>
          <w:szCs w:val="24"/>
        </w:rPr>
        <w:lastRenderedPageBreak/>
        <w:t>побегов,</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потерявших декоративность. Ветви срезают возле молодого побега, а если он отсутствует, ветвь</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обрезают целиком - сажают на пень: непривитые кустарники обрезают на высоте 10-15 см</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от корневой шейки, привитые - на такой же высоте от места прививки. Омолаживание</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 xml:space="preserve">рекомендуется проводить в два приема: часть ветвей срезают в первый год, остальные </w:t>
      </w:r>
      <w:r w:rsidR="009C610C">
        <w:rPr>
          <w:rFonts w:ascii="Times New Roman" w:hAnsi="Times New Roman" w:cs="Times New Roman"/>
          <w:color w:val="000000"/>
          <w:sz w:val="24"/>
          <w:szCs w:val="24"/>
        </w:rPr>
        <w:t>–</w:t>
      </w:r>
      <w:r w:rsidRPr="0059612B">
        <w:rPr>
          <w:rFonts w:ascii="Times New Roman" w:hAnsi="Times New Roman" w:cs="Times New Roman"/>
          <w:color w:val="000000"/>
          <w:sz w:val="24"/>
          <w:szCs w:val="24"/>
        </w:rPr>
        <w:t xml:space="preserve"> во</w:t>
      </w:r>
      <w:r w:rsidR="009C610C">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второй. Обрезку производят ранней весной до начала сокодвижения.</w:t>
      </w:r>
    </w:p>
    <w:p w14:paraId="70D88D69" w14:textId="77777777" w:rsidR="009C610C" w:rsidRDefault="0059612B" w:rsidP="009C610C">
      <w:pPr>
        <w:spacing w:after="0" w:line="360" w:lineRule="auto"/>
        <w:ind w:firstLine="708"/>
        <w:jc w:val="both"/>
        <w:rPr>
          <w:rFonts w:ascii="Times New Roman" w:hAnsi="Times New Roman" w:cs="Times New Roman"/>
          <w:color w:val="000000"/>
          <w:sz w:val="24"/>
          <w:szCs w:val="24"/>
        </w:rPr>
      </w:pPr>
      <w:r w:rsidRPr="0059612B">
        <w:rPr>
          <w:rFonts w:ascii="Times New Roman" w:hAnsi="Times New Roman" w:cs="Times New Roman"/>
          <w:color w:val="000000"/>
          <w:sz w:val="24"/>
          <w:szCs w:val="24"/>
        </w:rPr>
        <w:t>Омолаживающая обрезка производится в случаях:</w:t>
      </w:r>
    </w:p>
    <w:p w14:paraId="6E024AA9" w14:textId="77777777" w:rsidR="009C610C" w:rsidRDefault="009C610C" w:rsidP="009C610C">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59612B" w:rsidRPr="0059612B">
        <w:rPr>
          <w:rFonts w:ascii="Times New Roman" w:hAnsi="Times New Roman" w:cs="Times New Roman"/>
          <w:color w:val="000000"/>
          <w:sz w:val="24"/>
          <w:szCs w:val="24"/>
        </w:rPr>
        <w:t>физиологического старения, т.е. когда деревья почти совсем перестают давать</w:t>
      </w:r>
      <w:r w:rsidR="0059612B" w:rsidRPr="0059612B">
        <w:rPr>
          <w:color w:val="000000"/>
        </w:rPr>
        <w:br/>
      </w:r>
      <w:r w:rsidR="0059612B" w:rsidRPr="0059612B">
        <w:rPr>
          <w:rFonts w:ascii="Times New Roman" w:hAnsi="Times New Roman" w:cs="Times New Roman"/>
          <w:color w:val="000000"/>
          <w:sz w:val="24"/>
          <w:szCs w:val="24"/>
        </w:rPr>
        <w:t>ежегодный прирост;</w:t>
      </w:r>
      <w:r>
        <w:rPr>
          <w:rFonts w:ascii="Times New Roman" w:hAnsi="Times New Roman" w:cs="Times New Roman"/>
          <w:color w:val="000000"/>
          <w:sz w:val="24"/>
          <w:szCs w:val="24"/>
        </w:rPr>
        <w:t xml:space="preserve"> </w:t>
      </w:r>
    </w:p>
    <w:p w14:paraId="2C26D91B" w14:textId="77777777" w:rsidR="009C610C" w:rsidRDefault="009C610C" w:rsidP="009C610C">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59612B" w:rsidRPr="0059612B">
        <w:rPr>
          <w:rFonts w:ascii="Times New Roman" w:hAnsi="Times New Roman" w:cs="Times New Roman"/>
          <w:color w:val="000000"/>
          <w:sz w:val="24"/>
          <w:szCs w:val="24"/>
        </w:rPr>
        <w:t>усыхания вершин и концов побегов;</w:t>
      </w:r>
      <w:r>
        <w:rPr>
          <w:rFonts w:ascii="Times New Roman" w:hAnsi="Times New Roman" w:cs="Times New Roman"/>
          <w:color w:val="000000"/>
          <w:sz w:val="24"/>
          <w:szCs w:val="24"/>
        </w:rPr>
        <w:t xml:space="preserve"> </w:t>
      </w:r>
    </w:p>
    <w:p w14:paraId="390B1668" w14:textId="77777777" w:rsidR="009C610C" w:rsidRDefault="009C610C" w:rsidP="009C610C">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59612B" w:rsidRPr="0059612B">
        <w:rPr>
          <w:rFonts w:ascii="Times New Roman" w:hAnsi="Times New Roman" w:cs="Times New Roman"/>
          <w:color w:val="000000"/>
          <w:sz w:val="24"/>
          <w:szCs w:val="24"/>
        </w:rPr>
        <w:t>потери декоративности;</w:t>
      </w:r>
      <w:r>
        <w:rPr>
          <w:rFonts w:ascii="Times New Roman" w:hAnsi="Times New Roman" w:cs="Times New Roman"/>
          <w:color w:val="000000"/>
          <w:sz w:val="24"/>
          <w:szCs w:val="24"/>
        </w:rPr>
        <w:t xml:space="preserve"> </w:t>
      </w:r>
    </w:p>
    <w:p w14:paraId="06166D82" w14:textId="77777777" w:rsidR="009C610C" w:rsidRDefault="009C610C" w:rsidP="009C610C">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59612B" w:rsidRPr="0059612B">
        <w:rPr>
          <w:rFonts w:ascii="Times New Roman" w:hAnsi="Times New Roman" w:cs="Times New Roman"/>
          <w:color w:val="000000"/>
          <w:sz w:val="24"/>
          <w:szCs w:val="24"/>
        </w:rPr>
        <w:t>потенциально опасных деревьев: с наклоном ствола более 45 градусов,</w:t>
      </w:r>
      <w:r w:rsidR="0059612B" w:rsidRPr="0059612B">
        <w:rPr>
          <w:color w:val="000000"/>
        </w:rPr>
        <w:br/>
      </w:r>
      <w:r w:rsidR="0059612B" w:rsidRPr="0059612B">
        <w:rPr>
          <w:rFonts w:ascii="Times New Roman" w:hAnsi="Times New Roman" w:cs="Times New Roman"/>
          <w:color w:val="000000"/>
          <w:sz w:val="24"/>
          <w:szCs w:val="24"/>
        </w:rPr>
        <w:t>с большой высотой, а также деревьев, произрастающих на детских площадках, у пешеходных</w:t>
      </w:r>
      <w:r>
        <w:rPr>
          <w:rFonts w:ascii="Times New Roman" w:hAnsi="Times New Roman" w:cs="Times New Roman"/>
          <w:color w:val="000000"/>
          <w:sz w:val="24"/>
          <w:szCs w:val="24"/>
        </w:rPr>
        <w:t xml:space="preserve"> </w:t>
      </w:r>
      <w:r w:rsidR="0059612B" w:rsidRPr="0059612B">
        <w:rPr>
          <w:rFonts w:ascii="Times New Roman" w:hAnsi="Times New Roman" w:cs="Times New Roman"/>
          <w:color w:val="000000"/>
          <w:sz w:val="24"/>
          <w:szCs w:val="24"/>
        </w:rPr>
        <w:t>тротуаров</w:t>
      </w:r>
      <w:r>
        <w:rPr>
          <w:rFonts w:ascii="Times New Roman" w:hAnsi="Times New Roman" w:cs="Times New Roman"/>
          <w:color w:val="000000"/>
          <w:sz w:val="24"/>
          <w:szCs w:val="24"/>
        </w:rPr>
        <w:t xml:space="preserve">; </w:t>
      </w:r>
    </w:p>
    <w:p w14:paraId="2E070709" w14:textId="77777777" w:rsidR="009C610C" w:rsidRDefault="009C610C" w:rsidP="009C610C">
      <w:pPr>
        <w:spacing w:after="0" w:line="36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59612B" w:rsidRPr="0059612B">
        <w:rPr>
          <w:rFonts w:ascii="Times New Roman" w:hAnsi="Times New Roman" w:cs="Times New Roman"/>
          <w:color w:val="000000"/>
          <w:sz w:val="24"/>
          <w:szCs w:val="24"/>
        </w:rPr>
        <w:t>у входов в подъезды домов, учреждения и пр.</w:t>
      </w:r>
    </w:p>
    <w:p w14:paraId="27C4806D" w14:textId="77777777" w:rsidR="009C610C" w:rsidRDefault="0059612B" w:rsidP="009C610C">
      <w:pPr>
        <w:spacing w:after="0" w:line="360" w:lineRule="auto"/>
        <w:ind w:firstLine="708"/>
        <w:jc w:val="both"/>
        <w:rPr>
          <w:rFonts w:ascii="Times New Roman" w:hAnsi="Times New Roman" w:cs="Times New Roman"/>
          <w:color w:val="000000"/>
          <w:sz w:val="24"/>
          <w:szCs w:val="24"/>
        </w:rPr>
      </w:pPr>
      <w:r w:rsidRPr="0059612B">
        <w:rPr>
          <w:rFonts w:ascii="Times New Roman" w:hAnsi="Times New Roman" w:cs="Times New Roman"/>
          <w:color w:val="000000"/>
          <w:sz w:val="24"/>
          <w:szCs w:val="24"/>
        </w:rPr>
        <w:t>Обрезка производится с ноября по март (после листопада до начала сокодвижения).</w:t>
      </w:r>
      <w:r w:rsidRPr="0059612B">
        <w:rPr>
          <w:color w:val="000000"/>
        </w:rPr>
        <w:br/>
      </w:r>
      <w:r w:rsidRPr="0059612B">
        <w:rPr>
          <w:rFonts w:ascii="Times New Roman" w:hAnsi="Times New Roman" w:cs="Times New Roman"/>
          <w:color w:val="000000"/>
          <w:sz w:val="24"/>
          <w:szCs w:val="24"/>
        </w:rPr>
        <w:t xml:space="preserve">Оптимальное время проведения данного вида работ: </w:t>
      </w:r>
      <w:r w:rsidR="00262050">
        <w:rPr>
          <w:rFonts w:ascii="Times New Roman" w:hAnsi="Times New Roman" w:cs="Times New Roman"/>
          <w:color w:val="000000"/>
          <w:sz w:val="24"/>
          <w:szCs w:val="24"/>
        </w:rPr>
        <w:t>ноябрь</w:t>
      </w:r>
      <w:r w:rsidRPr="0059612B">
        <w:rPr>
          <w:rFonts w:ascii="Times New Roman" w:hAnsi="Times New Roman" w:cs="Times New Roman"/>
          <w:color w:val="000000"/>
          <w:sz w:val="24"/>
          <w:szCs w:val="24"/>
        </w:rPr>
        <w:t xml:space="preserve"> – </w:t>
      </w:r>
      <w:r w:rsidR="00262050">
        <w:rPr>
          <w:rFonts w:ascii="Times New Roman" w:hAnsi="Times New Roman" w:cs="Times New Roman"/>
          <w:color w:val="000000"/>
          <w:sz w:val="24"/>
          <w:szCs w:val="24"/>
        </w:rPr>
        <w:t>апрель</w:t>
      </w:r>
      <w:r w:rsidRPr="0059612B">
        <w:rPr>
          <w:rFonts w:ascii="Times New Roman" w:hAnsi="Times New Roman" w:cs="Times New Roman"/>
          <w:color w:val="000000"/>
          <w:sz w:val="24"/>
          <w:szCs w:val="24"/>
        </w:rPr>
        <w:t>.</w:t>
      </w:r>
    </w:p>
    <w:p w14:paraId="00193DDA" w14:textId="5C63B57B" w:rsidR="0059612B" w:rsidRDefault="0059612B" w:rsidP="00945D96">
      <w:pPr>
        <w:spacing w:after="0" w:line="360" w:lineRule="auto"/>
        <w:ind w:firstLine="708"/>
        <w:jc w:val="both"/>
        <w:rPr>
          <w:rFonts w:ascii="Times New Roman" w:hAnsi="Times New Roman" w:cs="Times New Roman"/>
          <w:color w:val="000000"/>
          <w:sz w:val="24"/>
          <w:szCs w:val="24"/>
        </w:rPr>
      </w:pPr>
      <w:r w:rsidRPr="0059612B">
        <w:rPr>
          <w:rFonts w:ascii="Times New Roman" w:hAnsi="Times New Roman" w:cs="Times New Roman"/>
          <w:b/>
          <w:bCs/>
          <w:iCs/>
          <w:color w:val="000000"/>
          <w:sz w:val="24"/>
          <w:szCs w:val="24"/>
        </w:rPr>
        <w:t>Тополь</w:t>
      </w:r>
      <w:r w:rsidRPr="0059612B">
        <w:rPr>
          <w:rFonts w:ascii="Times New Roman" w:hAnsi="Times New Roman" w:cs="Times New Roman"/>
          <w:b/>
          <w:bCs/>
          <w:i/>
          <w:iCs/>
          <w:color w:val="000000"/>
          <w:sz w:val="24"/>
          <w:szCs w:val="24"/>
        </w:rPr>
        <w:t xml:space="preserve"> </w:t>
      </w:r>
      <w:r w:rsidRPr="0059612B">
        <w:rPr>
          <w:rFonts w:ascii="Times New Roman" w:hAnsi="Times New Roman" w:cs="Times New Roman"/>
          <w:color w:val="000000"/>
          <w:sz w:val="24"/>
          <w:szCs w:val="24"/>
        </w:rPr>
        <w:t>обрезают после листопада до начала сокодвижения, при этом скелетные ветки</w:t>
      </w:r>
      <w:r w:rsidR="00945D96">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срезают на расстоянии не менее 20 см от начала ветвления. Через 1 – 3 года проводят</w:t>
      </w:r>
      <w:r w:rsidR="00945D96">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прореживание кроны, а через 3 – 4 года повторяют обрезку.</w:t>
      </w:r>
      <w:r w:rsidR="00945D96">
        <w:rPr>
          <w:rFonts w:ascii="Times New Roman" w:hAnsi="Times New Roman" w:cs="Times New Roman"/>
          <w:color w:val="000000"/>
          <w:sz w:val="24"/>
          <w:szCs w:val="24"/>
        </w:rPr>
        <w:t xml:space="preserve"> </w:t>
      </w:r>
      <w:r w:rsidRPr="0059612B">
        <w:rPr>
          <w:rFonts w:ascii="Times New Roman" w:hAnsi="Times New Roman" w:cs="Times New Roman"/>
          <w:color w:val="000000"/>
          <w:sz w:val="24"/>
          <w:szCs w:val="24"/>
        </w:rPr>
        <w:t>Для сохранения деревьев при проведении работ по омолаживающей обрезке для</w:t>
      </w:r>
      <w:r w:rsidR="00945D96">
        <w:rPr>
          <w:rFonts w:ascii="Times New Roman" w:hAnsi="Times New Roman" w:cs="Times New Roman"/>
          <w:color w:val="000000"/>
          <w:sz w:val="24"/>
          <w:szCs w:val="24"/>
        </w:rPr>
        <w:t xml:space="preserve"> </w:t>
      </w:r>
      <w:proofErr w:type="spellStart"/>
      <w:r w:rsidRPr="0059612B">
        <w:rPr>
          <w:rFonts w:ascii="Times New Roman" w:hAnsi="Times New Roman" w:cs="Times New Roman"/>
          <w:color w:val="000000"/>
          <w:sz w:val="24"/>
          <w:szCs w:val="24"/>
        </w:rPr>
        <w:t>старовозрастных</w:t>
      </w:r>
      <w:proofErr w:type="spellEnd"/>
      <w:r w:rsidRPr="0059612B">
        <w:rPr>
          <w:rFonts w:ascii="Times New Roman" w:hAnsi="Times New Roman" w:cs="Times New Roman"/>
          <w:color w:val="000000"/>
          <w:sz w:val="24"/>
          <w:szCs w:val="24"/>
        </w:rPr>
        <w:t xml:space="preserve"> (физиологическое старение, когда деревья почти совсем перестают давать</w:t>
      </w:r>
      <w:r>
        <w:rPr>
          <w:color w:val="000000"/>
        </w:rPr>
        <w:t xml:space="preserve"> </w:t>
      </w:r>
      <w:r w:rsidRPr="0059612B">
        <w:rPr>
          <w:rFonts w:ascii="Times New Roman" w:hAnsi="Times New Roman" w:cs="Times New Roman"/>
          <w:color w:val="000000"/>
          <w:sz w:val="24"/>
          <w:szCs w:val="24"/>
        </w:rPr>
        <w:t xml:space="preserve">ежегодный прирост), аварийных (потенциально опасные деревья с наклоном </w:t>
      </w:r>
      <w:r w:rsidR="00DC42DF">
        <w:rPr>
          <w:rFonts w:ascii="Times New Roman" w:hAnsi="Times New Roman" w:cs="Times New Roman"/>
          <w:color w:val="000000"/>
          <w:sz w:val="24"/>
          <w:szCs w:val="24"/>
        </w:rPr>
        <w:t xml:space="preserve">не </w:t>
      </w:r>
      <w:r w:rsidRPr="0059612B">
        <w:rPr>
          <w:rFonts w:ascii="Times New Roman" w:hAnsi="Times New Roman" w:cs="Times New Roman"/>
          <w:color w:val="000000"/>
          <w:sz w:val="24"/>
          <w:szCs w:val="24"/>
        </w:rPr>
        <w:t>менее 45</w:t>
      </w:r>
      <w:r w:rsidR="00DC42DF">
        <w:rPr>
          <w:rFonts w:ascii="Times New Roman" w:hAnsi="Times New Roman" w:cs="Times New Roman"/>
          <w:color w:val="000000"/>
          <w:sz w:val="24"/>
          <w:szCs w:val="24"/>
        </w:rPr>
        <w:t>°</w:t>
      </w:r>
      <w:r w:rsidRPr="0059612B">
        <w:rPr>
          <w:rFonts w:ascii="Times New Roman" w:hAnsi="Times New Roman" w:cs="Times New Roman"/>
          <w:color w:val="000000"/>
          <w:sz w:val="24"/>
          <w:szCs w:val="24"/>
        </w:rPr>
        <w:t xml:space="preserve"> и (или)</w:t>
      </w:r>
      <w:r>
        <w:rPr>
          <w:color w:val="000000"/>
        </w:rPr>
        <w:t xml:space="preserve"> </w:t>
      </w:r>
      <w:r w:rsidRPr="0059612B">
        <w:rPr>
          <w:rFonts w:ascii="Times New Roman" w:hAnsi="Times New Roman" w:cs="Times New Roman"/>
          <w:color w:val="000000"/>
          <w:sz w:val="24"/>
          <w:szCs w:val="24"/>
        </w:rPr>
        <w:t>большая высота деревьев, произрастающих на детских площадках, у тротуара, у входа</w:t>
      </w:r>
      <w:r>
        <w:rPr>
          <w:color w:val="000000"/>
        </w:rPr>
        <w:t xml:space="preserve"> </w:t>
      </w:r>
      <w:r w:rsidRPr="0059612B">
        <w:rPr>
          <w:rFonts w:ascii="Times New Roman" w:hAnsi="Times New Roman" w:cs="Times New Roman"/>
          <w:color w:val="000000"/>
          <w:sz w:val="24"/>
          <w:szCs w:val="24"/>
        </w:rPr>
        <w:t xml:space="preserve">в подъезд дома, учреждения, для снижения ветровальной опасности дерева), </w:t>
      </w:r>
      <w:r w:rsidR="00945D96">
        <w:rPr>
          <w:rFonts w:ascii="Times New Roman" w:hAnsi="Times New Roman" w:cs="Times New Roman"/>
          <w:color w:val="000000"/>
          <w:sz w:val="24"/>
          <w:szCs w:val="24"/>
        </w:rPr>
        <w:t>п</w:t>
      </w:r>
      <w:r w:rsidRPr="0059612B">
        <w:rPr>
          <w:rFonts w:ascii="Times New Roman" w:hAnsi="Times New Roman" w:cs="Times New Roman"/>
          <w:color w:val="000000"/>
          <w:sz w:val="24"/>
          <w:szCs w:val="24"/>
        </w:rPr>
        <w:t>роизрастающих</w:t>
      </w:r>
      <w:r>
        <w:rPr>
          <w:color w:val="000000"/>
        </w:rPr>
        <w:t xml:space="preserve"> </w:t>
      </w:r>
      <w:r w:rsidRPr="0059612B">
        <w:rPr>
          <w:rFonts w:ascii="Times New Roman" w:hAnsi="Times New Roman" w:cs="Times New Roman"/>
          <w:color w:val="000000"/>
          <w:sz w:val="24"/>
          <w:szCs w:val="24"/>
        </w:rPr>
        <w:t>не по нормам, препятствующих проникновению солнечного света, несущих угрозу</w:t>
      </w:r>
      <w:r>
        <w:rPr>
          <w:color w:val="000000"/>
        </w:rPr>
        <w:t xml:space="preserve"> </w:t>
      </w:r>
      <w:r w:rsidRPr="0059612B">
        <w:rPr>
          <w:rFonts w:ascii="Times New Roman" w:hAnsi="Times New Roman" w:cs="Times New Roman"/>
          <w:color w:val="000000"/>
          <w:sz w:val="24"/>
          <w:szCs w:val="24"/>
        </w:rPr>
        <w:t>разрушения окон здания, произрастающих под электропроводами, допускается</w:t>
      </w:r>
      <w:r w:rsidR="002231D3">
        <w:rPr>
          <w:color w:val="000000"/>
        </w:rPr>
        <w:t xml:space="preserve"> </w:t>
      </w:r>
      <w:r w:rsidRPr="0059612B">
        <w:rPr>
          <w:rFonts w:ascii="Times New Roman" w:hAnsi="Times New Roman" w:cs="Times New Roman"/>
          <w:color w:val="000000"/>
          <w:sz w:val="24"/>
          <w:szCs w:val="24"/>
        </w:rPr>
        <w:t>омолаживающая обрезка не до основания ствола, а не ниже 4 метров от поверхности земли</w:t>
      </w:r>
      <w:r w:rsidR="002231D3">
        <w:rPr>
          <w:color w:val="000000"/>
        </w:rPr>
        <w:t xml:space="preserve"> </w:t>
      </w:r>
      <w:r w:rsidRPr="0059612B">
        <w:rPr>
          <w:rFonts w:ascii="Times New Roman" w:hAnsi="Times New Roman" w:cs="Times New Roman"/>
          <w:iCs/>
          <w:color w:val="000000"/>
          <w:sz w:val="24"/>
          <w:szCs w:val="24"/>
        </w:rPr>
        <w:t>с сохранением боковых скелетных ветвей 1-го порядка (20 см от ствола)</w:t>
      </w:r>
      <w:r w:rsidRPr="0059612B">
        <w:rPr>
          <w:rFonts w:ascii="Times New Roman" w:hAnsi="Times New Roman" w:cs="Times New Roman"/>
          <w:color w:val="000000"/>
          <w:sz w:val="24"/>
          <w:szCs w:val="24"/>
        </w:rPr>
        <w:t>. Такая обрезка</w:t>
      </w:r>
      <w:r w:rsidR="002231D3">
        <w:rPr>
          <w:color w:val="000000"/>
        </w:rPr>
        <w:t xml:space="preserve"> </w:t>
      </w:r>
      <w:r w:rsidRPr="0059612B">
        <w:rPr>
          <w:rFonts w:ascii="Times New Roman" w:hAnsi="Times New Roman" w:cs="Times New Roman"/>
          <w:color w:val="000000"/>
          <w:sz w:val="24"/>
          <w:szCs w:val="24"/>
        </w:rPr>
        <w:t xml:space="preserve">применяется только для </w:t>
      </w:r>
      <w:r>
        <w:rPr>
          <w:rFonts w:ascii="Times New Roman" w:hAnsi="Times New Roman" w:cs="Times New Roman"/>
          <w:color w:val="000000"/>
          <w:sz w:val="24"/>
          <w:szCs w:val="24"/>
        </w:rPr>
        <w:t>Т</w:t>
      </w:r>
      <w:r w:rsidRPr="0059612B">
        <w:rPr>
          <w:rFonts w:ascii="Times New Roman" w:hAnsi="Times New Roman" w:cs="Times New Roman"/>
          <w:color w:val="000000"/>
          <w:sz w:val="24"/>
          <w:szCs w:val="24"/>
        </w:rPr>
        <w:t>ополя бальзамического,</w:t>
      </w:r>
      <w:r>
        <w:rPr>
          <w:rFonts w:ascii="Times New Roman" w:hAnsi="Times New Roman" w:cs="Times New Roman"/>
          <w:color w:val="000000"/>
          <w:sz w:val="24"/>
          <w:szCs w:val="24"/>
        </w:rPr>
        <w:t xml:space="preserve"> Тополя черного,</w:t>
      </w:r>
      <w:r w:rsidRPr="0059612B">
        <w:rPr>
          <w:rFonts w:ascii="Times New Roman" w:hAnsi="Times New Roman" w:cs="Times New Roman"/>
          <w:color w:val="000000"/>
          <w:sz w:val="24"/>
          <w:szCs w:val="24"/>
        </w:rPr>
        <w:t xml:space="preserve"> </w:t>
      </w:r>
      <w:r>
        <w:rPr>
          <w:rFonts w:ascii="Times New Roman" w:hAnsi="Times New Roman" w:cs="Times New Roman"/>
          <w:color w:val="000000"/>
          <w:sz w:val="24"/>
          <w:szCs w:val="24"/>
        </w:rPr>
        <w:t>К</w:t>
      </w:r>
      <w:r w:rsidRPr="0059612B">
        <w:rPr>
          <w:rFonts w:ascii="Times New Roman" w:hAnsi="Times New Roman" w:cs="Times New Roman"/>
          <w:color w:val="000000"/>
          <w:sz w:val="24"/>
          <w:szCs w:val="24"/>
        </w:rPr>
        <w:t xml:space="preserve">лена </w:t>
      </w:r>
      <w:proofErr w:type="spellStart"/>
      <w:r w:rsidRPr="0059612B">
        <w:rPr>
          <w:rFonts w:ascii="Times New Roman" w:hAnsi="Times New Roman" w:cs="Times New Roman"/>
          <w:color w:val="000000"/>
          <w:sz w:val="24"/>
          <w:szCs w:val="24"/>
        </w:rPr>
        <w:t>ясенелистного</w:t>
      </w:r>
      <w:proofErr w:type="spellEnd"/>
      <w:r w:rsidRPr="0059612B">
        <w:rPr>
          <w:rFonts w:ascii="Times New Roman" w:hAnsi="Times New Roman" w:cs="Times New Roman"/>
          <w:color w:val="000000"/>
          <w:sz w:val="24"/>
          <w:szCs w:val="24"/>
        </w:rPr>
        <w:t xml:space="preserve">, </w:t>
      </w:r>
      <w:r>
        <w:rPr>
          <w:rFonts w:ascii="Times New Roman" w:hAnsi="Times New Roman" w:cs="Times New Roman"/>
          <w:color w:val="000000"/>
          <w:sz w:val="24"/>
          <w:szCs w:val="24"/>
        </w:rPr>
        <w:t>И</w:t>
      </w:r>
      <w:r w:rsidRPr="0059612B">
        <w:rPr>
          <w:rFonts w:ascii="Times New Roman" w:hAnsi="Times New Roman" w:cs="Times New Roman"/>
          <w:color w:val="000000"/>
          <w:sz w:val="24"/>
          <w:szCs w:val="24"/>
        </w:rPr>
        <w:t>вы</w:t>
      </w:r>
      <w:r>
        <w:rPr>
          <w:rFonts w:ascii="Times New Roman" w:hAnsi="Times New Roman" w:cs="Times New Roman"/>
          <w:color w:val="000000"/>
          <w:sz w:val="24"/>
          <w:szCs w:val="24"/>
        </w:rPr>
        <w:t>, Вяза низкого</w:t>
      </w:r>
      <w:r w:rsidRPr="0059612B">
        <w:rPr>
          <w:rFonts w:ascii="Times New Roman" w:hAnsi="Times New Roman" w:cs="Times New Roman"/>
          <w:color w:val="000000"/>
          <w:sz w:val="24"/>
          <w:szCs w:val="24"/>
        </w:rPr>
        <w:t>.</w:t>
      </w:r>
    </w:p>
    <w:p w14:paraId="06AD4EDE" w14:textId="2FBE78FD" w:rsidR="00435B24" w:rsidRDefault="002231D3" w:rsidP="00435B24">
      <w:pPr>
        <w:spacing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Омолаживать деревья следует до зоны появления новых молодых побегов. Срез</w:t>
      </w:r>
      <w:r w:rsidRPr="002231D3">
        <w:rPr>
          <w:color w:val="000000"/>
        </w:rPr>
        <w:br/>
      </w:r>
      <w:r w:rsidRPr="002231D3">
        <w:rPr>
          <w:rFonts w:ascii="Times New Roman" w:hAnsi="Times New Roman" w:cs="Times New Roman"/>
          <w:color w:val="000000"/>
          <w:sz w:val="24"/>
          <w:szCs w:val="24"/>
        </w:rPr>
        <w:t>делается сразу над местом появления этого побега (если сделать его выше – то оставшаяся</w:t>
      </w:r>
      <w:r w:rsidRPr="002231D3">
        <w:rPr>
          <w:color w:val="000000"/>
        </w:rPr>
        <w:br/>
      </w:r>
      <w:r w:rsidRPr="002231D3">
        <w:rPr>
          <w:rFonts w:ascii="Times New Roman" w:hAnsi="Times New Roman" w:cs="Times New Roman"/>
          <w:color w:val="000000"/>
          <w:sz w:val="24"/>
          <w:szCs w:val="24"/>
        </w:rPr>
        <w:t>часть древесины может засохнуть).</w:t>
      </w:r>
    </w:p>
    <w:p w14:paraId="636673BD" w14:textId="47D3DE8E" w:rsidR="002231D3" w:rsidRDefault="002231D3" w:rsidP="00435B24">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b/>
          <w:bCs/>
          <w:iCs/>
          <w:color w:val="000000"/>
          <w:sz w:val="24"/>
          <w:szCs w:val="24"/>
        </w:rPr>
        <w:t>Омолаживающую обрезку декоративных кустарников</w:t>
      </w:r>
      <w:r w:rsidRPr="002231D3">
        <w:rPr>
          <w:rFonts w:ascii="Times New Roman" w:hAnsi="Times New Roman" w:cs="Times New Roman"/>
          <w:b/>
          <w:bCs/>
          <w:i/>
          <w:iCs/>
          <w:color w:val="000000"/>
          <w:sz w:val="24"/>
          <w:szCs w:val="24"/>
        </w:rPr>
        <w:t xml:space="preserve"> </w:t>
      </w:r>
      <w:r w:rsidRPr="002231D3">
        <w:rPr>
          <w:rFonts w:ascii="Times New Roman" w:hAnsi="Times New Roman" w:cs="Times New Roman"/>
          <w:color w:val="000000"/>
          <w:sz w:val="24"/>
          <w:szCs w:val="24"/>
        </w:rPr>
        <w:t>(одиночных, в группе,</w:t>
      </w:r>
      <w:r w:rsidRPr="002231D3">
        <w:rPr>
          <w:color w:val="000000"/>
        </w:rPr>
        <w:br/>
      </w:r>
      <w:r w:rsidRPr="002231D3">
        <w:rPr>
          <w:rFonts w:ascii="Times New Roman" w:hAnsi="Times New Roman" w:cs="Times New Roman"/>
          <w:color w:val="000000"/>
          <w:sz w:val="24"/>
          <w:szCs w:val="24"/>
        </w:rPr>
        <w:t>в «живой» изгороди) проводят периодически по мере появления стареющих и переросших</w:t>
      </w:r>
      <w:r w:rsidRPr="002231D3">
        <w:rPr>
          <w:color w:val="000000"/>
        </w:rPr>
        <w:br/>
      </w:r>
      <w:r w:rsidRPr="002231D3">
        <w:rPr>
          <w:rFonts w:ascii="Times New Roman" w:hAnsi="Times New Roman" w:cs="Times New Roman"/>
          <w:color w:val="000000"/>
          <w:sz w:val="24"/>
          <w:szCs w:val="24"/>
        </w:rPr>
        <w:lastRenderedPageBreak/>
        <w:t>побегов, потерявших декоративность. Ветви срезают возле молодого побега, а если он</w:t>
      </w:r>
      <w:r w:rsidRPr="002231D3">
        <w:rPr>
          <w:color w:val="000000"/>
        </w:rPr>
        <w:br/>
      </w:r>
      <w:r w:rsidRPr="002231D3">
        <w:rPr>
          <w:rFonts w:ascii="Times New Roman" w:hAnsi="Times New Roman" w:cs="Times New Roman"/>
          <w:color w:val="000000"/>
          <w:sz w:val="24"/>
          <w:szCs w:val="24"/>
        </w:rPr>
        <w:t>отсутствует, ветвь обрезают целиком – обрезают на пень: непривитые кустарники обрезают</w:t>
      </w:r>
      <w:r w:rsidR="00435B24">
        <w:rPr>
          <w:rFonts w:ascii="Times New Roman" w:hAnsi="Times New Roman" w:cs="Times New Roman"/>
          <w:color w:val="000000"/>
          <w:sz w:val="24"/>
          <w:szCs w:val="24"/>
        </w:rPr>
        <w:t xml:space="preserve"> </w:t>
      </w:r>
      <w:r w:rsidRPr="002231D3">
        <w:rPr>
          <w:rFonts w:ascii="Times New Roman" w:hAnsi="Times New Roman" w:cs="Times New Roman"/>
          <w:color w:val="000000"/>
          <w:sz w:val="24"/>
          <w:szCs w:val="24"/>
        </w:rPr>
        <w:t>на высоте 10 – 15 см от корневой шейки, привитые – на такой же высоте от места прививки.</w:t>
      </w:r>
      <w:r w:rsidR="00435B24">
        <w:rPr>
          <w:rFonts w:ascii="Times New Roman" w:hAnsi="Times New Roman" w:cs="Times New Roman"/>
          <w:color w:val="000000"/>
          <w:sz w:val="24"/>
          <w:szCs w:val="24"/>
        </w:rPr>
        <w:t xml:space="preserve"> </w:t>
      </w:r>
      <w:r w:rsidRPr="002231D3">
        <w:rPr>
          <w:rFonts w:ascii="Times New Roman" w:hAnsi="Times New Roman" w:cs="Times New Roman"/>
          <w:color w:val="000000"/>
          <w:sz w:val="24"/>
          <w:szCs w:val="24"/>
        </w:rPr>
        <w:t xml:space="preserve">Обрезку рекомендуется проводить в период отсутствия сокодвижения (с ноября по </w:t>
      </w:r>
      <w:r w:rsidR="00262050">
        <w:rPr>
          <w:rFonts w:ascii="Times New Roman" w:hAnsi="Times New Roman" w:cs="Times New Roman"/>
          <w:color w:val="000000"/>
          <w:sz w:val="24"/>
          <w:szCs w:val="24"/>
        </w:rPr>
        <w:t>апрель</w:t>
      </w:r>
      <w:r w:rsidRPr="002231D3">
        <w:rPr>
          <w:rFonts w:ascii="Times New Roman" w:hAnsi="Times New Roman" w:cs="Times New Roman"/>
          <w:color w:val="000000"/>
          <w:sz w:val="24"/>
          <w:szCs w:val="24"/>
        </w:rPr>
        <w:t>).</w:t>
      </w:r>
    </w:p>
    <w:p w14:paraId="6C73058E" w14:textId="7C8E51A9" w:rsidR="00DA460B" w:rsidRDefault="00676C6B" w:rsidP="00DF6145">
      <w:pPr>
        <w:spacing w:before="240" w:line="360" w:lineRule="auto"/>
        <w:ind w:firstLine="708"/>
        <w:jc w:val="both"/>
      </w:pPr>
      <w:r>
        <w:rPr>
          <w:rFonts w:ascii="Times New Roman" w:hAnsi="Times New Roman" w:cs="Times New Roman"/>
          <w:b/>
          <w:bCs/>
          <w:color w:val="000000"/>
          <w:sz w:val="24"/>
          <w:szCs w:val="24"/>
        </w:rPr>
        <w:t>2.1</w:t>
      </w:r>
      <w:r w:rsidR="00DA460B">
        <w:rPr>
          <w:rFonts w:ascii="Times New Roman" w:hAnsi="Times New Roman" w:cs="Times New Roman"/>
          <w:b/>
          <w:bCs/>
          <w:color w:val="000000"/>
          <w:sz w:val="24"/>
          <w:szCs w:val="24"/>
        </w:rPr>
        <w:t>.8</w:t>
      </w:r>
      <w:r w:rsidR="00753C3A">
        <w:rPr>
          <w:rFonts w:ascii="Times New Roman" w:hAnsi="Times New Roman" w:cs="Times New Roman"/>
          <w:b/>
          <w:bCs/>
          <w:color w:val="000000"/>
          <w:sz w:val="24"/>
          <w:szCs w:val="24"/>
        </w:rPr>
        <w:t xml:space="preserve"> </w:t>
      </w:r>
      <w:r w:rsidR="002231D3" w:rsidRPr="002231D3">
        <w:rPr>
          <w:rFonts w:ascii="Times New Roman" w:hAnsi="Times New Roman" w:cs="Times New Roman"/>
          <w:b/>
          <w:bCs/>
          <w:color w:val="000000"/>
          <w:sz w:val="24"/>
          <w:szCs w:val="24"/>
        </w:rPr>
        <w:t>Степень обрезки деревьев</w:t>
      </w:r>
    </w:p>
    <w:p w14:paraId="4BA82458" w14:textId="77777777" w:rsidR="00F47988" w:rsidRDefault="002231D3" w:rsidP="00F47988">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При обрезке крон деревьев всех типов ветвления необходимо учитывать их природную</w:t>
      </w:r>
      <w:r w:rsidR="00F47988">
        <w:rPr>
          <w:rFonts w:ascii="Times New Roman" w:hAnsi="Times New Roman" w:cs="Times New Roman"/>
          <w:color w:val="000000"/>
          <w:sz w:val="24"/>
          <w:szCs w:val="24"/>
        </w:rPr>
        <w:t xml:space="preserve"> </w:t>
      </w:r>
      <w:r w:rsidRPr="002231D3">
        <w:rPr>
          <w:rFonts w:ascii="Times New Roman" w:hAnsi="Times New Roman" w:cs="Times New Roman"/>
          <w:color w:val="000000"/>
          <w:sz w:val="24"/>
          <w:szCs w:val="24"/>
        </w:rPr>
        <w:t>форму. Не следует резко менять естественную высоту и форму кроны, характерную</w:t>
      </w:r>
      <w:r w:rsidR="00F47988">
        <w:rPr>
          <w:rFonts w:ascii="Times New Roman" w:hAnsi="Times New Roman" w:cs="Times New Roman"/>
          <w:color w:val="000000"/>
          <w:sz w:val="24"/>
          <w:szCs w:val="24"/>
        </w:rPr>
        <w:t xml:space="preserve"> </w:t>
      </w:r>
      <w:r w:rsidRPr="002231D3">
        <w:rPr>
          <w:rFonts w:ascii="Times New Roman" w:hAnsi="Times New Roman" w:cs="Times New Roman"/>
          <w:color w:val="000000"/>
          <w:sz w:val="24"/>
          <w:szCs w:val="24"/>
        </w:rPr>
        <w:t>для каждого вида дерева.</w:t>
      </w:r>
    </w:p>
    <w:p w14:paraId="0478C493" w14:textId="77777777" w:rsidR="00F47988" w:rsidRDefault="002231D3" w:rsidP="00F47988">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По степени обрезки приростов прошлого года различают слабую, умеренную</w:t>
      </w:r>
      <w:r w:rsidRPr="002231D3">
        <w:rPr>
          <w:color w:val="000000"/>
        </w:rPr>
        <w:br/>
      </w:r>
      <w:r w:rsidRPr="002231D3">
        <w:rPr>
          <w:rFonts w:ascii="Times New Roman" w:hAnsi="Times New Roman" w:cs="Times New Roman"/>
          <w:color w:val="000000"/>
          <w:sz w:val="24"/>
          <w:szCs w:val="24"/>
        </w:rPr>
        <w:t>(среднюю) и сильную обрезку. Степень обрезки зависит от вида дерева, его возраста</w:t>
      </w:r>
      <w:r w:rsidRPr="002231D3">
        <w:rPr>
          <w:color w:val="000000"/>
        </w:rPr>
        <w:br/>
      </w:r>
      <w:r w:rsidRPr="002231D3">
        <w:rPr>
          <w:rFonts w:ascii="Times New Roman" w:hAnsi="Times New Roman" w:cs="Times New Roman"/>
          <w:color w:val="000000"/>
          <w:sz w:val="24"/>
          <w:szCs w:val="24"/>
        </w:rPr>
        <w:t>и состояния кроны.</w:t>
      </w:r>
    </w:p>
    <w:p w14:paraId="2900B8AA" w14:textId="283B7F9E" w:rsidR="00F47988" w:rsidRDefault="002231D3" w:rsidP="00F47988">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У многих видов деревьев (</w:t>
      </w:r>
      <w:r w:rsidRPr="002231D3">
        <w:rPr>
          <w:rFonts w:ascii="Times New Roman" w:hAnsi="Times New Roman" w:cs="Times New Roman"/>
          <w:bCs/>
          <w:iCs/>
          <w:color w:val="000000"/>
          <w:sz w:val="24"/>
          <w:szCs w:val="24"/>
        </w:rPr>
        <w:t xml:space="preserve">липы, тополя, </w:t>
      </w:r>
      <w:r w:rsidR="009D2BFD">
        <w:rPr>
          <w:rFonts w:ascii="Times New Roman" w:hAnsi="Times New Roman" w:cs="Times New Roman"/>
          <w:bCs/>
          <w:iCs/>
          <w:color w:val="000000"/>
          <w:sz w:val="24"/>
          <w:szCs w:val="24"/>
        </w:rPr>
        <w:t>к</w:t>
      </w:r>
      <w:r w:rsidRPr="002231D3">
        <w:rPr>
          <w:rFonts w:ascii="Times New Roman" w:hAnsi="Times New Roman" w:cs="Times New Roman"/>
          <w:bCs/>
          <w:iCs/>
          <w:color w:val="000000"/>
          <w:sz w:val="24"/>
          <w:szCs w:val="24"/>
        </w:rPr>
        <w:t xml:space="preserve">лена </w:t>
      </w:r>
      <w:proofErr w:type="spellStart"/>
      <w:r w:rsidRPr="002231D3">
        <w:rPr>
          <w:rFonts w:ascii="Times New Roman" w:hAnsi="Times New Roman" w:cs="Times New Roman"/>
          <w:bCs/>
          <w:iCs/>
          <w:color w:val="000000"/>
          <w:sz w:val="24"/>
          <w:szCs w:val="24"/>
        </w:rPr>
        <w:t>ясенелистного</w:t>
      </w:r>
      <w:proofErr w:type="spellEnd"/>
      <w:r w:rsidRPr="002231D3">
        <w:rPr>
          <w:rFonts w:ascii="Times New Roman" w:hAnsi="Times New Roman" w:cs="Times New Roman"/>
          <w:color w:val="000000"/>
          <w:sz w:val="24"/>
          <w:szCs w:val="24"/>
        </w:rPr>
        <w:t>) в верхней части</w:t>
      </w:r>
      <w:r w:rsidRPr="002231D3">
        <w:rPr>
          <w:color w:val="000000"/>
        </w:rPr>
        <w:br/>
      </w:r>
      <w:r w:rsidRPr="002231D3">
        <w:rPr>
          <w:rFonts w:ascii="Times New Roman" w:hAnsi="Times New Roman" w:cs="Times New Roman"/>
          <w:color w:val="000000"/>
          <w:sz w:val="24"/>
          <w:szCs w:val="24"/>
        </w:rPr>
        <w:t>побегов закладываются слабые почки. Из них весной могут развиваться слабые побеги,</w:t>
      </w:r>
      <w:r w:rsidRPr="002231D3">
        <w:rPr>
          <w:color w:val="000000"/>
        </w:rPr>
        <w:br/>
      </w:r>
      <w:r w:rsidRPr="002231D3">
        <w:rPr>
          <w:rFonts w:ascii="Times New Roman" w:hAnsi="Times New Roman" w:cs="Times New Roman"/>
          <w:color w:val="000000"/>
          <w:sz w:val="24"/>
          <w:szCs w:val="24"/>
        </w:rPr>
        <w:t>а более сильные обычно развиваются из почек, находящихся в средней части ветвей. Поэтому</w:t>
      </w:r>
      <w:r w:rsidR="00262050">
        <w:rPr>
          <w:color w:val="000000"/>
        </w:rPr>
        <w:t xml:space="preserve"> </w:t>
      </w:r>
      <w:r w:rsidRPr="002231D3">
        <w:rPr>
          <w:rFonts w:ascii="Times New Roman" w:hAnsi="Times New Roman" w:cs="Times New Roman"/>
          <w:color w:val="000000"/>
          <w:sz w:val="24"/>
          <w:szCs w:val="24"/>
        </w:rPr>
        <w:t>удалением верхних, более слабых частей побегов, можно улучшить рост и развитие кроны</w:t>
      </w:r>
      <w:r w:rsidR="00262050">
        <w:rPr>
          <w:color w:val="000000"/>
        </w:rPr>
        <w:t xml:space="preserve"> </w:t>
      </w:r>
      <w:r w:rsidRPr="002231D3">
        <w:rPr>
          <w:rFonts w:ascii="Times New Roman" w:hAnsi="Times New Roman" w:cs="Times New Roman"/>
          <w:color w:val="000000"/>
          <w:sz w:val="24"/>
          <w:szCs w:val="24"/>
        </w:rPr>
        <w:t>в целом. Кроме того, неблагоприятные условия произрастания часто являются причиной</w:t>
      </w:r>
      <w:r w:rsidR="00262050">
        <w:rPr>
          <w:color w:val="000000"/>
        </w:rPr>
        <w:t xml:space="preserve"> </w:t>
      </w:r>
      <w:r w:rsidRPr="002231D3">
        <w:rPr>
          <w:rFonts w:ascii="Times New Roman" w:hAnsi="Times New Roman" w:cs="Times New Roman"/>
          <w:color w:val="000000"/>
          <w:sz w:val="24"/>
          <w:szCs w:val="24"/>
        </w:rPr>
        <w:t>неравномерного развития роста побегов у молодых деревьев, в результате чего образуется</w:t>
      </w:r>
      <w:r w:rsidR="00262050">
        <w:rPr>
          <w:color w:val="000000"/>
        </w:rPr>
        <w:t xml:space="preserve"> </w:t>
      </w:r>
      <w:r w:rsidRPr="002231D3">
        <w:rPr>
          <w:rFonts w:ascii="Times New Roman" w:hAnsi="Times New Roman" w:cs="Times New Roman"/>
          <w:color w:val="000000"/>
          <w:sz w:val="24"/>
          <w:szCs w:val="24"/>
        </w:rPr>
        <w:t>некрасивая несимметричная крона. В этом случае желательно создать условия для лучшего</w:t>
      </w:r>
      <w:r w:rsidR="00262050">
        <w:rPr>
          <w:color w:val="000000"/>
        </w:rPr>
        <w:t xml:space="preserve"> </w:t>
      </w:r>
      <w:r w:rsidRPr="002231D3">
        <w:rPr>
          <w:rFonts w:ascii="Times New Roman" w:hAnsi="Times New Roman" w:cs="Times New Roman"/>
          <w:color w:val="000000"/>
          <w:sz w:val="24"/>
          <w:szCs w:val="24"/>
        </w:rPr>
        <w:t>роста отстающих побегов методом прищипки побегов. Этот способ формирования кроны</w:t>
      </w:r>
      <w:r w:rsidR="00262050">
        <w:rPr>
          <w:color w:val="000000"/>
        </w:rPr>
        <w:t xml:space="preserve"> </w:t>
      </w:r>
      <w:r w:rsidRPr="002231D3">
        <w:rPr>
          <w:rFonts w:ascii="Times New Roman" w:hAnsi="Times New Roman" w:cs="Times New Roman"/>
          <w:color w:val="000000"/>
          <w:sz w:val="24"/>
          <w:szCs w:val="24"/>
        </w:rPr>
        <w:t>применяется обычно в первые годы после пересадки саженцев на постоянное место</w:t>
      </w:r>
      <w:r w:rsidR="00262050">
        <w:rPr>
          <w:color w:val="000000"/>
        </w:rPr>
        <w:t xml:space="preserve"> </w:t>
      </w:r>
      <w:r w:rsidRPr="002231D3">
        <w:rPr>
          <w:rFonts w:ascii="Times New Roman" w:hAnsi="Times New Roman" w:cs="Times New Roman"/>
          <w:color w:val="000000"/>
          <w:sz w:val="24"/>
          <w:szCs w:val="24"/>
        </w:rPr>
        <w:t>произрастания.</w:t>
      </w:r>
    </w:p>
    <w:p w14:paraId="18CC6B98" w14:textId="77777777" w:rsidR="00F47988" w:rsidRDefault="002231D3" w:rsidP="00F47988">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С возрастом у деревьев рост побегов в средней части кроны постепенно ослабевает,</w:t>
      </w:r>
      <w:r w:rsidRPr="002231D3">
        <w:rPr>
          <w:color w:val="000000"/>
        </w:rPr>
        <w:br/>
      </w:r>
      <w:r w:rsidRPr="002231D3">
        <w:rPr>
          <w:rFonts w:ascii="Times New Roman" w:hAnsi="Times New Roman" w:cs="Times New Roman"/>
          <w:color w:val="000000"/>
          <w:sz w:val="24"/>
          <w:szCs w:val="24"/>
        </w:rPr>
        <w:t>загущение кроны прекращается, а более сильные вегетативные почки закладываются</w:t>
      </w:r>
      <w:r w:rsidRPr="002231D3">
        <w:rPr>
          <w:color w:val="000000"/>
        </w:rPr>
        <w:br/>
      </w:r>
      <w:r w:rsidRPr="002231D3">
        <w:rPr>
          <w:rFonts w:ascii="Times New Roman" w:hAnsi="Times New Roman" w:cs="Times New Roman"/>
          <w:color w:val="000000"/>
          <w:sz w:val="24"/>
          <w:szCs w:val="24"/>
        </w:rPr>
        <w:t>в нижней части побегов. В этих случаях следует применять умеренную обрезку, в результате</w:t>
      </w:r>
      <w:r w:rsidR="00262050">
        <w:rPr>
          <w:color w:val="000000"/>
        </w:rPr>
        <w:t xml:space="preserve"> </w:t>
      </w:r>
      <w:r w:rsidRPr="002231D3">
        <w:rPr>
          <w:rFonts w:ascii="Times New Roman" w:hAnsi="Times New Roman" w:cs="Times New Roman"/>
          <w:color w:val="000000"/>
          <w:sz w:val="24"/>
          <w:szCs w:val="24"/>
        </w:rPr>
        <w:t>которой происходит изменение верхних побегов, укрупнение листьев и загущение кроны.</w:t>
      </w:r>
    </w:p>
    <w:p w14:paraId="27F56CDE" w14:textId="3596C86E" w:rsidR="00F47988" w:rsidRDefault="002231D3" w:rsidP="00F47988">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У медленно растущих древесных видов (</w:t>
      </w:r>
      <w:r w:rsidRPr="002231D3">
        <w:rPr>
          <w:rFonts w:ascii="Times New Roman" w:hAnsi="Times New Roman" w:cs="Times New Roman"/>
          <w:bCs/>
          <w:iCs/>
          <w:color w:val="000000"/>
          <w:sz w:val="24"/>
          <w:szCs w:val="24"/>
        </w:rPr>
        <w:t>липа, яблоня</w:t>
      </w:r>
      <w:r w:rsidRPr="002231D3">
        <w:rPr>
          <w:rFonts w:ascii="Times New Roman" w:hAnsi="Times New Roman" w:cs="Times New Roman"/>
          <w:color w:val="000000"/>
          <w:sz w:val="24"/>
          <w:szCs w:val="24"/>
        </w:rPr>
        <w:t>) следует удалять 20-50%</w:t>
      </w:r>
      <w:r w:rsidRPr="002231D3">
        <w:rPr>
          <w:color w:val="000000"/>
        </w:rPr>
        <w:br/>
      </w:r>
      <w:r w:rsidRPr="002231D3">
        <w:rPr>
          <w:rFonts w:ascii="Times New Roman" w:hAnsi="Times New Roman" w:cs="Times New Roman"/>
          <w:color w:val="000000"/>
          <w:sz w:val="24"/>
          <w:szCs w:val="24"/>
        </w:rPr>
        <w:t>прироста последнего года, у быстро растущих (</w:t>
      </w:r>
      <w:r w:rsidRPr="002231D3">
        <w:rPr>
          <w:rFonts w:ascii="Times New Roman" w:hAnsi="Times New Roman" w:cs="Times New Roman"/>
          <w:bCs/>
          <w:iCs/>
          <w:color w:val="000000"/>
          <w:sz w:val="24"/>
          <w:szCs w:val="24"/>
        </w:rPr>
        <w:t xml:space="preserve">клен </w:t>
      </w:r>
      <w:proofErr w:type="spellStart"/>
      <w:r w:rsidRPr="002231D3">
        <w:rPr>
          <w:rFonts w:ascii="Times New Roman" w:hAnsi="Times New Roman" w:cs="Times New Roman"/>
          <w:bCs/>
          <w:iCs/>
          <w:color w:val="000000"/>
          <w:sz w:val="24"/>
          <w:szCs w:val="24"/>
        </w:rPr>
        <w:t>ясенелистный</w:t>
      </w:r>
      <w:proofErr w:type="spellEnd"/>
      <w:r w:rsidRPr="002231D3">
        <w:rPr>
          <w:rFonts w:ascii="Times New Roman" w:hAnsi="Times New Roman" w:cs="Times New Roman"/>
          <w:bCs/>
          <w:iCs/>
          <w:color w:val="000000"/>
          <w:sz w:val="24"/>
          <w:szCs w:val="24"/>
        </w:rPr>
        <w:t>, тополь</w:t>
      </w:r>
      <w:r w:rsidRPr="002231D3">
        <w:rPr>
          <w:bCs/>
          <w:iCs/>
          <w:color w:val="000000"/>
        </w:rPr>
        <w:br/>
      </w:r>
      <w:r w:rsidRPr="002231D3">
        <w:rPr>
          <w:rFonts w:ascii="Times New Roman" w:hAnsi="Times New Roman" w:cs="Times New Roman"/>
          <w:bCs/>
          <w:iCs/>
          <w:color w:val="000000"/>
          <w:sz w:val="24"/>
          <w:szCs w:val="24"/>
        </w:rPr>
        <w:t>бальзамическ</w:t>
      </w:r>
      <w:r w:rsidR="00F47988">
        <w:rPr>
          <w:rFonts w:ascii="Times New Roman" w:hAnsi="Times New Roman" w:cs="Times New Roman"/>
          <w:bCs/>
          <w:iCs/>
          <w:color w:val="000000"/>
          <w:sz w:val="24"/>
          <w:szCs w:val="24"/>
        </w:rPr>
        <w:t>ий</w:t>
      </w:r>
      <w:r w:rsidRPr="002231D3">
        <w:rPr>
          <w:rFonts w:ascii="Times New Roman" w:hAnsi="Times New Roman" w:cs="Times New Roman"/>
          <w:bCs/>
          <w:iCs/>
          <w:color w:val="000000"/>
          <w:sz w:val="24"/>
          <w:szCs w:val="24"/>
        </w:rPr>
        <w:t>, ива</w:t>
      </w:r>
      <w:r w:rsidRPr="002231D3">
        <w:rPr>
          <w:rFonts w:ascii="Times New Roman" w:hAnsi="Times New Roman" w:cs="Times New Roman"/>
          <w:color w:val="000000"/>
          <w:sz w:val="24"/>
          <w:szCs w:val="24"/>
        </w:rPr>
        <w:t>) – до 60-70% прироста.</w:t>
      </w:r>
    </w:p>
    <w:p w14:paraId="63F2B6D6" w14:textId="77777777" w:rsidR="00A8385B" w:rsidRDefault="002231D3" w:rsidP="00A8385B">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Обрезка побегов на внутренние или внешние почки позволяет развить компактные или</w:t>
      </w:r>
      <w:r w:rsidR="00F47988">
        <w:rPr>
          <w:rFonts w:ascii="Times New Roman" w:hAnsi="Times New Roman" w:cs="Times New Roman"/>
          <w:color w:val="000000"/>
          <w:sz w:val="24"/>
          <w:szCs w:val="24"/>
        </w:rPr>
        <w:t xml:space="preserve"> </w:t>
      </w:r>
      <w:r w:rsidRPr="002231D3">
        <w:rPr>
          <w:rFonts w:ascii="Times New Roman" w:hAnsi="Times New Roman" w:cs="Times New Roman"/>
          <w:color w:val="000000"/>
          <w:sz w:val="24"/>
          <w:szCs w:val="24"/>
        </w:rPr>
        <w:t>раскидистые кроны у деревьев и вызвать рост побегов в желаемом направлении,</w:t>
      </w:r>
      <w:r w:rsidR="00A8385B">
        <w:rPr>
          <w:rFonts w:ascii="Times New Roman" w:hAnsi="Times New Roman" w:cs="Times New Roman"/>
          <w:color w:val="000000"/>
          <w:sz w:val="24"/>
          <w:szCs w:val="24"/>
        </w:rPr>
        <w:t xml:space="preserve"> </w:t>
      </w:r>
      <w:r w:rsidRPr="002231D3">
        <w:rPr>
          <w:rFonts w:ascii="Times New Roman" w:hAnsi="Times New Roman" w:cs="Times New Roman"/>
          <w:color w:val="000000"/>
          <w:sz w:val="24"/>
          <w:szCs w:val="24"/>
        </w:rPr>
        <w:t xml:space="preserve">т.е. сформировать естественные или искусственные (шаровидные, </w:t>
      </w:r>
      <w:proofErr w:type="spellStart"/>
      <w:r w:rsidRPr="002231D3">
        <w:rPr>
          <w:rFonts w:ascii="Times New Roman" w:hAnsi="Times New Roman" w:cs="Times New Roman"/>
          <w:color w:val="000000"/>
          <w:sz w:val="24"/>
          <w:szCs w:val="24"/>
        </w:rPr>
        <w:t>колонновидные</w:t>
      </w:r>
      <w:proofErr w:type="spellEnd"/>
      <w:r w:rsidRPr="002231D3">
        <w:rPr>
          <w:rFonts w:ascii="Times New Roman" w:hAnsi="Times New Roman" w:cs="Times New Roman"/>
          <w:color w:val="000000"/>
          <w:sz w:val="24"/>
          <w:szCs w:val="24"/>
        </w:rPr>
        <w:t xml:space="preserve"> и др.)</w:t>
      </w:r>
      <w:r w:rsidRPr="002231D3">
        <w:rPr>
          <w:color w:val="000000"/>
        </w:rPr>
        <w:br/>
      </w:r>
      <w:r w:rsidRPr="002231D3">
        <w:rPr>
          <w:rFonts w:ascii="Times New Roman" w:hAnsi="Times New Roman" w:cs="Times New Roman"/>
          <w:color w:val="000000"/>
          <w:sz w:val="24"/>
          <w:szCs w:val="24"/>
        </w:rPr>
        <w:t>формы кроны.</w:t>
      </w:r>
    </w:p>
    <w:p w14:paraId="09C7478C" w14:textId="7CBBF17D" w:rsidR="00A8385B" w:rsidRDefault="002231D3" w:rsidP="00A8385B">
      <w:pPr>
        <w:spacing w:after="0"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lastRenderedPageBreak/>
        <w:t>По мере старения деревьев происходит постепенное загущение крон, что приводит</w:t>
      </w:r>
      <w:r w:rsidRPr="002231D3">
        <w:rPr>
          <w:color w:val="000000"/>
        </w:rPr>
        <w:br/>
      </w:r>
      <w:r w:rsidRPr="002231D3">
        <w:rPr>
          <w:rFonts w:ascii="Times New Roman" w:hAnsi="Times New Roman" w:cs="Times New Roman"/>
          <w:color w:val="000000"/>
          <w:sz w:val="24"/>
          <w:szCs w:val="24"/>
        </w:rPr>
        <w:t>к увеличению количества усыхающих и ослабленных ветвей, которые создают внутри кроны</w:t>
      </w:r>
      <w:r w:rsidR="00262050">
        <w:rPr>
          <w:color w:val="000000"/>
        </w:rPr>
        <w:t xml:space="preserve"> </w:t>
      </w:r>
      <w:r w:rsidRPr="002231D3">
        <w:rPr>
          <w:rFonts w:ascii="Times New Roman" w:hAnsi="Times New Roman" w:cs="Times New Roman"/>
          <w:color w:val="000000"/>
          <w:sz w:val="24"/>
          <w:szCs w:val="24"/>
        </w:rPr>
        <w:t>благоприятные условия для развития различных заболеваний; развитию гнил</w:t>
      </w:r>
      <w:r w:rsidR="009D2BFD">
        <w:rPr>
          <w:rFonts w:ascii="Times New Roman" w:hAnsi="Times New Roman" w:cs="Times New Roman"/>
          <w:color w:val="000000"/>
          <w:sz w:val="24"/>
          <w:szCs w:val="24"/>
        </w:rPr>
        <w:t>и</w:t>
      </w:r>
      <w:r w:rsidRPr="002231D3">
        <w:rPr>
          <w:color w:val="000000"/>
        </w:rPr>
        <w:br/>
      </w:r>
      <w:r w:rsidRPr="002231D3">
        <w:rPr>
          <w:rFonts w:ascii="Times New Roman" w:hAnsi="Times New Roman" w:cs="Times New Roman"/>
          <w:color w:val="000000"/>
          <w:sz w:val="24"/>
          <w:szCs w:val="24"/>
        </w:rPr>
        <w:t>и возникновению дупел, листья нормально развиваются только по периферии кроны.</w:t>
      </w:r>
      <w:r w:rsidRPr="002231D3">
        <w:rPr>
          <w:color w:val="000000"/>
        </w:rPr>
        <w:br/>
      </w:r>
      <w:r w:rsidRPr="002231D3">
        <w:rPr>
          <w:rFonts w:ascii="Times New Roman" w:hAnsi="Times New Roman" w:cs="Times New Roman"/>
          <w:color w:val="000000"/>
          <w:sz w:val="24"/>
          <w:szCs w:val="24"/>
        </w:rPr>
        <w:t>Укрупнения листьев и годичных приростов в этом случае можно добиться только путем</w:t>
      </w:r>
      <w:r w:rsidRPr="002231D3">
        <w:rPr>
          <w:color w:val="000000"/>
        </w:rPr>
        <w:br/>
      </w:r>
      <w:r w:rsidRPr="002231D3">
        <w:rPr>
          <w:rFonts w:ascii="Times New Roman" w:hAnsi="Times New Roman" w:cs="Times New Roman"/>
          <w:color w:val="000000"/>
          <w:sz w:val="24"/>
          <w:szCs w:val="24"/>
        </w:rPr>
        <w:t>сильной обрезки и прореживания крон.</w:t>
      </w:r>
    </w:p>
    <w:p w14:paraId="13A915A5" w14:textId="16DA6752" w:rsidR="002231D3" w:rsidRDefault="002231D3" w:rsidP="00A8385B">
      <w:pPr>
        <w:spacing w:line="360" w:lineRule="auto"/>
        <w:ind w:firstLine="708"/>
        <w:jc w:val="both"/>
        <w:rPr>
          <w:rFonts w:ascii="Times New Roman" w:hAnsi="Times New Roman" w:cs="Times New Roman"/>
          <w:color w:val="000000"/>
          <w:sz w:val="24"/>
          <w:szCs w:val="24"/>
        </w:rPr>
      </w:pPr>
      <w:r w:rsidRPr="002231D3">
        <w:rPr>
          <w:rFonts w:ascii="Times New Roman" w:hAnsi="Times New Roman" w:cs="Times New Roman"/>
          <w:color w:val="000000"/>
          <w:sz w:val="24"/>
          <w:szCs w:val="24"/>
        </w:rPr>
        <w:t>Сильная обрезка подразумевает значительное уменьшение длины ветвей дерева,</w:t>
      </w:r>
      <w:r w:rsidRPr="002231D3">
        <w:rPr>
          <w:color w:val="000000"/>
        </w:rPr>
        <w:br/>
      </w:r>
      <w:r w:rsidRPr="002231D3">
        <w:rPr>
          <w:rFonts w:ascii="Times New Roman" w:hAnsi="Times New Roman" w:cs="Times New Roman"/>
          <w:color w:val="000000"/>
          <w:sz w:val="24"/>
          <w:szCs w:val="24"/>
        </w:rPr>
        <w:t xml:space="preserve">в некоторых случаях на </w:t>
      </w:r>
      <w:r w:rsidRPr="002231D3">
        <w:rPr>
          <w:rFonts w:ascii="Times New Roman" w:hAnsi="Times New Roman" w:cs="Times New Roman"/>
          <w:bCs/>
          <w:iCs/>
          <w:color w:val="000000"/>
          <w:sz w:val="24"/>
          <w:szCs w:val="24"/>
        </w:rPr>
        <w:t>2/3 (до 50-75% их длины</w:t>
      </w:r>
      <w:r w:rsidRPr="002231D3">
        <w:rPr>
          <w:rFonts w:ascii="Times New Roman" w:hAnsi="Times New Roman" w:cs="Times New Roman"/>
          <w:color w:val="000000"/>
          <w:sz w:val="24"/>
          <w:szCs w:val="24"/>
        </w:rPr>
        <w:t>). Сильной обрезке могут подвергаться</w:t>
      </w:r>
      <w:r w:rsidRPr="002231D3">
        <w:rPr>
          <w:color w:val="000000"/>
        </w:rPr>
        <w:br/>
      </w:r>
      <w:r w:rsidRPr="002231D3">
        <w:rPr>
          <w:rFonts w:ascii="Times New Roman" w:hAnsi="Times New Roman" w:cs="Times New Roman"/>
          <w:color w:val="000000"/>
          <w:sz w:val="24"/>
          <w:szCs w:val="24"/>
        </w:rPr>
        <w:t>только быстрорастущие виды деревьев (</w:t>
      </w:r>
      <w:r w:rsidR="00565ED0">
        <w:rPr>
          <w:rFonts w:ascii="Times New Roman" w:hAnsi="Times New Roman" w:cs="Times New Roman"/>
          <w:bCs/>
          <w:iCs/>
          <w:color w:val="000000"/>
          <w:sz w:val="24"/>
          <w:szCs w:val="24"/>
        </w:rPr>
        <w:t>Т</w:t>
      </w:r>
      <w:r w:rsidRPr="002231D3">
        <w:rPr>
          <w:rFonts w:ascii="Times New Roman" w:hAnsi="Times New Roman" w:cs="Times New Roman"/>
          <w:bCs/>
          <w:iCs/>
          <w:color w:val="000000"/>
          <w:sz w:val="24"/>
          <w:szCs w:val="24"/>
        </w:rPr>
        <w:t xml:space="preserve">ополь бальзамический, ива, </w:t>
      </w:r>
      <w:r w:rsidR="00565ED0">
        <w:rPr>
          <w:rFonts w:ascii="Times New Roman" w:hAnsi="Times New Roman" w:cs="Times New Roman"/>
          <w:bCs/>
          <w:iCs/>
          <w:color w:val="000000"/>
          <w:sz w:val="24"/>
          <w:szCs w:val="24"/>
        </w:rPr>
        <w:t>К</w:t>
      </w:r>
      <w:r w:rsidRPr="002231D3">
        <w:rPr>
          <w:rFonts w:ascii="Times New Roman" w:hAnsi="Times New Roman" w:cs="Times New Roman"/>
          <w:bCs/>
          <w:iCs/>
          <w:color w:val="000000"/>
          <w:sz w:val="24"/>
          <w:szCs w:val="24"/>
        </w:rPr>
        <w:t xml:space="preserve">лен </w:t>
      </w:r>
      <w:proofErr w:type="spellStart"/>
      <w:r w:rsidRPr="002231D3">
        <w:rPr>
          <w:rFonts w:ascii="Times New Roman" w:hAnsi="Times New Roman" w:cs="Times New Roman"/>
          <w:bCs/>
          <w:iCs/>
          <w:color w:val="000000"/>
          <w:sz w:val="24"/>
          <w:szCs w:val="24"/>
        </w:rPr>
        <w:t>ясенелистный</w:t>
      </w:r>
      <w:proofErr w:type="spellEnd"/>
      <w:r w:rsidRPr="002231D3">
        <w:rPr>
          <w:rFonts w:ascii="Times New Roman" w:hAnsi="Times New Roman" w:cs="Times New Roman"/>
          <w:color w:val="000000"/>
          <w:sz w:val="24"/>
          <w:szCs w:val="24"/>
        </w:rPr>
        <w:t>).</w:t>
      </w:r>
      <w:r w:rsidRPr="002231D3">
        <w:rPr>
          <w:color w:val="000000"/>
        </w:rPr>
        <w:br/>
      </w:r>
      <w:r w:rsidRPr="002231D3">
        <w:rPr>
          <w:rFonts w:ascii="Times New Roman" w:hAnsi="Times New Roman" w:cs="Times New Roman"/>
          <w:color w:val="000000"/>
          <w:sz w:val="24"/>
          <w:szCs w:val="24"/>
        </w:rPr>
        <w:t>Прореживание при обрезке предусматривает удаление больных, поврежденных,</w:t>
      </w:r>
      <w:r w:rsidRPr="002231D3">
        <w:rPr>
          <w:color w:val="000000"/>
        </w:rPr>
        <w:br/>
      </w:r>
      <w:r w:rsidRPr="002231D3">
        <w:rPr>
          <w:rFonts w:ascii="Times New Roman" w:hAnsi="Times New Roman" w:cs="Times New Roman"/>
          <w:color w:val="000000"/>
          <w:sz w:val="24"/>
          <w:szCs w:val="24"/>
        </w:rPr>
        <w:t>перекрещивающихся и загущающих крону ветвей с целью осветления и разрежения кроны.</w:t>
      </w:r>
      <w:r w:rsidRPr="002231D3">
        <w:rPr>
          <w:color w:val="000000"/>
        </w:rPr>
        <w:br/>
      </w:r>
      <w:r w:rsidRPr="002231D3">
        <w:rPr>
          <w:rFonts w:ascii="Times New Roman" w:hAnsi="Times New Roman" w:cs="Times New Roman"/>
          <w:color w:val="000000"/>
          <w:sz w:val="24"/>
          <w:szCs w:val="24"/>
        </w:rPr>
        <w:t>Прореживание необходимо производить аккуратно, не слишком уменьшая листовую</w:t>
      </w:r>
      <w:r w:rsidRPr="002231D3">
        <w:rPr>
          <w:color w:val="000000"/>
        </w:rPr>
        <w:br/>
      </w:r>
      <w:r w:rsidRPr="002231D3">
        <w:rPr>
          <w:rFonts w:ascii="Times New Roman" w:hAnsi="Times New Roman" w:cs="Times New Roman"/>
          <w:color w:val="000000"/>
          <w:sz w:val="24"/>
          <w:szCs w:val="24"/>
        </w:rPr>
        <w:t>поверхность, и тем самым, не оголяя ветвей и центрального ствола дерева. В противном</w:t>
      </w:r>
      <w:r w:rsidRPr="002231D3">
        <w:rPr>
          <w:color w:val="000000"/>
        </w:rPr>
        <w:br/>
      </w:r>
      <w:r w:rsidRPr="002231D3">
        <w:rPr>
          <w:rFonts w:ascii="Times New Roman" w:hAnsi="Times New Roman" w:cs="Times New Roman"/>
          <w:color w:val="000000"/>
          <w:sz w:val="24"/>
          <w:szCs w:val="24"/>
        </w:rPr>
        <w:t xml:space="preserve">случае при сильном солнечном освещении могут наблюдаться солнечные ожоги </w:t>
      </w:r>
      <w:proofErr w:type="spellStart"/>
      <w:r w:rsidRPr="002231D3">
        <w:rPr>
          <w:rFonts w:ascii="Times New Roman" w:hAnsi="Times New Roman" w:cs="Times New Roman"/>
          <w:color w:val="000000"/>
          <w:sz w:val="24"/>
          <w:szCs w:val="24"/>
        </w:rPr>
        <w:t>коры</w:t>
      </w:r>
      <w:proofErr w:type="spellEnd"/>
      <w:r w:rsidRPr="002231D3">
        <w:rPr>
          <w:rFonts w:ascii="Times New Roman" w:hAnsi="Times New Roman" w:cs="Times New Roman"/>
          <w:color w:val="000000"/>
          <w:sz w:val="24"/>
          <w:szCs w:val="24"/>
        </w:rPr>
        <w:t>.</w:t>
      </w:r>
      <w:r w:rsidRPr="002231D3">
        <w:rPr>
          <w:color w:val="000000"/>
        </w:rPr>
        <w:br/>
      </w:r>
      <w:r w:rsidRPr="002231D3">
        <w:rPr>
          <w:rFonts w:ascii="Times New Roman" w:hAnsi="Times New Roman" w:cs="Times New Roman"/>
          <w:color w:val="000000"/>
          <w:sz w:val="24"/>
          <w:szCs w:val="24"/>
        </w:rPr>
        <w:t>Поэтому оставляемые ветви в кроне должны располагаться так, чтобы листовой полог</w:t>
      </w:r>
      <w:r w:rsidRPr="002231D3">
        <w:rPr>
          <w:color w:val="000000"/>
        </w:rPr>
        <w:br/>
      </w:r>
      <w:r w:rsidRPr="002231D3">
        <w:rPr>
          <w:rFonts w:ascii="Times New Roman" w:hAnsi="Times New Roman" w:cs="Times New Roman"/>
          <w:color w:val="000000"/>
          <w:sz w:val="24"/>
          <w:szCs w:val="24"/>
        </w:rPr>
        <w:t>заполнял все пространство кроны дерева.</w:t>
      </w:r>
    </w:p>
    <w:p w14:paraId="536EB39E" w14:textId="4F9F6FFA" w:rsidR="00A8385B" w:rsidRDefault="00676C6B" w:rsidP="00A8385B">
      <w:pPr>
        <w:spacing w:line="360" w:lineRule="auto"/>
        <w:ind w:firstLine="708"/>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2.1</w:t>
      </w:r>
      <w:r w:rsidR="00262050">
        <w:rPr>
          <w:rFonts w:ascii="Times New Roman" w:hAnsi="Times New Roman" w:cs="Times New Roman"/>
          <w:b/>
          <w:bCs/>
          <w:color w:val="000000"/>
          <w:sz w:val="24"/>
          <w:szCs w:val="24"/>
        </w:rPr>
        <w:t>.9</w:t>
      </w:r>
      <w:r w:rsidR="00753C3A">
        <w:rPr>
          <w:rFonts w:ascii="Times New Roman" w:hAnsi="Times New Roman" w:cs="Times New Roman"/>
          <w:b/>
          <w:bCs/>
          <w:color w:val="000000"/>
          <w:sz w:val="24"/>
          <w:szCs w:val="24"/>
        </w:rPr>
        <w:t xml:space="preserve"> </w:t>
      </w:r>
      <w:r w:rsidR="004E1CD2" w:rsidRPr="004E1CD2">
        <w:rPr>
          <w:rFonts w:ascii="Times New Roman" w:hAnsi="Times New Roman" w:cs="Times New Roman"/>
          <w:b/>
          <w:bCs/>
          <w:color w:val="000000"/>
          <w:sz w:val="24"/>
          <w:szCs w:val="24"/>
        </w:rPr>
        <w:t>Технология обрезки деревьев</w:t>
      </w:r>
    </w:p>
    <w:p w14:paraId="070A89D8" w14:textId="77777777" w:rsidR="00A8385B" w:rsidRDefault="004E1CD2" w:rsidP="00A8385B">
      <w:pPr>
        <w:spacing w:after="0" w:line="360" w:lineRule="auto"/>
        <w:ind w:firstLine="708"/>
        <w:rPr>
          <w:rFonts w:ascii="Times New Roman" w:hAnsi="Times New Roman" w:cs="Times New Roman"/>
          <w:color w:val="000000"/>
          <w:sz w:val="24"/>
          <w:szCs w:val="24"/>
        </w:rPr>
      </w:pPr>
      <w:r w:rsidRPr="004E1CD2">
        <w:rPr>
          <w:rFonts w:ascii="Times New Roman" w:hAnsi="Times New Roman" w:cs="Times New Roman"/>
          <w:color w:val="000000"/>
          <w:sz w:val="24"/>
          <w:szCs w:val="24"/>
        </w:rPr>
        <w:t>Обрезку почти всех декоративных растений обычно проводят в период с ноября</w:t>
      </w:r>
      <w:r w:rsidRPr="004E1CD2">
        <w:rPr>
          <w:color w:val="000000"/>
        </w:rPr>
        <w:br/>
      </w:r>
      <w:r w:rsidRPr="004E1CD2">
        <w:rPr>
          <w:rFonts w:ascii="Times New Roman" w:hAnsi="Times New Roman" w:cs="Times New Roman"/>
          <w:color w:val="000000"/>
          <w:sz w:val="24"/>
          <w:szCs w:val="24"/>
        </w:rPr>
        <w:t xml:space="preserve">по </w:t>
      </w:r>
      <w:r w:rsidR="00262050">
        <w:rPr>
          <w:rFonts w:ascii="Times New Roman" w:hAnsi="Times New Roman" w:cs="Times New Roman"/>
          <w:color w:val="000000"/>
          <w:sz w:val="24"/>
          <w:szCs w:val="24"/>
        </w:rPr>
        <w:t>апрель</w:t>
      </w:r>
      <w:r w:rsidRPr="004E1CD2">
        <w:rPr>
          <w:rFonts w:ascii="Times New Roman" w:hAnsi="Times New Roman" w:cs="Times New Roman"/>
          <w:color w:val="000000"/>
          <w:sz w:val="24"/>
          <w:szCs w:val="24"/>
        </w:rPr>
        <w:t xml:space="preserve">, кроме санитарной обрезки, </w:t>
      </w:r>
      <w:r w:rsidR="00262050">
        <w:rPr>
          <w:rFonts w:ascii="Times New Roman" w:hAnsi="Times New Roman" w:cs="Times New Roman"/>
          <w:color w:val="000000"/>
          <w:sz w:val="24"/>
          <w:szCs w:val="24"/>
        </w:rPr>
        <w:t xml:space="preserve">при которой вырезаются только сухие </w:t>
      </w:r>
      <w:r w:rsidR="00DA0D5A">
        <w:rPr>
          <w:rFonts w:ascii="Times New Roman" w:hAnsi="Times New Roman" w:cs="Times New Roman"/>
          <w:color w:val="000000"/>
          <w:sz w:val="24"/>
          <w:szCs w:val="24"/>
        </w:rPr>
        <w:t>ветви</w:t>
      </w:r>
      <w:r w:rsidR="00A8385B">
        <w:rPr>
          <w:rFonts w:ascii="Times New Roman" w:hAnsi="Times New Roman" w:cs="Times New Roman"/>
          <w:color w:val="000000"/>
          <w:sz w:val="24"/>
          <w:szCs w:val="24"/>
        </w:rPr>
        <w:t xml:space="preserve"> (ее </w:t>
      </w:r>
      <w:r w:rsidR="00DA0D5A" w:rsidRPr="004E1CD2">
        <w:rPr>
          <w:rFonts w:ascii="Times New Roman" w:hAnsi="Times New Roman" w:cs="Times New Roman"/>
          <w:color w:val="000000"/>
          <w:sz w:val="24"/>
          <w:szCs w:val="24"/>
        </w:rPr>
        <w:t>проводят</w:t>
      </w:r>
      <w:r w:rsidRPr="004E1CD2">
        <w:rPr>
          <w:rFonts w:ascii="Times New Roman" w:hAnsi="Times New Roman" w:cs="Times New Roman"/>
          <w:color w:val="000000"/>
          <w:sz w:val="24"/>
          <w:szCs w:val="24"/>
        </w:rPr>
        <w:t xml:space="preserve"> круглый год</w:t>
      </w:r>
      <w:r w:rsidR="00A8385B">
        <w:rPr>
          <w:rFonts w:ascii="Times New Roman" w:hAnsi="Times New Roman" w:cs="Times New Roman"/>
          <w:color w:val="000000"/>
          <w:sz w:val="24"/>
          <w:szCs w:val="24"/>
        </w:rPr>
        <w:t>)</w:t>
      </w:r>
      <w:r w:rsidRPr="004E1CD2">
        <w:rPr>
          <w:rFonts w:ascii="Times New Roman" w:hAnsi="Times New Roman" w:cs="Times New Roman"/>
          <w:color w:val="000000"/>
          <w:sz w:val="24"/>
          <w:szCs w:val="24"/>
        </w:rPr>
        <w:t>. В это время</w:t>
      </w:r>
      <w:r w:rsidR="00262050">
        <w:rPr>
          <w:color w:val="000000"/>
        </w:rPr>
        <w:t xml:space="preserve"> </w:t>
      </w:r>
      <w:r w:rsidRPr="004E1CD2">
        <w:rPr>
          <w:rFonts w:ascii="Times New Roman" w:hAnsi="Times New Roman" w:cs="Times New Roman"/>
          <w:color w:val="000000"/>
          <w:sz w:val="24"/>
          <w:szCs w:val="24"/>
        </w:rPr>
        <w:t>сокодвижение минимальное или почти не наблюдается.</w:t>
      </w:r>
    </w:p>
    <w:p w14:paraId="259EC54C" w14:textId="77777777" w:rsidR="00A8385B" w:rsidRDefault="004E1CD2" w:rsidP="00A8385B">
      <w:pPr>
        <w:spacing w:after="0" w:line="360" w:lineRule="auto"/>
        <w:ind w:firstLine="708"/>
        <w:jc w:val="both"/>
        <w:rPr>
          <w:rFonts w:ascii="Times New Roman" w:hAnsi="Times New Roman" w:cs="Times New Roman"/>
          <w:color w:val="000000"/>
          <w:sz w:val="24"/>
          <w:szCs w:val="24"/>
        </w:rPr>
      </w:pPr>
      <w:r w:rsidRPr="004E1CD2">
        <w:rPr>
          <w:rFonts w:ascii="Times New Roman" w:hAnsi="Times New Roman" w:cs="Times New Roman"/>
          <w:color w:val="000000"/>
          <w:sz w:val="24"/>
          <w:szCs w:val="24"/>
        </w:rPr>
        <w:t>Особенно осторожно нужно выбирать время для обрезки таких растений, которым</w:t>
      </w:r>
      <w:r w:rsidRPr="004E1CD2">
        <w:rPr>
          <w:color w:val="000000"/>
        </w:rPr>
        <w:br/>
      </w:r>
      <w:r w:rsidRPr="004E1CD2">
        <w:rPr>
          <w:rFonts w:ascii="Times New Roman" w:hAnsi="Times New Roman" w:cs="Times New Roman"/>
          <w:color w:val="000000"/>
          <w:sz w:val="24"/>
          <w:szCs w:val="24"/>
        </w:rPr>
        <w:t>свойственно интенсивное сокодвижение. Это явление известно под названием "плача</w:t>
      </w:r>
      <w:r w:rsidRPr="004E1CD2">
        <w:rPr>
          <w:color w:val="000000"/>
        </w:rPr>
        <w:br/>
      </w:r>
      <w:r w:rsidRPr="004E1CD2">
        <w:rPr>
          <w:rFonts w:ascii="Times New Roman" w:hAnsi="Times New Roman" w:cs="Times New Roman"/>
          <w:color w:val="000000"/>
          <w:sz w:val="24"/>
          <w:szCs w:val="24"/>
        </w:rPr>
        <w:t>растений", которое заключается в выделении на поверхности среза или раны сока, количество</w:t>
      </w:r>
      <w:r w:rsidR="00DA460B">
        <w:rPr>
          <w:color w:val="000000"/>
        </w:rPr>
        <w:t xml:space="preserve"> </w:t>
      </w:r>
      <w:r w:rsidRPr="004E1CD2">
        <w:rPr>
          <w:rFonts w:ascii="Times New Roman" w:hAnsi="Times New Roman" w:cs="Times New Roman"/>
          <w:color w:val="000000"/>
          <w:sz w:val="24"/>
          <w:szCs w:val="24"/>
        </w:rPr>
        <w:t>которого может быть различным в зависимости от возраста и вида дерева. Обычно оно</w:t>
      </w:r>
      <w:r w:rsidR="00DA460B">
        <w:rPr>
          <w:color w:val="000000"/>
        </w:rPr>
        <w:t xml:space="preserve"> </w:t>
      </w:r>
      <w:r w:rsidRPr="004E1CD2">
        <w:rPr>
          <w:rFonts w:ascii="Times New Roman" w:hAnsi="Times New Roman" w:cs="Times New Roman"/>
          <w:color w:val="000000"/>
          <w:sz w:val="24"/>
          <w:szCs w:val="24"/>
        </w:rPr>
        <w:t>наблюдается в начале весны, причем у молодых деревьев сока выделяется больше,</w:t>
      </w:r>
      <w:r w:rsidR="00DA460B">
        <w:rPr>
          <w:color w:val="000000"/>
        </w:rPr>
        <w:t xml:space="preserve"> </w:t>
      </w:r>
      <w:r w:rsidRPr="004E1CD2">
        <w:rPr>
          <w:rFonts w:ascii="Times New Roman" w:hAnsi="Times New Roman" w:cs="Times New Roman"/>
          <w:color w:val="000000"/>
          <w:sz w:val="24"/>
          <w:szCs w:val="24"/>
        </w:rPr>
        <w:t>чем у старых. Сильное выделение сока наблюдается у тех деревьев, у которых необычно рано</w:t>
      </w:r>
      <w:r w:rsidR="00DA460B">
        <w:rPr>
          <w:color w:val="000000"/>
        </w:rPr>
        <w:t xml:space="preserve"> </w:t>
      </w:r>
      <w:r w:rsidRPr="004E1CD2">
        <w:rPr>
          <w:rFonts w:ascii="Times New Roman" w:hAnsi="Times New Roman" w:cs="Times New Roman"/>
          <w:color w:val="000000"/>
          <w:sz w:val="24"/>
          <w:szCs w:val="24"/>
        </w:rPr>
        <w:t>начинается рост корневой системы - ольха, береза, клен. Некоторые деревья характеризуются</w:t>
      </w:r>
      <w:r w:rsidR="00DA460B">
        <w:rPr>
          <w:color w:val="000000"/>
        </w:rPr>
        <w:t xml:space="preserve"> </w:t>
      </w:r>
      <w:r w:rsidRPr="004E1CD2">
        <w:rPr>
          <w:rFonts w:ascii="Times New Roman" w:hAnsi="Times New Roman" w:cs="Times New Roman"/>
          <w:color w:val="000000"/>
          <w:sz w:val="24"/>
          <w:szCs w:val="24"/>
        </w:rPr>
        <w:t>сильным течением сока в молодом возрасте и слабым - в старом. Деревья этой группы</w:t>
      </w:r>
      <w:r w:rsidR="00DA460B">
        <w:rPr>
          <w:color w:val="000000"/>
        </w:rPr>
        <w:t xml:space="preserve"> </w:t>
      </w:r>
      <w:r w:rsidRPr="004E1CD2">
        <w:rPr>
          <w:rFonts w:ascii="Times New Roman" w:hAnsi="Times New Roman" w:cs="Times New Roman"/>
          <w:color w:val="000000"/>
          <w:sz w:val="24"/>
          <w:szCs w:val="24"/>
        </w:rPr>
        <w:t>не следует обрезать весной, обрезку их лучше проводить в конце октября – начале ноября.</w:t>
      </w:r>
    </w:p>
    <w:p w14:paraId="3BF02EF9" w14:textId="77777777" w:rsidR="00A8385B" w:rsidRDefault="004E1CD2" w:rsidP="00A8385B">
      <w:pPr>
        <w:spacing w:after="0" w:line="360" w:lineRule="auto"/>
        <w:ind w:firstLine="708"/>
        <w:jc w:val="both"/>
        <w:rPr>
          <w:rFonts w:ascii="Times New Roman" w:hAnsi="Times New Roman" w:cs="Times New Roman"/>
          <w:color w:val="000000"/>
          <w:sz w:val="24"/>
          <w:szCs w:val="24"/>
        </w:rPr>
      </w:pPr>
      <w:r w:rsidRPr="004E1CD2">
        <w:rPr>
          <w:rFonts w:ascii="Times New Roman" w:hAnsi="Times New Roman" w:cs="Times New Roman"/>
          <w:color w:val="000000"/>
          <w:sz w:val="24"/>
          <w:szCs w:val="24"/>
        </w:rPr>
        <w:t>Существует несколько способов обрезки - "на почку", "на кольцо" и удаление ветвей</w:t>
      </w:r>
      <w:r w:rsidR="00A8385B">
        <w:rPr>
          <w:rFonts w:ascii="Times New Roman" w:hAnsi="Times New Roman" w:cs="Times New Roman"/>
          <w:color w:val="000000"/>
          <w:sz w:val="24"/>
          <w:szCs w:val="24"/>
        </w:rPr>
        <w:t xml:space="preserve"> </w:t>
      </w:r>
      <w:r w:rsidRPr="004E1CD2">
        <w:rPr>
          <w:rFonts w:ascii="Times New Roman" w:hAnsi="Times New Roman" w:cs="Times New Roman"/>
          <w:color w:val="000000"/>
          <w:sz w:val="24"/>
          <w:szCs w:val="24"/>
        </w:rPr>
        <w:t>тремя пропилами. Молодые побеги удаляют над хорошо развитой здоровой почкой,</w:t>
      </w:r>
      <w:r w:rsidR="00A8385B">
        <w:rPr>
          <w:rFonts w:ascii="Times New Roman" w:hAnsi="Times New Roman" w:cs="Times New Roman"/>
          <w:color w:val="000000"/>
          <w:sz w:val="24"/>
          <w:szCs w:val="24"/>
        </w:rPr>
        <w:t xml:space="preserve"> </w:t>
      </w:r>
      <w:r w:rsidRPr="004E1CD2">
        <w:rPr>
          <w:rFonts w:ascii="Times New Roman" w:hAnsi="Times New Roman" w:cs="Times New Roman"/>
          <w:color w:val="000000"/>
          <w:sz w:val="24"/>
          <w:szCs w:val="24"/>
        </w:rPr>
        <w:t>не задевая ее. Идеальный срез "на почку" должен начинаться на уровне основания почки</w:t>
      </w:r>
      <w:r w:rsidR="00A8385B">
        <w:rPr>
          <w:rFonts w:ascii="Times New Roman" w:hAnsi="Times New Roman" w:cs="Times New Roman"/>
          <w:color w:val="000000"/>
          <w:sz w:val="24"/>
          <w:szCs w:val="24"/>
        </w:rPr>
        <w:t xml:space="preserve"> </w:t>
      </w:r>
      <w:r w:rsidRPr="004E1CD2">
        <w:rPr>
          <w:rFonts w:ascii="Times New Roman" w:hAnsi="Times New Roman" w:cs="Times New Roman"/>
          <w:color w:val="000000"/>
          <w:sz w:val="24"/>
          <w:szCs w:val="24"/>
        </w:rPr>
        <w:t xml:space="preserve">с </w:t>
      </w:r>
      <w:r w:rsidRPr="004E1CD2">
        <w:rPr>
          <w:rFonts w:ascii="Times New Roman" w:hAnsi="Times New Roman" w:cs="Times New Roman"/>
          <w:color w:val="000000"/>
          <w:sz w:val="24"/>
          <w:szCs w:val="24"/>
        </w:rPr>
        <w:lastRenderedPageBreak/>
        <w:t>противоположной стороны и заканчиваться над ее верхушкой. Если срез делается длинным</w:t>
      </w:r>
      <w:r w:rsidR="00DA460B">
        <w:rPr>
          <w:color w:val="000000"/>
        </w:rPr>
        <w:t xml:space="preserve"> </w:t>
      </w:r>
      <w:r w:rsidRPr="004E1CD2">
        <w:rPr>
          <w:rFonts w:ascii="Times New Roman" w:hAnsi="Times New Roman" w:cs="Times New Roman"/>
          <w:color w:val="000000"/>
          <w:sz w:val="24"/>
          <w:szCs w:val="24"/>
        </w:rPr>
        <w:t>(значительно ниже основания почки), то верхняя часть побега подсыхает и из почки отрастает</w:t>
      </w:r>
      <w:r w:rsidR="00DA460B">
        <w:rPr>
          <w:color w:val="000000"/>
        </w:rPr>
        <w:t xml:space="preserve"> </w:t>
      </w:r>
      <w:r w:rsidRPr="004E1CD2">
        <w:rPr>
          <w:rFonts w:ascii="Times New Roman" w:hAnsi="Times New Roman" w:cs="Times New Roman"/>
          <w:color w:val="000000"/>
          <w:sz w:val="24"/>
          <w:szCs w:val="24"/>
        </w:rPr>
        <w:t>слабый побег, а иногда высыхает и сама почка. Небрежная срезка побега с оставлением края</w:t>
      </w:r>
      <w:r w:rsidR="00DA460B">
        <w:rPr>
          <w:color w:val="000000"/>
        </w:rPr>
        <w:t xml:space="preserve"> </w:t>
      </w:r>
      <w:proofErr w:type="spellStart"/>
      <w:r w:rsidRPr="004E1CD2">
        <w:rPr>
          <w:rFonts w:ascii="Times New Roman" w:hAnsi="Times New Roman" w:cs="Times New Roman"/>
          <w:color w:val="000000"/>
          <w:sz w:val="24"/>
          <w:szCs w:val="24"/>
        </w:rPr>
        <w:t>коры</w:t>
      </w:r>
      <w:proofErr w:type="spellEnd"/>
      <w:r w:rsidRPr="004E1CD2">
        <w:rPr>
          <w:rFonts w:ascii="Times New Roman" w:hAnsi="Times New Roman" w:cs="Times New Roman"/>
          <w:color w:val="000000"/>
          <w:sz w:val="24"/>
          <w:szCs w:val="24"/>
        </w:rPr>
        <w:t xml:space="preserve"> может привести к ее обдиру и усыханию побега; срез побега с наклоном в сторону</w:t>
      </w:r>
      <w:r w:rsidR="00DA460B">
        <w:rPr>
          <w:color w:val="000000"/>
        </w:rPr>
        <w:t xml:space="preserve"> </w:t>
      </w:r>
      <w:r w:rsidRPr="004E1CD2">
        <w:rPr>
          <w:rFonts w:ascii="Times New Roman" w:hAnsi="Times New Roman" w:cs="Times New Roman"/>
          <w:color w:val="000000"/>
          <w:sz w:val="24"/>
          <w:szCs w:val="24"/>
        </w:rPr>
        <w:t>почки способствует сбору влаги у основания почки, загниванию ее с последующим</w:t>
      </w:r>
      <w:r w:rsidR="00DA460B">
        <w:rPr>
          <w:color w:val="000000"/>
        </w:rPr>
        <w:t xml:space="preserve"> </w:t>
      </w:r>
      <w:r w:rsidRPr="004E1CD2">
        <w:rPr>
          <w:rFonts w:ascii="Times New Roman" w:hAnsi="Times New Roman" w:cs="Times New Roman"/>
          <w:color w:val="000000"/>
          <w:sz w:val="24"/>
          <w:szCs w:val="24"/>
        </w:rPr>
        <w:t>отмиранием.</w:t>
      </w:r>
    </w:p>
    <w:p w14:paraId="2EC8676D" w14:textId="77777777" w:rsidR="00A8385B" w:rsidRDefault="004E1CD2" w:rsidP="00A8385B">
      <w:pPr>
        <w:spacing w:after="0" w:line="360" w:lineRule="auto"/>
        <w:ind w:firstLine="708"/>
        <w:jc w:val="both"/>
        <w:rPr>
          <w:rFonts w:ascii="Times New Roman" w:hAnsi="Times New Roman" w:cs="Times New Roman"/>
          <w:color w:val="000000"/>
          <w:sz w:val="24"/>
          <w:szCs w:val="24"/>
        </w:rPr>
      </w:pPr>
      <w:r w:rsidRPr="004E1CD2">
        <w:rPr>
          <w:rFonts w:ascii="Times New Roman" w:hAnsi="Times New Roman" w:cs="Times New Roman"/>
          <w:color w:val="000000"/>
          <w:sz w:val="24"/>
          <w:szCs w:val="24"/>
        </w:rPr>
        <w:t>Ветки следует удалять "на кольцо" по кольцевому наплыву. В этом случае</w:t>
      </w:r>
      <w:r w:rsidRPr="004E1CD2">
        <w:rPr>
          <w:color w:val="000000"/>
        </w:rPr>
        <w:br/>
      </w:r>
      <w:r w:rsidRPr="004E1CD2">
        <w:rPr>
          <w:rFonts w:ascii="Times New Roman" w:hAnsi="Times New Roman" w:cs="Times New Roman"/>
          <w:color w:val="000000"/>
          <w:sz w:val="24"/>
          <w:szCs w:val="24"/>
        </w:rPr>
        <w:t>для предупреждения отщепления или обдира ветвей необходимо сделать запил с нижней</w:t>
      </w:r>
      <w:r w:rsidRPr="004E1CD2">
        <w:rPr>
          <w:color w:val="000000"/>
        </w:rPr>
        <w:br/>
      </w:r>
      <w:r w:rsidRPr="004E1CD2">
        <w:rPr>
          <w:rFonts w:ascii="Times New Roman" w:hAnsi="Times New Roman" w:cs="Times New Roman"/>
          <w:color w:val="000000"/>
          <w:sz w:val="24"/>
          <w:szCs w:val="24"/>
        </w:rPr>
        <w:t xml:space="preserve">стороны ветви на глубину толщины </w:t>
      </w:r>
      <w:proofErr w:type="spellStart"/>
      <w:r w:rsidRPr="004E1CD2">
        <w:rPr>
          <w:rFonts w:ascii="Times New Roman" w:hAnsi="Times New Roman" w:cs="Times New Roman"/>
          <w:color w:val="000000"/>
          <w:sz w:val="24"/>
          <w:szCs w:val="24"/>
        </w:rPr>
        <w:t>коры</w:t>
      </w:r>
      <w:proofErr w:type="spellEnd"/>
      <w:r w:rsidRPr="004E1CD2">
        <w:rPr>
          <w:rFonts w:ascii="Times New Roman" w:hAnsi="Times New Roman" w:cs="Times New Roman"/>
          <w:color w:val="000000"/>
          <w:sz w:val="24"/>
          <w:szCs w:val="24"/>
        </w:rPr>
        <w:t>, затем сверху удалить ветку полностью близко</w:t>
      </w:r>
      <w:r w:rsidRPr="004E1CD2">
        <w:rPr>
          <w:color w:val="000000"/>
        </w:rPr>
        <w:br/>
      </w:r>
      <w:r w:rsidRPr="004E1CD2">
        <w:rPr>
          <w:rFonts w:ascii="Times New Roman" w:hAnsi="Times New Roman" w:cs="Times New Roman"/>
          <w:color w:val="000000"/>
          <w:sz w:val="24"/>
          <w:szCs w:val="24"/>
        </w:rPr>
        <w:t>к стволу по кольцевому наплыву. Нередко в производственных условиях при вырезке ветвей</w:t>
      </w:r>
      <w:r w:rsidR="00DA460B">
        <w:rPr>
          <w:color w:val="000000"/>
        </w:rPr>
        <w:t xml:space="preserve"> </w:t>
      </w:r>
      <w:r w:rsidRPr="004E1CD2">
        <w:rPr>
          <w:rFonts w:ascii="Times New Roman" w:hAnsi="Times New Roman" w:cs="Times New Roman"/>
          <w:color w:val="000000"/>
          <w:sz w:val="24"/>
          <w:szCs w:val="24"/>
        </w:rPr>
        <w:t>оставляют пеньки или делают слишком глубокие срезы, что приводит к замедленному</w:t>
      </w:r>
      <w:r w:rsidR="00DA460B">
        <w:rPr>
          <w:color w:val="000000"/>
        </w:rPr>
        <w:t xml:space="preserve"> </w:t>
      </w:r>
      <w:r w:rsidRPr="004E1CD2">
        <w:rPr>
          <w:rFonts w:ascii="Times New Roman" w:hAnsi="Times New Roman" w:cs="Times New Roman"/>
          <w:color w:val="000000"/>
          <w:sz w:val="24"/>
          <w:szCs w:val="24"/>
        </w:rPr>
        <w:t>зарастанию ран, а также развитию гнили и возникновению дуплистости крупных ветвей</w:t>
      </w:r>
      <w:r w:rsidR="00DA460B">
        <w:rPr>
          <w:color w:val="000000"/>
        </w:rPr>
        <w:t xml:space="preserve"> </w:t>
      </w:r>
      <w:r w:rsidRPr="004E1CD2">
        <w:rPr>
          <w:rFonts w:ascii="Times New Roman" w:hAnsi="Times New Roman" w:cs="Times New Roman"/>
          <w:color w:val="000000"/>
          <w:sz w:val="24"/>
          <w:szCs w:val="24"/>
        </w:rPr>
        <w:t>и стволов.</w:t>
      </w:r>
    </w:p>
    <w:p w14:paraId="5A32C233" w14:textId="0B9B0CB6" w:rsidR="00A8385B" w:rsidRDefault="004E1CD2" w:rsidP="00A8385B">
      <w:pPr>
        <w:spacing w:after="0" w:line="360" w:lineRule="auto"/>
        <w:ind w:firstLine="708"/>
        <w:jc w:val="both"/>
        <w:rPr>
          <w:rFonts w:ascii="Times New Roman" w:hAnsi="Times New Roman" w:cs="Times New Roman"/>
          <w:color w:val="000000"/>
          <w:sz w:val="24"/>
          <w:szCs w:val="24"/>
        </w:rPr>
      </w:pPr>
      <w:r w:rsidRPr="004E1CD2">
        <w:rPr>
          <w:rFonts w:ascii="Times New Roman" w:hAnsi="Times New Roman" w:cs="Times New Roman"/>
          <w:color w:val="000000"/>
          <w:sz w:val="24"/>
          <w:szCs w:val="24"/>
        </w:rPr>
        <w:t>В случае острых углов ветви надо обрезать только снизу. В противном случае</w:t>
      </w:r>
      <w:r w:rsidRPr="004E1CD2">
        <w:rPr>
          <w:color w:val="000000"/>
        </w:rPr>
        <w:br/>
      </w:r>
      <w:r w:rsidRPr="004E1CD2">
        <w:rPr>
          <w:rFonts w:ascii="Times New Roman" w:hAnsi="Times New Roman" w:cs="Times New Roman"/>
          <w:color w:val="000000"/>
          <w:sz w:val="24"/>
          <w:szCs w:val="24"/>
        </w:rPr>
        <w:t>обязательно останется пенек или срез будет очень глубоким с острым пеньком в верхней</w:t>
      </w:r>
      <w:r w:rsidRPr="004E1CD2">
        <w:rPr>
          <w:color w:val="000000"/>
        </w:rPr>
        <w:br/>
      </w:r>
      <w:r w:rsidRPr="004E1CD2">
        <w:rPr>
          <w:rFonts w:ascii="Times New Roman" w:hAnsi="Times New Roman" w:cs="Times New Roman"/>
          <w:color w:val="000000"/>
          <w:sz w:val="24"/>
          <w:szCs w:val="24"/>
        </w:rPr>
        <w:t>части.</w:t>
      </w:r>
    </w:p>
    <w:p w14:paraId="69CF26BE" w14:textId="3EBDFC36" w:rsidR="00A8385B" w:rsidRDefault="00DA460B" w:rsidP="00A8385B">
      <w:pPr>
        <w:spacing w:after="0" w:line="360" w:lineRule="auto"/>
        <w:ind w:firstLine="708"/>
        <w:jc w:val="both"/>
        <w:rPr>
          <w:rFonts w:ascii="Times New Roman" w:hAnsi="Times New Roman" w:cs="Times New Roman"/>
          <w:color w:val="000000"/>
          <w:sz w:val="24"/>
          <w:szCs w:val="24"/>
        </w:rPr>
      </w:pPr>
      <w:r w:rsidRPr="00DA460B">
        <w:rPr>
          <w:rFonts w:ascii="Times New Roman" w:hAnsi="Times New Roman" w:cs="Times New Roman"/>
          <w:color w:val="000000"/>
          <w:sz w:val="24"/>
          <w:szCs w:val="24"/>
        </w:rPr>
        <w:t>Удаление крупных ветвей целесообразно проводить в три приема. Первый пропил</w:t>
      </w:r>
      <w:r w:rsidRPr="00DA460B">
        <w:rPr>
          <w:color w:val="000000"/>
        </w:rPr>
        <w:br/>
      </w:r>
      <w:r w:rsidRPr="00DA460B">
        <w:rPr>
          <w:rFonts w:ascii="Times New Roman" w:hAnsi="Times New Roman" w:cs="Times New Roman"/>
          <w:color w:val="000000"/>
          <w:sz w:val="24"/>
          <w:szCs w:val="24"/>
        </w:rPr>
        <w:t>делают внизу на расстоянии 20-30 см от ствола и на глубину, равную четверти толщины</w:t>
      </w:r>
      <w:r w:rsidRPr="00DA460B">
        <w:rPr>
          <w:color w:val="000000"/>
        </w:rPr>
        <w:br/>
      </w:r>
      <w:r w:rsidRPr="00DA460B">
        <w:rPr>
          <w:rFonts w:ascii="Times New Roman" w:hAnsi="Times New Roman" w:cs="Times New Roman"/>
          <w:color w:val="000000"/>
          <w:sz w:val="24"/>
          <w:szCs w:val="24"/>
        </w:rPr>
        <w:t xml:space="preserve">ветви; второй </w:t>
      </w:r>
      <w:r w:rsidR="00A8385B">
        <w:rPr>
          <w:rFonts w:ascii="Times New Roman" w:hAnsi="Times New Roman" w:cs="Times New Roman"/>
          <w:color w:val="000000"/>
          <w:sz w:val="24"/>
          <w:szCs w:val="24"/>
        </w:rPr>
        <w:t>–</w:t>
      </w:r>
      <w:r w:rsidRPr="00DA460B">
        <w:rPr>
          <w:rFonts w:ascii="Times New Roman" w:hAnsi="Times New Roman" w:cs="Times New Roman"/>
          <w:color w:val="000000"/>
          <w:sz w:val="24"/>
          <w:szCs w:val="24"/>
        </w:rPr>
        <w:t xml:space="preserve"> вверху на 5 см дальше от ствола, чем нижний. Третьим пропилом аккуратно</w:t>
      </w:r>
      <w:r>
        <w:rPr>
          <w:color w:val="000000"/>
        </w:rPr>
        <w:t xml:space="preserve"> </w:t>
      </w:r>
      <w:r w:rsidRPr="00DA460B">
        <w:rPr>
          <w:rFonts w:ascii="Times New Roman" w:hAnsi="Times New Roman" w:cs="Times New Roman"/>
          <w:color w:val="000000"/>
          <w:sz w:val="24"/>
          <w:szCs w:val="24"/>
        </w:rPr>
        <w:t>срезают оставшийся пенек. Смысл такой операции заключается в предотвращении</w:t>
      </w:r>
      <w:r>
        <w:rPr>
          <w:color w:val="000000"/>
        </w:rPr>
        <w:t xml:space="preserve"> </w:t>
      </w:r>
      <w:r w:rsidRPr="00DA460B">
        <w:rPr>
          <w:rFonts w:ascii="Times New Roman" w:hAnsi="Times New Roman" w:cs="Times New Roman"/>
          <w:color w:val="000000"/>
          <w:sz w:val="24"/>
          <w:szCs w:val="24"/>
        </w:rPr>
        <w:t xml:space="preserve">расщепления древесины и сдирания </w:t>
      </w:r>
      <w:proofErr w:type="spellStart"/>
      <w:r w:rsidRPr="00DA460B">
        <w:rPr>
          <w:rFonts w:ascii="Times New Roman" w:hAnsi="Times New Roman" w:cs="Times New Roman"/>
          <w:color w:val="000000"/>
          <w:sz w:val="24"/>
          <w:szCs w:val="24"/>
        </w:rPr>
        <w:t>коры</w:t>
      </w:r>
      <w:proofErr w:type="spellEnd"/>
      <w:r w:rsidRPr="00DA460B">
        <w:rPr>
          <w:rFonts w:ascii="Times New Roman" w:hAnsi="Times New Roman" w:cs="Times New Roman"/>
          <w:color w:val="000000"/>
          <w:sz w:val="24"/>
          <w:szCs w:val="24"/>
        </w:rPr>
        <w:t xml:space="preserve"> полосами, так как это может вызвать образование</w:t>
      </w:r>
      <w:r>
        <w:rPr>
          <w:color w:val="000000"/>
        </w:rPr>
        <w:t xml:space="preserve"> </w:t>
      </w:r>
      <w:r w:rsidRPr="00DA460B">
        <w:rPr>
          <w:rFonts w:ascii="Times New Roman" w:hAnsi="Times New Roman" w:cs="Times New Roman"/>
          <w:color w:val="000000"/>
          <w:sz w:val="24"/>
          <w:szCs w:val="24"/>
        </w:rPr>
        <w:t>опасных глубоких ран и серьезное повреждение дерева. Кроме того, последний срез, если он</w:t>
      </w:r>
      <w:r>
        <w:rPr>
          <w:color w:val="000000"/>
        </w:rPr>
        <w:t xml:space="preserve"> </w:t>
      </w:r>
      <w:r w:rsidRPr="00DA460B">
        <w:rPr>
          <w:rFonts w:ascii="Times New Roman" w:hAnsi="Times New Roman" w:cs="Times New Roman"/>
          <w:color w:val="000000"/>
          <w:sz w:val="24"/>
          <w:szCs w:val="24"/>
        </w:rPr>
        <w:t>сделан с соблюдением описанного выше правила, обеспечивает быстрое зарастание раны</w:t>
      </w:r>
      <w:r>
        <w:rPr>
          <w:color w:val="000000"/>
        </w:rPr>
        <w:t xml:space="preserve"> </w:t>
      </w:r>
      <w:r w:rsidRPr="00DA460B">
        <w:rPr>
          <w:rFonts w:ascii="Times New Roman" w:hAnsi="Times New Roman" w:cs="Times New Roman"/>
          <w:color w:val="000000"/>
          <w:sz w:val="24"/>
          <w:szCs w:val="24"/>
        </w:rPr>
        <w:t>благодаря образованию каллюса.</w:t>
      </w:r>
    </w:p>
    <w:p w14:paraId="1E17C8EC" w14:textId="723159C5" w:rsidR="00DA460B" w:rsidRDefault="00DA460B" w:rsidP="00A8385B">
      <w:pPr>
        <w:spacing w:line="360" w:lineRule="auto"/>
        <w:ind w:firstLine="708"/>
        <w:jc w:val="both"/>
        <w:rPr>
          <w:rFonts w:ascii="Times New Roman" w:hAnsi="Times New Roman" w:cs="Times New Roman"/>
          <w:color w:val="000000"/>
          <w:sz w:val="24"/>
          <w:szCs w:val="24"/>
        </w:rPr>
      </w:pPr>
      <w:r w:rsidRPr="00DA460B">
        <w:rPr>
          <w:rFonts w:ascii="Times New Roman" w:hAnsi="Times New Roman" w:cs="Times New Roman"/>
          <w:color w:val="000000"/>
          <w:sz w:val="24"/>
          <w:szCs w:val="24"/>
        </w:rPr>
        <w:t>Крупную, длинную или тяжелую ветвь при выпиливании надо поддерживать рукой.</w:t>
      </w:r>
      <w:r w:rsidR="00A8385B">
        <w:rPr>
          <w:rFonts w:ascii="Times New Roman" w:hAnsi="Times New Roman" w:cs="Times New Roman"/>
          <w:color w:val="000000"/>
          <w:sz w:val="24"/>
          <w:szCs w:val="24"/>
        </w:rPr>
        <w:t xml:space="preserve"> </w:t>
      </w:r>
      <w:r w:rsidRPr="00DA460B">
        <w:rPr>
          <w:rFonts w:ascii="Times New Roman" w:hAnsi="Times New Roman" w:cs="Times New Roman"/>
          <w:color w:val="000000"/>
          <w:sz w:val="24"/>
          <w:szCs w:val="24"/>
        </w:rPr>
        <w:t>Срез не должен быть совершенно вровень с поверхностью главной ветви или ствола.</w:t>
      </w:r>
      <w:r w:rsidR="00A8385B">
        <w:rPr>
          <w:rFonts w:ascii="Times New Roman" w:hAnsi="Times New Roman" w:cs="Times New Roman"/>
          <w:color w:val="000000"/>
          <w:sz w:val="24"/>
          <w:szCs w:val="24"/>
        </w:rPr>
        <w:t xml:space="preserve"> </w:t>
      </w:r>
      <w:r w:rsidRPr="00DA460B">
        <w:rPr>
          <w:rFonts w:ascii="Times New Roman" w:hAnsi="Times New Roman" w:cs="Times New Roman"/>
          <w:color w:val="000000"/>
          <w:sz w:val="24"/>
          <w:szCs w:val="24"/>
        </w:rPr>
        <w:t>Не следует оставлять большие шипы. Лучше всего оставлять небольшое плечо и удалять</w:t>
      </w:r>
      <w:r w:rsidR="00A8385B">
        <w:rPr>
          <w:rFonts w:ascii="Times New Roman" w:hAnsi="Times New Roman" w:cs="Times New Roman"/>
          <w:color w:val="000000"/>
          <w:sz w:val="24"/>
          <w:szCs w:val="24"/>
        </w:rPr>
        <w:t xml:space="preserve"> </w:t>
      </w:r>
      <w:r w:rsidRPr="00DA460B">
        <w:rPr>
          <w:rFonts w:ascii="Times New Roman" w:hAnsi="Times New Roman" w:cs="Times New Roman"/>
          <w:color w:val="000000"/>
          <w:sz w:val="24"/>
          <w:szCs w:val="24"/>
        </w:rPr>
        <w:t>ветвь под очень небольшим углом к линии, параллельной основной ветви.</w:t>
      </w:r>
      <w:r w:rsidR="00A8385B">
        <w:rPr>
          <w:rFonts w:ascii="Times New Roman" w:hAnsi="Times New Roman" w:cs="Times New Roman"/>
          <w:color w:val="000000"/>
          <w:sz w:val="24"/>
          <w:szCs w:val="24"/>
        </w:rPr>
        <w:t xml:space="preserve"> </w:t>
      </w:r>
      <w:r w:rsidRPr="00DA460B">
        <w:rPr>
          <w:rFonts w:ascii="Times New Roman" w:hAnsi="Times New Roman" w:cs="Times New Roman"/>
          <w:color w:val="000000"/>
          <w:sz w:val="24"/>
          <w:szCs w:val="24"/>
        </w:rPr>
        <w:t>Если нужно удалять крупный и тяжелый сук, то целесообразно прежде облегчить его</w:t>
      </w:r>
      <w:r w:rsidR="00A8385B">
        <w:rPr>
          <w:rFonts w:ascii="Times New Roman" w:hAnsi="Times New Roman" w:cs="Times New Roman"/>
          <w:color w:val="000000"/>
          <w:sz w:val="24"/>
          <w:szCs w:val="24"/>
        </w:rPr>
        <w:t xml:space="preserve"> </w:t>
      </w:r>
      <w:r w:rsidRPr="00DA460B">
        <w:rPr>
          <w:rFonts w:ascii="Times New Roman" w:hAnsi="Times New Roman" w:cs="Times New Roman"/>
          <w:color w:val="000000"/>
          <w:sz w:val="24"/>
          <w:szCs w:val="24"/>
        </w:rPr>
        <w:t>вес вырезкой возможно большего числа веток и веточек, расположенных на нем, а затем этот</w:t>
      </w:r>
      <w:r>
        <w:rPr>
          <w:color w:val="000000"/>
        </w:rPr>
        <w:t xml:space="preserve"> </w:t>
      </w:r>
      <w:r w:rsidRPr="00DA460B">
        <w:rPr>
          <w:rFonts w:ascii="Times New Roman" w:hAnsi="Times New Roman" w:cs="Times New Roman"/>
          <w:color w:val="000000"/>
          <w:sz w:val="24"/>
          <w:szCs w:val="24"/>
        </w:rPr>
        <w:t>сук удалить по частям. Очень крупные тяжелые ветви следует спускать при помощи канатов,</w:t>
      </w:r>
      <w:r>
        <w:rPr>
          <w:color w:val="000000"/>
        </w:rPr>
        <w:t xml:space="preserve"> </w:t>
      </w:r>
      <w:r w:rsidRPr="00DA460B">
        <w:rPr>
          <w:rFonts w:ascii="Times New Roman" w:hAnsi="Times New Roman" w:cs="Times New Roman"/>
          <w:color w:val="000000"/>
          <w:sz w:val="24"/>
          <w:szCs w:val="24"/>
        </w:rPr>
        <w:t>чтобы избежать повреждения дерева и окружающих растений.</w:t>
      </w:r>
    </w:p>
    <w:p w14:paraId="1F1CB1FA" w14:textId="77777777" w:rsidR="007E5DC0" w:rsidRDefault="007E5DC0" w:rsidP="00A8385B">
      <w:pPr>
        <w:spacing w:line="360" w:lineRule="auto"/>
        <w:ind w:firstLine="567"/>
        <w:rPr>
          <w:rFonts w:ascii="Times New Roman" w:hAnsi="Times New Roman" w:cs="Times New Roman"/>
          <w:b/>
          <w:color w:val="000000"/>
          <w:sz w:val="24"/>
          <w:szCs w:val="24"/>
        </w:rPr>
      </w:pPr>
    </w:p>
    <w:p w14:paraId="1B8D5B97" w14:textId="77777777" w:rsidR="007E5DC0" w:rsidRDefault="007E5DC0" w:rsidP="00A8385B">
      <w:pPr>
        <w:spacing w:line="360" w:lineRule="auto"/>
        <w:ind w:firstLine="567"/>
        <w:rPr>
          <w:rFonts w:ascii="Times New Roman" w:hAnsi="Times New Roman" w:cs="Times New Roman"/>
          <w:b/>
          <w:color w:val="000000"/>
          <w:sz w:val="24"/>
          <w:szCs w:val="24"/>
        </w:rPr>
      </w:pPr>
    </w:p>
    <w:p w14:paraId="1183CC65" w14:textId="2AE48349" w:rsidR="004778E6" w:rsidRPr="00A8385B" w:rsidRDefault="00A612AB" w:rsidP="00A8385B">
      <w:pPr>
        <w:spacing w:line="360" w:lineRule="auto"/>
        <w:ind w:firstLine="567"/>
        <w:rPr>
          <w:rFonts w:ascii="Times New Roman" w:hAnsi="Times New Roman" w:cs="Times New Roman"/>
          <w:b/>
          <w:color w:val="000000"/>
          <w:sz w:val="24"/>
          <w:szCs w:val="24"/>
        </w:rPr>
      </w:pPr>
      <w:r w:rsidRPr="00A8385B">
        <w:rPr>
          <w:rFonts w:ascii="Times New Roman" w:hAnsi="Times New Roman" w:cs="Times New Roman"/>
          <w:b/>
          <w:color w:val="000000"/>
          <w:sz w:val="24"/>
          <w:szCs w:val="24"/>
        </w:rPr>
        <w:lastRenderedPageBreak/>
        <w:t>2.2</w:t>
      </w:r>
      <w:r w:rsidR="00A8385B">
        <w:rPr>
          <w:rFonts w:ascii="Times New Roman" w:hAnsi="Times New Roman" w:cs="Times New Roman"/>
          <w:b/>
          <w:color w:val="000000"/>
          <w:sz w:val="24"/>
          <w:szCs w:val="24"/>
        </w:rPr>
        <w:t xml:space="preserve"> </w:t>
      </w:r>
      <w:r w:rsidR="004778E6" w:rsidRPr="00A8385B">
        <w:rPr>
          <w:rFonts w:ascii="Times New Roman" w:hAnsi="Times New Roman" w:cs="Times New Roman"/>
          <w:b/>
          <w:color w:val="000000"/>
          <w:sz w:val="24"/>
          <w:szCs w:val="24"/>
        </w:rPr>
        <w:t>Полив зеленых насаждений</w:t>
      </w:r>
    </w:p>
    <w:p w14:paraId="233F929B" w14:textId="53373CC6" w:rsidR="00A8385B" w:rsidRDefault="004778E6" w:rsidP="00A8385B">
      <w:pPr>
        <w:spacing w:after="0" w:line="360" w:lineRule="auto"/>
        <w:ind w:firstLine="567"/>
        <w:jc w:val="both"/>
        <w:rPr>
          <w:rFonts w:ascii="Times New Roman" w:eastAsia="Calibri" w:hAnsi="Times New Roman" w:cs="Times New Roman"/>
          <w:sz w:val="24"/>
          <w:szCs w:val="24"/>
        </w:rPr>
      </w:pPr>
      <w:r w:rsidRPr="0040122B">
        <w:rPr>
          <w:rFonts w:ascii="Times New Roman" w:eastAsia="Calibri" w:hAnsi="Times New Roman" w:cs="Times New Roman"/>
          <w:sz w:val="24"/>
          <w:szCs w:val="24"/>
          <w:lang w:val="kk-KZ"/>
        </w:rPr>
        <w:t xml:space="preserve">По агроклиматическому районированию территория г. </w:t>
      </w:r>
      <w:r>
        <w:rPr>
          <w:rFonts w:ascii="Times New Roman" w:eastAsia="Calibri" w:hAnsi="Times New Roman" w:cs="Times New Roman"/>
          <w:sz w:val="24"/>
          <w:szCs w:val="24"/>
          <w:lang w:val="kk-KZ"/>
        </w:rPr>
        <w:t>Костанай</w:t>
      </w:r>
      <w:r w:rsidRPr="0040122B">
        <w:rPr>
          <w:rFonts w:ascii="Times New Roman" w:eastAsia="Calibri" w:hAnsi="Times New Roman" w:cs="Times New Roman"/>
          <w:sz w:val="24"/>
          <w:szCs w:val="24"/>
          <w:lang w:val="kk-KZ"/>
        </w:rPr>
        <w:t xml:space="preserve"> относится к зоне</w:t>
      </w:r>
      <w:r w:rsidRPr="0040122B">
        <w:rPr>
          <w:rFonts w:ascii="Times New Roman" w:eastAsia="Calibri" w:hAnsi="Times New Roman" w:cs="Times New Roman"/>
          <w:sz w:val="24"/>
          <w:szCs w:val="24"/>
        </w:rPr>
        <w:t xml:space="preserve"> </w:t>
      </w:r>
      <w:r w:rsidR="0082005A" w:rsidRPr="0082005A">
        <w:rPr>
          <w:rFonts w:ascii="Times New Roman" w:hAnsi="Times New Roman" w:cs="Times New Roman"/>
          <w:sz w:val="24"/>
          <w:szCs w:val="24"/>
        </w:rPr>
        <w:t>«Слабовлажная, умеренно теплая»</w:t>
      </w:r>
      <w:r w:rsidRPr="0082005A">
        <w:rPr>
          <w:rFonts w:ascii="Times New Roman" w:eastAsia="Calibri" w:hAnsi="Times New Roman" w:cs="Times New Roman"/>
          <w:sz w:val="24"/>
          <w:szCs w:val="24"/>
        </w:rPr>
        <w:t xml:space="preserve">, с коэффициентом увлажнения </w:t>
      </w:r>
      <w:r w:rsidR="0082005A" w:rsidRPr="0082005A">
        <w:rPr>
          <w:rFonts w:ascii="Times New Roman" w:hAnsi="Times New Roman" w:cs="Times New Roman"/>
          <w:sz w:val="24"/>
          <w:szCs w:val="24"/>
        </w:rPr>
        <w:t>0,8</w:t>
      </w:r>
      <w:r w:rsidR="00C06D42">
        <w:rPr>
          <w:rFonts w:ascii="Times New Roman" w:hAnsi="Times New Roman" w:cs="Times New Roman"/>
          <w:sz w:val="24"/>
          <w:szCs w:val="24"/>
        </w:rPr>
        <w:t>3</w:t>
      </w:r>
      <w:r w:rsidRPr="0082005A">
        <w:rPr>
          <w:rFonts w:ascii="Times New Roman" w:eastAsia="Calibri" w:hAnsi="Times New Roman" w:cs="Times New Roman"/>
          <w:sz w:val="24"/>
          <w:szCs w:val="24"/>
        </w:rPr>
        <w:t>.  При довольно</w:t>
      </w:r>
      <w:r w:rsidRPr="0040122B">
        <w:rPr>
          <w:rFonts w:ascii="Times New Roman" w:eastAsia="Calibri" w:hAnsi="Times New Roman" w:cs="Times New Roman"/>
          <w:sz w:val="24"/>
          <w:szCs w:val="24"/>
        </w:rPr>
        <w:t xml:space="preserve"> высокой сумме активных температур выше 10 ˚С – 2</w:t>
      </w:r>
      <w:r w:rsidR="00C06D42">
        <w:rPr>
          <w:rFonts w:ascii="Times New Roman" w:eastAsia="Calibri" w:hAnsi="Times New Roman" w:cs="Times New Roman"/>
          <w:sz w:val="24"/>
          <w:szCs w:val="24"/>
        </w:rPr>
        <w:t>565</w:t>
      </w:r>
      <w:r w:rsidRPr="0040122B">
        <w:rPr>
          <w:rFonts w:ascii="Times New Roman" w:eastAsia="Calibri" w:hAnsi="Times New Roman" w:cs="Times New Roman"/>
          <w:sz w:val="24"/>
          <w:szCs w:val="24"/>
        </w:rPr>
        <w:t xml:space="preserve"> ˚С и низкой обеспеченностью влагой (среднегодовое количество 3</w:t>
      </w:r>
      <w:r>
        <w:rPr>
          <w:rFonts w:ascii="Times New Roman" w:eastAsia="Calibri" w:hAnsi="Times New Roman" w:cs="Times New Roman"/>
          <w:sz w:val="24"/>
          <w:szCs w:val="24"/>
        </w:rPr>
        <w:t>1</w:t>
      </w:r>
      <w:r w:rsidRPr="0040122B">
        <w:rPr>
          <w:rFonts w:ascii="Times New Roman" w:eastAsia="Calibri" w:hAnsi="Times New Roman" w:cs="Times New Roman"/>
          <w:sz w:val="24"/>
          <w:szCs w:val="24"/>
        </w:rPr>
        <w:t>0 мм), существование растений становится рискованным, поэтому обязательно предусматривается возможность полива.</w:t>
      </w:r>
    </w:p>
    <w:p w14:paraId="0844FD2F" w14:textId="58E80C77" w:rsidR="004778E6" w:rsidRPr="0040122B" w:rsidRDefault="009F04E1" w:rsidP="00A8385B">
      <w:pPr>
        <w:spacing w:after="0" w:line="360" w:lineRule="auto"/>
        <w:ind w:firstLine="567"/>
        <w:jc w:val="both"/>
        <w:rPr>
          <w:rFonts w:ascii="Times New Roman" w:eastAsia="Calibri" w:hAnsi="Times New Roman" w:cs="Times New Roman"/>
          <w:b/>
          <w:sz w:val="24"/>
          <w:szCs w:val="24"/>
        </w:rPr>
      </w:pPr>
      <w:r>
        <w:rPr>
          <w:rFonts w:ascii="Times New Roman" w:eastAsia="Calibri" w:hAnsi="Times New Roman" w:cs="Times New Roman"/>
          <w:sz w:val="24"/>
          <w:szCs w:val="24"/>
        </w:rPr>
        <w:t xml:space="preserve">Анализ состояния возрастных деревьев в г. Костанай показал, что большой процент Клена, </w:t>
      </w:r>
      <w:proofErr w:type="spellStart"/>
      <w:r>
        <w:rPr>
          <w:rFonts w:ascii="Times New Roman" w:eastAsia="Calibri" w:hAnsi="Times New Roman" w:cs="Times New Roman"/>
          <w:sz w:val="24"/>
          <w:szCs w:val="24"/>
        </w:rPr>
        <w:t>ясенелистного</w:t>
      </w:r>
      <w:proofErr w:type="spellEnd"/>
      <w:r>
        <w:rPr>
          <w:rFonts w:ascii="Times New Roman" w:eastAsia="Calibri" w:hAnsi="Times New Roman" w:cs="Times New Roman"/>
          <w:sz w:val="24"/>
          <w:szCs w:val="24"/>
        </w:rPr>
        <w:t>, Тополя бальзамического и других пород страдают в августе от засухи, что проявляется в усыхании краев листовой пластинки в той или иной мере</w:t>
      </w:r>
      <w:r w:rsidR="00D802AB">
        <w:rPr>
          <w:rFonts w:ascii="Times New Roman" w:eastAsia="Calibri" w:hAnsi="Times New Roman" w:cs="Times New Roman"/>
          <w:sz w:val="24"/>
          <w:szCs w:val="24"/>
        </w:rPr>
        <w:t>, что в свою очередь сказывается на декоративности зеленых насаждений.</w:t>
      </w:r>
    </w:p>
    <w:p w14:paraId="59B1BA48" w14:textId="77777777" w:rsidR="004778E6" w:rsidRPr="0040122B" w:rsidRDefault="004778E6"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color w:val="000000"/>
          <w:sz w:val="24"/>
          <w:szCs w:val="24"/>
          <w:lang w:eastAsia="ru-RU"/>
        </w:rPr>
        <w:t>Деревья в насаждениях и, особенно, на городских улицах и магистралях нуждаются в регулярном поливе, который должен обеспечивать постоянную оптимальную влажность в корнеобитаемом слое почвы. Наилучшего развития дерево достигает при влажности почвы 60% от полной влагоемкости. Недостаток влаги в почве сокращает доступность для растения элементов минерального питания.</w:t>
      </w:r>
    </w:p>
    <w:p w14:paraId="12443D91" w14:textId="4F6362F5" w:rsidR="004778E6" w:rsidRPr="0040122B" w:rsidRDefault="004778E6" w:rsidP="00E41CFE">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color w:val="000000"/>
          <w:sz w:val="24"/>
          <w:szCs w:val="24"/>
          <w:lang w:eastAsia="ru-RU"/>
        </w:rPr>
        <w:t xml:space="preserve">Нормы и кратность полива зависят от погодных условий, механического состава почвы и ее влажности, степени </w:t>
      </w:r>
      <w:proofErr w:type="spellStart"/>
      <w:r w:rsidRPr="0040122B">
        <w:rPr>
          <w:rFonts w:ascii="Times New Roman" w:eastAsia="Times New Roman" w:hAnsi="Times New Roman" w:cs="Times New Roman"/>
          <w:color w:val="000000"/>
          <w:sz w:val="24"/>
          <w:szCs w:val="24"/>
          <w:lang w:eastAsia="ru-RU"/>
        </w:rPr>
        <w:t>влаголюбия</w:t>
      </w:r>
      <w:proofErr w:type="spellEnd"/>
      <w:r w:rsidRPr="0040122B">
        <w:rPr>
          <w:rFonts w:ascii="Times New Roman" w:eastAsia="Times New Roman" w:hAnsi="Times New Roman" w:cs="Times New Roman"/>
          <w:color w:val="000000"/>
          <w:sz w:val="24"/>
          <w:szCs w:val="24"/>
          <w:lang w:eastAsia="ru-RU"/>
        </w:rPr>
        <w:t xml:space="preserve"> и засухоустойчивости пород деревьев, глубины и ширины залегания корневой системы. В среднем полив деревьев следует производить из расчета 30 л на 1 м</w:t>
      </w:r>
      <w:r w:rsidRPr="0040122B">
        <w:rPr>
          <w:rFonts w:ascii="Times New Roman" w:eastAsia="Times New Roman" w:hAnsi="Times New Roman" w:cs="Times New Roman"/>
          <w:color w:val="000000"/>
          <w:sz w:val="24"/>
          <w:szCs w:val="24"/>
          <w:vertAlign w:val="superscript"/>
          <w:lang w:eastAsia="ru-RU"/>
        </w:rPr>
        <w:t>2</w:t>
      </w:r>
      <w:r w:rsidRPr="0040122B">
        <w:rPr>
          <w:rFonts w:ascii="Times New Roman" w:eastAsia="Times New Roman" w:hAnsi="Times New Roman" w:cs="Times New Roman"/>
          <w:color w:val="000000"/>
          <w:sz w:val="24"/>
          <w:szCs w:val="24"/>
          <w:vertAlign w:val="subscript"/>
          <w:lang w:eastAsia="ru-RU"/>
        </w:rPr>
        <w:t xml:space="preserve"> </w:t>
      </w:r>
      <w:r w:rsidRPr="0040122B">
        <w:rPr>
          <w:rFonts w:ascii="Times New Roman" w:eastAsia="Times New Roman" w:hAnsi="Times New Roman" w:cs="Times New Roman"/>
          <w:color w:val="000000"/>
          <w:sz w:val="24"/>
          <w:szCs w:val="24"/>
          <w:lang w:eastAsia="ru-RU"/>
        </w:rPr>
        <w:t xml:space="preserve">приствольной лунки на почвах легкого механического состава и до 50 л – на почвах тяжелого механического состава, однако кратность поливов на песчаных и супесчаных почвах должна быть выше, чем на глинистых и суглинистых. </w:t>
      </w:r>
      <w:r w:rsidR="00E8508C">
        <w:rPr>
          <w:rFonts w:ascii="Times New Roman" w:eastAsia="Times New Roman" w:hAnsi="Times New Roman" w:cs="Times New Roman"/>
          <w:color w:val="000000"/>
          <w:sz w:val="24"/>
          <w:szCs w:val="24"/>
          <w:lang w:eastAsia="ru-RU"/>
        </w:rPr>
        <w:t xml:space="preserve"> </w:t>
      </w:r>
      <w:r w:rsidRPr="0040122B">
        <w:rPr>
          <w:rFonts w:ascii="Times New Roman" w:eastAsia="Times New Roman" w:hAnsi="Times New Roman" w:cs="Times New Roman"/>
          <w:color w:val="000000"/>
          <w:sz w:val="24"/>
          <w:szCs w:val="24"/>
          <w:lang w:eastAsia="ru-RU"/>
        </w:rPr>
        <w:t>Для степной зоны нормы должны быть увеличены соответственно до 50 и 75 л/м</w:t>
      </w:r>
      <w:r w:rsidRPr="0040122B">
        <w:rPr>
          <w:rFonts w:ascii="Times New Roman" w:eastAsia="Times New Roman" w:hAnsi="Times New Roman" w:cs="Times New Roman"/>
          <w:color w:val="000000"/>
          <w:sz w:val="24"/>
          <w:szCs w:val="24"/>
          <w:vertAlign w:val="superscript"/>
          <w:lang w:eastAsia="ru-RU"/>
        </w:rPr>
        <w:t>2</w:t>
      </w:r>
      <w:r w:rsidRPr="0040122B">
        <w:rPr>
          <w:rFonts w:ascii="Times New Roman" w:eastAsia="Times New Roman" w:hAnsi="Times New Roman" w:cs="Times New Roman"/>
          <w:color w:val="000000"/>
          <w:sz w:val="24"/>
          <w:szCs w:val="24"/>
          <w:lang w:eastAsia="ru-RU"/>
        </w:rPr>
        <w:t xml:space="preserve"> соответственно. </w:t>
      </w:r>
      <w:r w:rsidR="009E713C" w:rsidRPr="009E713C">
        <w:rPr>
          <w:rFonts w:ascii="Times New Roman" w:eastAsia="Times New Roman" w:hAnsi="Times New Roman" w:cs="Times New Roman"/>
          <w:color w:val="000000"/>
          <w:sz w:val="24"/>
          <w:szCs w:val="24"/>
          <w:lang w:eastAsia="ru-RU"/>
        </w:rPr>
        <w:t>Для крупных деревьев норма полива на одно дерево должна доходить до 200-250 л</w:t>
      </w:r>
      <w:r w:rsidR="009E713C">
        <w:rPr>
          <w:rFonts w:ascii="Times New Roman" w:eastAsia="Times New Roman" w:hAnsi="Times New Roman" w:cs="Times New Roman"/>
          <w:color w:val="000000"/>
          <w:sz w:val="24"/>
          <w:szCs w:val="24"/>
          <w:lang w:eastAsia="ru-RU"/>
        </w:rPr>
        <w:t>/м</w:t>
      </w:r>
      <w:r w:rsidR="009E713C">
        <w:rPr>
          <w:rFonts w:ascii="Times New Roman" w:eastAsia="Times New Roman" w:hAnsi="Times New Roman" w:cs="Times New Roman"/>
          <w:color w:val="000000"/>
          <w:sz w:val="24"/>
          <w:szCs w:val="24"/>
          <w:vertAlign w:val="superscript"/>
          <w:lang w:eastAsia="ru-RU"/>
        </w:rPr>
        <w:t>2</w:t>
      </w:r>
      <w:r w:rsidR="009E713C" w:rsidRPr="009E713C">
        <w:rPr>
          <w:rFonts w:ascii="Times New Roman" w:eastAsia="Times New Roman" w:hAnsi="Times New Roman" w:cs="Times New Roman"/>
          <w:color w:val="000000"/>
          <w:sz w:val="24"/>
          <w:szCs w:val="24"/>
          <w:lang w:eastAsia="ru-RU"/>
        </w:rPr>
        <w:t xml:space="preserve">. </w:t>
      </w:r>
      <w:r w:rsidR="009F04E1" w:rsidRPr="009F04E1">
        <w:rPr>
          <w:rFonts w:ascii="Times New Roman" w:eastAsia="Times New Roman" w:hAnsi="Times New Roman" w:cs="Times New Roman"/>
          <w:color w:val="000000"/>
          <w:sz w:val="24"/>
          <w:szCs w:val="24"/>
          <w:lang w:eastAsia="ru-RU"/>
        </w:rPr>
        <w:t>Кратность полива за пери</w:t>
      </w:r>
      <w:r w:rsidR="00E8508C">
        <w:rPr>
          <w:rFonts w:ascii="Times New Roman" w:eastAsia="Times New Roman" w:hAnsi="Times New Roman" w:cs="Times New Roman"/>
          <w:color w:val="000000"/>
          <w:sz w:val="24"/>
          <w:szCs w:val="24"/>
          <w:lang w:eastAsia="ru-RU"/>
        </w:rPr>
        <w:t>од вегетации для г. Костанай 2-3</w:t>
      </w:r>
      <w:r w:rsidR="009F04E1" w:rsidRPr="009F04E1">
        <w:rPr>
          <w:rFonts w:ascii="Times New Roman" w:eastAsia="Times New Roman" w:hAnsi="Times New Roman" w:cs="Times New Roman"/>
          <w:color w:val="000000"/>
          <w:sz w:val="24"/>
          <w:szCs w:val="24"/>
          <w:lang w:eastAsia="ru-RU"/>
        </w:rPr>
        <w:t xml:space="preserve"> раз за сезон</w:t>
      </w:r>
      <w:r w:rsidR="00E8508C">
        <w:rPr>
          <w:rFonts w:ascii="Times New Roman" w:eastAsia="Times New Roman" w:hAnsi="Times New Roman" w:cs="Times New Roman"/>
          <w:color w:val="000000"/>
          <w:sz w:val="24"/>
          <w:szCs w:val="24"/>
          <w:lang w:eastAsia="ru-RU"/>
        </w:rPr>
        <w:t xml:space="preserve"> </w:t>
      </w:r>
      <w:r w:rsidR="0038158E">
        <w:rPr>
          <w:rFonts w:ascii="Times New Roman" w:eastAsia="Times New Roman" w:hAnsi="Times New Roman" w:cs="Times New Roman"/>
          <w:color w:val="000000"/>
          <w:sz w:val="24"/>
          <w:szCs w:val="24"/>
          <w:lang w:eastAsia="ru-RU"/>
        </w:rPr>
        <w:t>(за</w:t>
      </w:r>
      <w:r w:rsidR="00E8508C">
        <w:rPr>
          <w:rFonts w:ascii="Times New Roman" w:eastAsia="Times New Roman" w:hAnsi="Times New Roman" w:cs="Times New Roman"/>
          <w:color w:val="000000"/>
          <w:sz w:val="24"/>
          <w:szCs w:val="24"/>
          <w:lang w:eastAsia="ru-RU"/>
        </w:rPr>
        <w:t xml:space="preserve"> исключением недавно посаженных растений)</w:t>
      </w:r>
      <w:r w:rsidR="009F04E1" w:rsidRPr="009F04E1">
        <w:rPr>
          <w:rFonts w:ascii="Times New Roman" w:eastAsia="Times New Roman" w:hAnsi="Times New Roman" w:cs="Times New Roman"/>
          <w:color w:val="000000"/>
          <w:sz w:val="24"/>
          <w:szCs w:val="24"/>
          <w:lang w:eastAsia="ru-RU"/>
        </w:rPr>
        <w:t xml:space="preserve">. </w:t>
      </w:r>
      <w:r w:rsidRPr="0040122B">
        <w:rPr>
          <w:rFonts w:ascii="Times New Roman" w:eastAsia="Times New Roman" w:hAnsi="Times New Roman" w:cs="Times New Roman"/>
          <w:color w:val="000000"/>
          <w:sz w:val="24"/>
          <w:szCs w:val="24"/>
          <w:lang w:eastAsia="ru-RU"/>
        </w:rPr>
        <w:t xml:space="preserve">Особенно важны поливы в период усиленного роста активных всасывающих корней, побегов и листьев (хвои), т.е. в мае и июне, </w:t>
      </w:r>
      <w:r w:rsidR="009F04E1">
        <w:rPr>
          <w:rFonts w:ascii="Times New Roman" w:eastAsia="Times New Roman" w:hAnsi="Times New Roman" w:cs="Times New Roman"/>
          <w:color w:val="000000"/>
          <w:sz w:val="24"/>
          <w:szCs w:val="24"/>
          <w:lang w:eastAsia="ru-RU"/>
        </w:rPr>
        <w:t xml:space="preserve">при недостатке атмосферной влаги, </w:t>
      </w:r>
      <w:r w:rsidRPr="0040122B">
        <w:rPr>
          <w:rFonts w:ascii="Times New Roman" w:eastAsia="Times New Roman" w:hAnsi="Times New Roman" w:cs="Times New Roman"/>
          <w:color w:val="000000"/>
          <w:sz w:val="24"/>
          <w:szCs w:val="24"/>
          <w:lang w:eastAsia="ru-RU"/>
        </w:rPr>
        <w:t>а также осенние (подзимние) поливы, особенно в засушливые годы. Норма полива может быть увеличена и доходить до 200 л в зависимости от размера дере</w:t>
      </w:r>
      <w:r w:rsidR="009F04E1">
        <w:rPr>
          <w:rFonts w:ascii="Times New Roman" w:eastAsia="Times New Roman" w:hAnsi="Times New Roman" w:cs="Times New Roman"/>
          <w:color w:val="000000"/>
          <w:sz w:val="24"/>
          <w:szCs w:val="24"/>
          <w:lang w:eastAsia="ru-RU"/>
        </w:rPr>
        <w:t xml:space="preserve">ва. </w:t>
      </w:r>
      <w:r w:rsidRPr="0040122B">
        <w:rPr>
          <w:rFonts w:ascii="Times New Roman" w:eastAsia="Calibri" w:hAnsi="Times New Roman" w:cs="Times New Roman"/>
          <w:color w:val="000000"/>
          <w:sz w:val="24"/>
          <w:szCs w:val="24"/>
        </w:rPr>
        <w:t xml:space="preserve"> </w:t>
      </w:r>
      <w:r w:rsidRPr="0040122B">
        <w:rPr>
          <w:rFonts w:ascii="Times New Roman" w:eastAsia="Times New Roman" w:hAnsi="Times New Roman" w:cs="Times New Roman"/>
          <w:color w:val="000000"/>
          <w:sz w:val="24"/>
          <w:szCs w:val="24"/>
          <w:lang w:eastAsia="ru-RU"/>
        </w:rPr>
        <w:t>Полив деревьев, высаженных в полосу газона, осуществляют на всей территории проекции кроны или в лунки, последние после полива необходимо разрыхлить на глубину 2-3 см во избежание появления корки и для предотвращения появления сорняков.</w:t>
      </w:r>
    </w:p>
    <w:p w14:paraId="5EFA9C3F" w14:textId="5725AD5A" w:rsidR="004778E6" w:rsidRDefault="004778E6" w:rsidP="00A568B7">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40122B">
        <w:rPr>
          <w:rFonts w:ascii="Times New Roman" w:eastAsia="Times New Roman" w:hAnsi="Times New Roman" w:cs="Times New Roman"/>
          <w:color w:val="000000"/>
          <w:sz w:val="24"/>
          <w:szCs w:val="24"/>
          <w:lang w:eastAsia="ru-RU"/>
        </w:rPr>
        <w:t>Полив кустарников рекомендуется проводить не менее 3-4 раз за сезон с нормой полива 20-25 л/м</w:t>
      </w:r>
      <w:r w:rsidRPr="0040122B">
        <w:rPr>
          <w:rFonts w:ascii="Times New Roman" w:eastAsia="Times New Roman" w:hAnsi="Times New Roman" w:cs="Times New Roman"/>
          <w:color w:val="000000"/>
          <w:sz w:val="24"/>
          <w:szCs w:val="24"/>
          <w:vertAlign w:val="superscript"/>
          <w:lang w:eastAsia="ru-RU"/>
        </w:rPr>
        <w:t>2</w:t>
      </w:r>
      <w:r w:rsidRPr="0040122B">
        <w:rPr>
          <w:rFonts w:ascii="Times New Roman" w:eastAsia="Times New Roman" w:hAnsi="Times New Roman" w:cs="Times New Roman"/>
          <w:color w:val="000000"/>
          <w:sz w:val="24"/>
          <w:szCs w:val="24"/>
          <w:lang w:eastAsia="ru-RU"/>
        </w:rPr>
        <w:t xml:space="preserve">. Для скверов, садов и парков, где деревья и кустарники произрастают группами или одиночно на газоне, наиболее приемлемым способом является сплошной </w:t>
      </w:r>
      <w:r w:rsidRPr="0040122B">
        <w:rPr>
          <w:rFonts w:ascii="Times New Roman" w:eastAsia="Times New Roman" w:hAnsi="Times New Roman" w:cs="Times New Roman"/>
          <w:color w:val="000000"/>
          <w:sz w:val="24"/>
          <w:szCs w:val="24"/>
          <w:lang w:eastAsia="ru-RU"/>
        </w:rPr>
        <w:lastRenderedPageBreak/>
        <w:t>полив зеленых насаждений посредством дождевальных установок. Преимущество сплошного полива заключается в том, что почва равномерно увлажняется до оптимальных пределов и не разрушается ее структура. Кроме того, разбрызгиваемая в виде дождя вода смывает пыль с крон деревьев.</w:t>
      </w:r>
    </w:p>
    <w:p w14:paraId="291681B3" w14:textId="52BAA949" w:rsidR="00A568B7" w:rsidRPr="00022B40" w:rsidRDefault="00A568B7" w:rsidP="00A568B7">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A568B7">
        <w:rPr>
          <w:rFonts w:ascii="Times New Roman" w:eastAsia="Times New Roman" w:hAnsi="Times New Roman" w:cs="Times New Roman"/>
          <w:color w:val="000000"/>
          <w:sz w:val="24"/>
          <w:szCs w:val="24"/>
          <w:lang w:eastAsia="ru-RU"/>
        </w:rPr>
        <w:t>Дождевание и обмыв крон следует проводить, в ранние утренние часы (не позднее 8-9 часов) или вечером (после 18-19 часов). Кратность обработок зависит от категории насаждений, отдаленности источников загрязнения воздуха, содержания пыли и грязи на листьях, хвое и побегах, но не менее 2-4 раза за сезон.</w:t>
      </w:r>
      <w:r>
        <w:rPr>
          <w:rFonts w:ascii="Times New Roman" w:eastAsia="Times New Roman" w:hAnsi="Times New Roman" w:cs="Times New Roman"/>
          <w:color w:val="000000"/>
          <w:sz w:val="24"/>
          <w:szCs w:val="24"/>
          <w:lang w:eastAsia="ru-RU"/>
        </w:rPr>
        <w:t xml:space="preserve"> </w:t>
      </w:r>
      <w:r w:rsidRPr="00A568B7">
        <w:rPr>
          <w:rFonts w:ascii="Times New Roman" w:eastAsia="Times New Roman" w:hAnsi="Times New Roman" w:cs="Times New Roman"/>
          <w:color w:val="000000"/>
          <w:sz w:val="24"/>
          <w:szCs w:val="24"/>
          <w:lang w:eastAsia="ru-RU"/>
        </w:rPr>
        <w:t>Для смыва осевшей на листьях и хвое грязи и пыли необходимо проводить дождевание и обмыв крон деревьев и кустарников, особенно в жаркие дни, из расчета 2-3л воды на 1кв.м. поверхности кроны растения. Обмыв крон производится с применением 0,1-0,2%-</w:t>
      </w:r>
      <w:proofErr w:type="spellStart"/>
      <w:r w:rsidRPr="00A568B7">
        <w:rPr>
          <w:rFonts w:ascii="Times New Roman" w:eastAsia="Times New Roman" w:hAnsi="Times New Roman" w:cs="Times New Roman"/>
          <w:color w:val="000000"/>
          <w:sz w:val="24"/>
          <w:szCs w:val="24"/>
          <w:lang w:eastAsia="ru-RU"/>
        </w:rPr>
        <w:t>ных</w:t>
      </w:r>
      <w:proofErr w:type="spellEnd"/>
      <w:r w:rsidRPr="00A568B7">
        <w:rPr>
          <w:rFonts w:ascii="Times New Roman" w:eastAsia="Times New Roman" w:hAnsi="Times New Roman" w:cs="Times New Roman"/>
          <w:color w:val="000000"/>
          <w:sz w:val="24"/>
          <w:szCs w:val="24"/>
          <w:lang w:eastAsia="ru-RU"/>
        </w:rPr>
        <w:t xml:space="preserve"> растворов различных моющих средств в воде (зеленое мыло, ОП-10, </w:t>
      </w:r>
      <w:proofErr w:type="spellStart"/>
      <w:r w:rsidRPr="00A568B7">
        <w:rPr>
          <w:rFonts w:ascii="Times New Roman" w:eastAsia="Times New Roman" w:hAnsi="Times New Roman" w:cs="Times New Roman"/>
          <w:color w:val="000000"/>
          <w:sz w:val="24"/>
          <w:szCs w:val="24"/>
          <w:lang w:eastAsia="ru-RU"/>
        </w:rPr>
        <w:t>сульфонол</w:t>
      </w:r>
      <w:proofErr w:type="spellEnd"/>
      <w:r w:rsidRPr="00A568B7">
        <w:rPr>
          <w:rFonts w:ascii="Times New Roman" w:eastAsia="Times New Roman" w:hAnsi="Times New Roman" w:cs="Times New Roman"/>
          <w:color w:val="000000"/>
          <w:sz w:val="24"/>
          <w:szCs w:val="24"/>
          <w:lang w:eastAsia="ru-RU"/>
        </w:rPr>
        <w:t xml:space="preserve"> «Универсал» или любые стиральные порошки, не содержащие отбеливающих </w:t>
      </w:r>
      <w:r w:rsidRPr="00022B40">
        <w:rPr>
          <w:rFonts w:ascii="Times New Roman" w:eastAsia="Times New Roman" w:hAnsi="Times New Roman" w:cs="Times New Roman"/>
          <w:color w:val="000000"/>
          <w:sz w:val="24"/>
          <w:szCs w:val="24"/>
          <w:lang w:eastAsia="ru-RU"/>
        </w:rPr>
        <w:t>компонентов) [</w:t>
      </w:r>
      <w:r w:rsidR="003A59E2" w:rsidRPr="00022B40">
        <w:rPr>
          <w:rFonts w:ascii="Times New Roman" w:eastAsia="Times New Roman" w:hAnsi="Times New Roman" w:cs="Times New Roman"/>
          <w:color w:val="000000"/>
          <w:sz w:val="24"/>
          <w:szCs w:val="24"/>
          <w:lang w:eastAsia="ru-RU"/>
        </w:rPr>
        <w:t>9</w:t>
      </w:r>
      <w:r w:rsidRPr="00022B40">
        <w:rPr>
          <w:rFonts w:ascii="Times New Roman" w:eastAsia="Times New Roman" w:hAnsi="Times New Roman" w:cs="Times New Roman"/>
          <w:color w:val="000000"/>
          <w:sz w:val="24"/>
          <w:szCs w:val="24"/>
          <w:lang w:eastAsia="ru-RU"/>
        </w:rPr>
        <w:t>]. Примерный расход моющего средства на одно дерево лиственной породы (л): в возрасте до 10 лет – 15-20, 10-20 лет – 20-30, 20-30 лет -40-50, 30 лет и более - до 100. На обмыв крон хвойных пород норма расхода снижается в 2-3 раза. При обмыве растений, имеющих шершавые или сильно опушенные листья, для получения нужного эффекта увеличивают расход жидкости на каждое растение.</w:t>
      </w:r>
    </w:p>
    <w:p w14:paraId="5A2CBEAB" w14:textId="75C2A939" w:rsidR="00A568B7" w:rsidRPr="00A568B7" w:rsidRDefault="00A568B7" w:rsidP="00A568B7">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022B40">
        <w:rPr>
          <w:rFonts w:ascii="Times New Roman" w:eastAsia="Times New Roman" w:hAnsi="Times New Roman" w:cs="Times New Roman"/>
          <w:color w:val="000000"/>
          <w:sz w:val="24"/>
          <w:szCs w:val="24"/>
          <w:lang w:eastAsia="ru-RU"/>
        </w:rPr>
        <w:t>Обмыв крон и внекорневая подкормка молодых посадок производится тракторным опрыскивателем типа ОВТ-1, а если площадь небольшая, -ручным опрыскивателем ОРП. Обмыв крон взрослых деревьев высотой 25-30 м производится с помощью специальных дождевальных установок [</w:t>
      </w:r>
      <w:r w:rsidR="003A59E2" w:rsidRPr="00022B40">
        <w:rPr>
          <w:rFonts w:ascii="Times New Roman" w:eastAsia="Times New Roman" w:hAnsi="Times New Roman" w:cs="Times New Roman"/>
          <w:color w:val="000000"/>
          <w:sz w:val="24"/>
          <w:szCs w:val="24"/>
          <w:lang w:eastAsia="ru-RU"/>
        </w:rPr>
        <w:t>10</w:t>
      </w:r>
      <w:r w:rsidRPr="00022B40">
        <w:rPr>
          <w:rFonts w:ascii="Times New Roman" w:eastAsia="Times New Roman" w:hAnsi="Times New Roman" w:cs="Times New Roman"/>
          <w:color w:val="000000"/>
          <w:sz w:val="24"/>
          <w:szCs w:val="24"/>
          <w:lang w:eastAsia="ru-RU"/>
        </w:rPr>
        <w:t>]</w:t>
      </w:r>
    </w:p>
    <w:p w14:paraId="5B78372D" w14:textId="3002916A" w:rsidR="00A568B7" w:rsidRDefault="00A568B7" w:rsidP="00E035F2">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A568B7">
        <w:rPr>
          <w:rFonts w:ascii="Times New Roman" w:eastAsia="Times New Roman" w:hAnsi="Times New Roman" w:cs="Times New Roman"/>
          <w:color w:val="000000"/>
          <w:sz w:val="24"/>
          <w:szCs w:val="24"/>
          <w:lang w:eastAsia="ru-RU"/>
        </w:rPr>
        <w:t xml:space="preserve"> В засушливые годы необходимо производить осеннюю и весеннюю влагозарядку деревьев с трехкратной нормой полива.</w:t>
      </w:r>
      <w:r>
        <w:rPr>
          <w:rFonts w:ascii="Times New Roman" w:eastAsia="Times New Roman" w:hAnsi="Times New Roman" w:cs="Times New Roman"/>
          <w:color w:val="000000"/>
          <w:sz w:val="24"/>
          <w:szCs w:val="24"/>
          <w:lang w:eastAsia="ru-RU"/>
        </w:rPr>
        <w:t xml:space="preserve"> </w:t>
      </w:r>
    </w:p>
    <w:p w14:paraId="4F48FC0C" w14:textId="0CEBD7FC" w:rsidR="0072300E" w:rsidRPr="00B729EE" w:rsidRDefault="00A612AB" w:rsidP="00E035F2">
      <w:pPr>
        <w:shd w:val="clear" w:color="auto" w:fill="FFFFFF"/>
        <w:spacing w:line="360" w:lineRule="auto"/>
        <w:ind w:firstLine="567"/>
        <w:jc w:val="both"/>
        <w:textAlignment w:val="baseline"/>
        <w:rPr>
          <w:rFonts w:ascii="Times New Roman" w:eastAsia="Times New Roman" w:hAnsi="Times New Roman" w:cs="Times New Roman"/>
          <w:b/>
          <w:color w:val="000000"/>
          <w:sz w:val="24"/>
          <w:szCs w:val="24"/>
          <w:lang w:eastAsia="ru-RU"/>
        </w:rPr>
      </w:pPr>
      <w:r w:rsidRPr="00B729EE">
        <w:rPr>
          <w:rFonts w:ascii="Times New Roman" w:eastAsia="Times New Roman" w:hAnsi="Times New Roman" w:cs="Times New Roman"/>
          <w:b/>
          <w:color w:val="000000"/>
          <w:sz w:val="24"/>
          <w:szCs w:val="24"/>
          <w:lang w:eastAsia="ru-RU"/>
        </w:rPr>
        <w:t>2.3</w:t>
      </w:r>
      <w:r w:rsidR="00E035F2">
        <w:rPr>
          <w:rFonts w:ascii="Times New Roman" w:eastAsia="Times New Roman" w:hAnsi="Times New Roman" w:cs="Times New Roman"/>
          <w:b/>
          <w:color w:val="000000"/>
          <w:sz w:val="24"/>
          <w:szCs w:val="24"/>
          <w:lang w:eastAsia="ru-RU"/>
        </w:rPr>
        <w:t xml:space="preserve"> </w:t>
      </w:r>
      <w:r w:rsidR="0072300E" w:rsidRPr="00B729EE">
        <w:rPr>
          <w:rFonts w:ascii="Times New Roman" w:eastAsia="Times New Roman" w:hAnsi="Times New Roman" w:cs="Times New Roman"/>
          <w:b/>
          <w:color w:val="000000"/>
          <w:sz w:val="24"/>
          <w:szCs w:val="24"/>
          <w:lang w:eastAsia="ru-RU"/>
        </w:rPr>
        <w:t>Защита зеленых насаждений от вредителей и болезней</w:t>
      </w:r>
    </w:p>
    <w:p w14:paraId="5232C128" w14:textId="11E164B4" w:rsidR="00E035F2" w:rsidRDefault="009A552B" w:rsidP="00E035F2">
      <w:pPr>
        <w:shd w:val="clear" w:color="auto" w:fill="FFFFFF"/>
        <w:spacing w:after="0" w:line="360" w:lineRule="auto"/>
        <w:ind w:firstLine="567"/>
        <w:jc w:val="both"/>
        <w:textAlignment w:val="baseline"/>
        <w:rPr>
          <w:rFonts w:ascii="Times New Roman" w:eastAsia="Times New Roman" w:hAnsi="Times New Roman" w:cs="Times New Roman"/>
          <w:color w:val="000000"/>
          <w:sz w:val="24"/>
          <w:szCs w:val="24"/>
          <w:lang w:eastAsia="ru-RU"/>
        </w:rPr>
      </w:pPr>
      <w:r w:rsidRPr="00B729EE">
        <w:rPr>
          <w:rFonts w:ascii="Times New Roman" w:eastAsia="Times New Roman" w:hAnsi="Times New Roman" w:cs="Times New Roman"/>
          <w:color w:val="000000"/>
          <w:sz w:val="24"/>
          <w:szCs w:val="24"/>
          <w:lang w:eastAsia="ru-RU"/>
        </w:rPr>
        <w:t xml:space="preserve">Фитосанитарный мониторинг парков, скверов и улиц г. Костанай с 24 по 31 августа 2022 </w:t>
      </w:r>
      <w:r w:rsidR="00E035F2">
        <w:rPr>
          <w:rFonts w:ascii="Times New Roman" w:eastAsia="Times New Roman" w:hAnsi="Times New Roman" w:cs="Times New Roman"/>
          <w:color w:val="000000"/>
          <w:sz w:val="24"/>
          <w:szCs w:val="24"/>
          <w:lang w:eastAsia="ru-RU"/>
        </w:rPr>
        <w:t xml:space="preserve">года </w:t>
      </w:r>
      <w:r w:rsidRPr="00B729EE">
        <w:rPr>
          <w:rFonts w:ascii="Times New Roman" w:eastAsia="Times New Roman" w:hAnsi="Times New Roman" w:cs="Times New Roman"/>
          <w:color w:val="000000"/>
          <w:sz w:val="24"/>
          <w:szCs w:val="24"/>
          <w:lang w:eastAsia="ru-RU"/>
        </w:rPr>
        <w:t>показал, что угрожающих очагов болезный и вредителей не наблюдается.</w:t>
      </w:r>
      <w:r w:rsidR="00E035F2">
        <w:rPr>
          <w:rFonts w:ascii="Times New Roman" w:eastAsia="Times New Roman" w:hAnsi="Times New Roman" w:cs="Times New Roman"/>
          <w:color w:val="000000"/>
          <w:sz w:val="24"/>
          <w:szCs w:val="24"/>
          <w:lang w:eastAsia="ru-RU"/>
        </w:rPr>
        <w:t xml:space="preserve"> </w:t>
      </w:r>
      <w:r w:rsidR="00A8183E" w:rsidRPr="00B729EE">
        <w:rPr>
          <w:rFonts w:ascii="Times New Roman" w:eastAsia="Times New Roman" w:hAnsi="Times New Roman" w:cs="Times New Roman"/>
          <w:color w:val="000000"/>
          <w:sz w:val="24"/>
          <w:szCs w:val="24"/>
          <w:lang w:eastAsia="ru-RU"/>
        </w:rPr>
        <w:t>Но рекомендуется проводить постоянный фитосанитарный мо</w:t>
      </w:r>
      <w:r w:rsidR="00902412">
        <w:rPr>
          <w:rFonts w:ascii="Times New Roman" w:eastAsia="Times New Roman" w:hAnsi="Times New Roman" w:cs="Times New Roman"/>
          <w:color w:val="000000"/>
          <w:sz w:val="24"/>
          <w:szCs w:val="24"/>
          <w:lang w:eastAsia="ru-RU"/>
        </w:rPr>
        <w:t>н</w:t>
      </w:r>
      <w:r w:rsidR="00A8183E" w:rsidRPr="00B729EE">
        <w:rPr>
          <w:rFonts w:ascii="Times New Roman" w:eastAsia="Times New Roman" w:hAnsi="Times New Roman" w:cs="Times New Roman"/>
          <w:color w:val="000000"/>
          <w:sz w:val="24"/>
          <w:szCs w:val="24"/>
          <w:lang w:eastAsia="ru-RU"/>
        </w:rPr>
        <w:t>иторинг</w:t>
      </w:r>
      <w:r w:rsidR="00A612AB" w:rsidRPr="00B729EE">
        <w:rPr>
          <w:rFonts w:ascii="Times New Roman" w:eastAsia="Times New Roman" w:hAnsi="Times New Roman" w:cs="Times New Roman"/>
          <w:color w:val="000000"/>
          <w:sz w:val="24"/>
          <w:szCs w:val="24"/>
          <w:lang w:eastAsia="ru-RU"/>
        </w:rPr>
        <w:t xml:space="preserve"> в течении всего вегетационного периода.</w:t>
      </w:r>
      <w:r w:rsidR="00A8183E" w:rsidRPr="00B729EE">
        <w:rPr>
          <w:rFonts w:ascii="Times New Roman" w:eastAsia="Times New Roman" w:hAnsi="Times New Roman" w:cs="Times New Roman"/>
          <w:color w:val="000000"/>
          <w:sz w:val="24"/>
          <w:szCs w:val="24"/>
          <w:lang w:eastAsia="ru-RU"/>
        </w:rPr>
        <w:t xml:space="preserve"> При обнаружении в небольшом количестве </w:t>
      </w:r>
      <w:r w:rsidR="00A612AB" w:rsidRPr="00B729EE">
        <w:rPr>
          <w:rFonts w:ascii="Times New Roman" w:eastAsia="Times New Roman" w:hAnsi="Times New Roman" w:cs="Times New Roman"/>
          <w:color w:val="000000"/>
          <w:sz w:val="24"/>
          <w:szCs w:val="24"/>
          <w:lang w:eastAsia="ru-RU"/>
        </w:rPr>
        <w:t xml:space="preserve">поражения, проводить </w:t>
      </w:r>
      <w:r w:rsidR="00DA0D5A" w:rsidRPr="00B729EE">
        <w:rPr>
          <w:rFonts w:ascii="Times New Roman" w:eastAsia="Times New Roman" w:hAnsi="Times New Roman" w:cs="Times New Roman"/>
          <w:color w:val="000000"/>
          <w:sz w:val="24"/>
          <w:szCs w:val="24"/>
          <w:lang w:eastAsia="ru-RU"/>
        </w:rPr>
        <w:t>локальные обработки и другие мероприятия,</w:t>
      </w:r>
      <w:r w:rsidR="00A8183E" w:rsidRPr="00B729EE">
        <w:rPr>
          <w:rFonts w:ascii="Times New Roman" w:eastAsia="Times New Roman" w:hAnsi="Times New Roman" w:cs="Times New Roman"/>
          <w:color w:val="000000"/>
          <w:sz w:val="24"/>
          <w:szCs w:val="24"/>
          <w:lang w:eastAsia="ru-RU"/>
        </w:rPr>
        <w:t xml:space="preserve"> рекомендуемые ниже по отдельным встреченным вредителям и болезням. </w:t>
      </w:r>
    </w:p>
    <w:p w14:paraId="107A8B1C" w14:textId="77777777" w:rsidR="00E035F2" w:rsidRDefault="00A8183E" w:rsidP="00E035F2">
      <w:pPr>
        <w:shd w:val="clear" w:color="auto" w:fill="FFFFFF"/>
        <w:spacing w:line="360" w:lineRule="auto"/>
        <w:ind w:firstLine="567"/>
        <w:jc w:val="both"/>
        <w:textAlignment w:val="baseline"/>
        <w:rPr>
          <w:rFonts w:ascii="Times New Roman" w:eastAsia="Times New Roman" w:hAnsi="Times New Roman" w:cs="Times New Roman"/>
          <w:color w:val="000000"/>
          <w:sz w:val="24"/>
          <w:szCs w:val="24"/>
          <w:lang w:eastAsia="ru-RU"/>
        </w:rPr>
      </w:pPr>
      <w:r w:rsidRPr="00B729EE">
        <w:rPr>
          <w:rFonts w:ascii="Times New Roman" w:eastAsia="Times New Roman" w:hAnsi="Times New Roman" w:cs="Times New Roman"/>
          <w:color w:val="000000"/>
          <w:sz w:val="24"/>
          <w:szCs w:val="24"/>
          <w:lang w:eastAsia="ru-RU"/>
        </w:rPr>
        <w:t>При фиксации масштабного очага поражения, более 30-40 процентов поврежденных деревьев или 30-40 процентов повреждения листовой пластинки проводить сплошные обработки по данному вредителю или болезни</w:t>
      </w:r>
      <w:r w:rsidR="00AB56C2" w:rsidRPr="00B729EE">
        <w:rPr>
          <w:rFonts w:ascii="Times New Roman" w:eastAsia="Times New Roman" w:hAnsi="Times New Roman" w:cs="Times New Roman"/>
          <w:color w:val="000000"/>
          <w:sz w:val="24"/>
          <w:szCs w:val="24"/>
          <w:lang w:eastAsia="ru-RU"/>
        </w:rPr>
        <w:t xml:space="preserve">, соответственно </w:t>
      </w:r>
      <w:r w:rsidR="00E035F2" w:rsidRPr="00B729EE">
        <w:rPr>
          <w:rFonts w:ascii="Times New Roman" w:eastAsia="Times New Roman" w:hAnsi="Times New Roman" w:cs="Times New Roman"/>
          <w:color w:val="000000"/>
          <w:sz w:val="24"/>
          <w:szCs w:val="24"/>
          <w:lang w:eastAsia="ru-RU"/>
        </w:rPr>
        <w:t>по породам,</w:t>
      </w:r>
      <w:r w:rsidR="00AB56C2" w:rsidRPr="00B729EE">
        <w:rPr>
          <w:rFonts w:ascii="Times New Roman" w:eastAsia="Times New Roman" w:hAnsi="Times New Roman" w:cs="Times New Roman"/>
          <w:color w:val="000000"/>
          <w:sz w:val="24"/>
          <w:szCs w:val="24"/>
          <w:lang w:eastAsia="ru-RU"/>
        </w:rPr>
        <w:t xml:space="preserve"> поражаемым </w:t>
      </w:r>
      <w:r w:rsidR="00AB56C2" w:rsidRPr="00B729EE">
        <w:rPr>
          <w:rFonts w:ascii="Times New Roman" w:eastAsia="Times New Roman" w:hAnsi="Times New Roman" w:cs="Times New Roman"/>
          <w:color w:val="000000"/>
          <w:sz w:val="24"/>
          <w:szCs w:val="24"/>
          <w:lang w:eastAsia="ru-RU"/>
        </w:rPr>
        <w:lastRenderedPageBreak/>
        <w:t>ими. И планировать на следующий год профилактические обработки в указанные в рекомендация</w:t>
      </w:r>
      <w:r w:rsidR="00DA0D5A">
        <w:rPr>
          <w:rFonts w:ascii="Times New Roman" w:eastAsia="Times New Roman" w:hAnsi="Times New Roman" w:cs="Times New Roman"/>
          <w:color w:val="000000"/>
          <w:sz w:val="24"/>
          <w:szCs w:val="24"/>
          <w:lang w:eastAsia="ru-RU"/>
        </w:rPr>
        <w:t>х</w:t>
      </w:r>
      <w:r w:rsidR="00AB56C2" w:rsidRPr="00B729EE">
        <w:rPr>
          <w:rFonts w:ascii="Times New Roman" w:eastAsia="Times New Roman" w:hAnsi="Times New Roman" w:cs="Times New Roman"/>
          <w:color w:val="000000"/>
          <w:sz w:val="24"/>
          <w:szCs w:val="24"/>
          <w:lang w:eastAsia="ru-RU"/>
        </w:rPr>
        <w:t xml:space="preserve"> сроки развития болезней, лета насекомых или появления личинок.</w:t>
      </w:r>
    </w:p>
    <w:p w14:paraId="4092F526" w14:textId="3D0877E4" w:rsidR="007333F9" w:rsidRPr="00B729EE" w:rsidRDefault="00E035F2" w:rsidP="00E035F2">
      <w:pPr>
        <w:spacing w:line="360" w:lineRule="auto"/>
        <w:ind w:firstLine="567"/>
        <w:rPr>
          <w:rFonts w:ascii="Times New Roman" w:eastAsia="Calibri" w:hAnsi="Times New Roman" w:cs="Times New Roman"/>
          <w:sz w:val="24"/>
          <w:szCs w:val="24"/>
        </w:rPr>
      </w:pPr>
      <w:r>
        <w:rPr>
          <w:rFonts w:ascii="Times New Roman" w:eastAsia="Calibri" w:hAnsi="Times New Roman" w:cs="Times New Roman"/>
          <w:b/>
          <w:sz w:val="24"/>
          <w:szCs w:val="24"/>
        </w:rPr>
        <w:t xml:space="preserve">2.3.1 </w:t>
      </w:r>
      <w:r w:rsidR="007333F9" w:rsidRPr="00B729EE">
        <w:rPr>
          <w:rFonts w:ascii="Times New Roman" w:eastAsia="Calibri" w:hAnsi="Times New Roman" w:cs="Times New Roman"/>
          <w:b/>
          <w:sz w:val="24"/>
          <w:szCs w:val="24"/>
        </w:rPr>
        <w:t>Рекомендации по борьбе с тлей</w:t>
      </w:r>
    </w:p>
    <w:p w14:paraId="60D39BA1" w14:textId="5FA4A066" w:rsidR="007333F9" w:rsidRDefault="007333F9" w:rsidP="00E035F2">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Во избежание нашествия вредных насекомых необходимо своевременно проводить профилактику</w:t>
      </w:r>
      <w:r w:rsidR="00E035F2">
        <w:rPr>
          <w:rFonts w:ascii="Times New Roman" w:eastAsia="Calibri" w:hAnsi="Times New Roman" w:cs="Times New Roman"/>
          <w:sz w:val="24"/>
          <w:szCs w:val="24"/>
        </w:rPr>
        <w:t>:</w:t>
      </w:r>
    </w:p>
    <w:p w14:paraId="31064DC0" w14:textId="31FBBA34" w:rsidR="007333F9" w:rsidRDefault="00E035F2" w:rsidP="00E035F2">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333F9" w:rsidRPr="00B729EE">
        <w:rPr>
          <w:rFonts w:ascii="Times New Roman" w:eastAsia="Calibri" w:hAnsi="Times New Roman" w:cs="Times New Roman"/>
          <w:sz w:val="24"/>
          <w:szCs w:val="24"/>
        </w:rPr>
        <w:t>осенью обрезаются поражённые побеги растений, после чего сжигаются;</w:t>
      </w:r>
    </w:p>
    <w:p w14:paraId="59E1858E" w14:textId="7355B70A" w:rsidR="007333F9" w:rsidRDefault="00E035F2" w:rsidP="00E035F2">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333F9" w:rsidRPr="00B729EE">
        <w:rPr>
          <w:rFonts w:ascii="Times New Roman" w:eastAsia="Calibri" w:hAnsi="Times New Roman" w:cs="Times New Roman"/>
          <w:sz w:val="24"/>
          <w:szCs w:val="24"/>
        </w:rPr>
        <w:t>весной деревья осматриваются, обрезаются пораженные ветви и сжигаются;</w:t>
      </w:r>
    </w:p>
    <w:p w14:paraId="3BCD8B60" w14:textId="58F895D1" w:rsidR="007333F9" w:rsidRDefault="00E035F2" w:rsidP="00E035F2">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333F9" w:rsidRPr="00B729EE">
        <w:rPr>
          <w:rFonts w:ascii="Times New Roman" w:eastAsia="Calibri" w:hAnsi="Times New Roman" w:cs="Times New Roman"/>
          <w:sz w:val="24"/>
          <w:szCs w:val="24"/>
        </w:rPr>
        <w:t xml:space="preserve">осенью после опадания листьев, и весной, до набухания почек, дерево </w:t>
      </w:r>
      <w:r>
        <w:rPr>
          <w:rFonts w:ascii="Times New Roman" w:eastAsia="Calibri" w:hAnsi="Times New Roman" w:cs="Times New Roman"/>
          <w:sz w:val="24"/>
          <w:szCs w:val="24"/>
        </w:rPr>
        <w:t>о</w:t>
      </w:r>
      <w:r w:rsidR="007333F9" w:rsidRPr="00B729EE">
        <w:rPr>
          <w:rFonts w:ascii="Times New Roman" w:eastAsia="Calibri" w:hAnsi="Times New Roman" w:cs="Times New Roman"/>
          <w:sz w:val="24"/>
          <w:szCs w:val="24"/>
        </w:rPr>
        <w:t>прыскивается водой, нагретой до 70-80 °C.</w:t>
      </w:r>
    </w:p>
    <w:p w14:paraId="69889B0B" w14:textId="09834D11" w:rsidR="007333F9" w:rsidRPr="00B729EE" w:rsidRDefault="007333F9" w:rsidP="00E035F2">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Для профилактики подойдет </w:t>
      </w:r>
      <w:proofErr w:type="spellStart"/>
      <w:r w:rsidRPr="00B729EE">
        <w:rPr>
          <w:rFonts w:ascii="Times New Roman" w:eastAsia="Calibri" w:hAnsi="Times New Roman" w:cs="Times New Roman"/>
          <w:sz w:val="24"/>
          <w:szCs w:val="24"/>
        </w:rPr>
        <w:t>Нитрофен</w:t>
      </w:r>
      <w:proofErr w:type="spellEnd"/>
      <w:r w:rsidRPr="00B729EE">
        <w:rPr>
          <w:rFonts w:ascii="Times New Roman" w:eastAsia="Calibri" w:hAnsi="Times New Roman" w:cs="Times New Roman"/>
          <w:sz w:val="24"/>
          <w:szCs w:val="24"/>
        </w:rPr>
        <w:t xml:space="preserve">, а именно раствор из </w:t>
      </w:r>
      <w:r w:rsidR="00370552" w:rsidRPr="00B729EE">
        <w:rPr>
          <w:rFonts w:ascii="Times New Roman" w:eastAsia="Calibri" w:hAnsi="Times New Roman" w:cs="Times New Roman"/>
          <w:sz w:val="24"/>
          <w:szCs w:val="24"/>
        </w:rPr>
        <w:t>расчёта</w:t>
      </w:r>
      <w:r w:rsidR="00370552">
        <w:rPr>
          <w:rFonts w:ascii="Times New Roman" w:eastAsia="Calibri" w:hAnsi="Times New Roman" w:cs="Times New Roman"/>
          <w:sz w:val="24"/>
          <w:szCs w:val="24"/>
        </w:rPr>
        <w:t xml:space="preserve"> </w:t>
      </w:r>
      <w:r w:rsidR="00370552" w:rsidRPr="00B729EE">
        <w:rPr>
          <w:rFonts w:ascii="Times New Roman" w:eastAsia="Calibri" w:hAnsi="Times New Roman" w:cs="Times New Roman"/>
          <w:sz w:val="24"/>
          <w:szCs w:val="24"/>
        </w:rPr>
        <w:t>300</w:t>
      </w:r>
      <w:r w:rsidRPr="00B729EE">
        <w:rPr>
          <w:rFonts w:ascii="Times New Roman" w:eastAsia="Calibri" w:hAnsi="Times New Roman" w:cs="Times New Roman"/>
          <w:sz w:val="24"/>
          <w:szCs w:val="24"/>
        </w:rPr>
        <w:t xml:space="preserve"> г препарата на 10 л воды.</w:t>
      </w:r>
    </w:p>
    <w:p w14:paraId="7770BA8F" w14:textId="138DD8E5" w:rsidR="007333F9" w:rsidRDefault="007333F9" w:rsidP="00370552">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Муравьи содействуют развитию тли, так как питаются её падью. Нужно избавиться от муравейников в непосредственной близости от дерева. Они обливаются кипятком.</w:t>
      </w:r>
      <w:r w:rsidR="00370552">
        <w:rPr>
          <w:rFonts w:ascii="Times New Roman" w:eastAsia="Calibri" w:hAnsi="Times New Roman" w:cs="Times New Roman"/>
          <w:sz w:val="24"/>
          <w:szCs w:val="24"/>
        </w:rPr>
        <w:t xml:space="preserve"> </w:t>
      </w:r>
      <w:r w:rsidRPr="00B729EE">
        <w:rPr>
          <w:rFonts w:ascii="Times New Roman" w:eastAsia="Calibri" w:hAnsi="Times New Roman" w:cs="Times New Roman"/>
          <w:sz w:val="24"/>
          <w:szCs w:val="24"/>
        </w:rPr>
        <w:t>Насекомым сложно прокалывать крепкие созревшие листья. Необходимо обильно</w:t>
      </w:r>
      <w:r w:rsidR="00370552">
        <w:rPr>
          <w:rFonts w:ascii="Times New Roman" w:eastAsia="Calibri" w:hAnsi="Times New Roman" w:cs="Times New Roman"/>
          <w:sz w:val="24"/>
          <w:szCs w:val="24"/>
        </w:rPr>
        <w:t xml:space="preserve"> </w:t>
      </w:r>
      <w:r w:rsidRPr="00B729EE">
        <w:rPr>
          <w:rFonts w:ascii="Times New Roman" w:eastAsia="Calibri" w:hAnsi="Times New Roman" w:cs="Times New Roman"/>
          <w:sz w:val="24"/>
          <w:szCs w:val="24"/>
        </w:rPr>
        <w:t>поливать, мульчировать, удобрять растения. Вода помогает смыть падь, нарушая благоприятную среду для насекомых</w:t>
      </w:r>
      <w:r w:rsidR="003A59E2">
        <w:rPr>
          <w:rFonts w:ascii="Times New Roman" w:eastAsia="Calibri" w:hAnsi="Times New Roman" w:cs="Times New Roman"/>
          <w:sz w:val="24"/>
          <w:szCs w:val="24"/>
        </w:rPr>
        <w:t xml:space="preserve"> </w:t>
      </w:r>
      <w:r w:rsidR="003A59E2" w:rsidRPr="007B2968">
        <w:rPr>
          <w:rFonts w:ascii="Times New Roman" w:eastAsia="Calibri" w:hAnsi="Times New Roman" w:cs="Times New Roman"/>
          <w:sz w:val="24"/>
          <w:szCs w:val="24"/>
        </w:rPr>
        <w:t>[11]</w:t>
      </w:r>
      <w:r w:rsidRPr="00B729EE">
        <w:rPr>
          <w:rFonts w:ascii="Times New Roman" w:eastAsia="Calibri" w:hAnsi="Times New Roman" w:cs="Times New Roman"/>
          <w:sz w:val="24"/>
          <w:szCs w:val="24"/>
        </w:rPr>
        <w:t>.</w:t>
      </w:r>
    </w:p>
    <w:p w14:paraId="1F59359A" w14:textId="77777777" w:rsidR="00370552" w:rsidRDefault="007333F9" w:rsidP="00370552">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Удаляется прикорневая поросль, отбирающая у растения полезные вещества.</w:t>
      </w:r>
      <w:r w:rsidR="00370552">
        <w:rPr>
          <w:rFonts w:ascii="Times New Roman" w:eastAsia="Calibri" w:hAnsi="Times New Roman" w:cs="Times New Roman"/>
          <w:sz w:val="24"/>
          <w:szCs w:val="24"/>
        </w:rPr>
        <w:t xml:space="preserve"> </w:t>
      </w:r>
    </w:p>
    <w:p w14:paraId="587AB866" w14:textId="3C6A1EE6" w:rsidR="007333F9" w:rsidRDefault="007333F9" w:rsidP="00370552">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Трещины в </w:t>
      </w:r>
      <w:proofErr w:type="spellStart"/>
      <w:r w:rsidRPr="00B729EE">
        <w:rPr>
          <w:rFonts w:ascii="Times New Roman" w:eastAsia="Calibri" w:hAnsi="Times New Roman" w:cs="Times New Roman"/>
          <w:sz w:val="24"/>
          <w:szCs w:val="24"/>
        </w:rPr>
        <w:t>коре</w:t>
      </w:r>
      <w:proofErr w:type="spellEnd"/>
      <w:r w:rsidRPr="00B729EE">
        <w:rPr>
          <w:rFonts w:ascii="Times New Roman" w:eastAsia="Calibri" w:hAnsi="Times New Roman" w:cs="Times New Roman"/>
          <w:sz w:val="24"/>
          <w:szCs w:val="24"/>
        </w:rPr>
        <w:t xml:space="preserve">, её отслаивания предоставляют убежища для вредителей. Являются подходящей средой для кладки яиц. Нужно срывать поврежденную </w:t>
      </w:r>
      <w:proofErr w:type="spellStart"/>
      <w:r w:rsidRPr="00B729EE">
        <w:rPr>
          <w:rFonts w:ascii="Times New Roman" w:eastAsia="Calibri" w:hAnsi="Times New Roman" w:cs="Times New Roman"/>
          <w:sz w:val="24"/>
          <w:szCs w:val="24"/>
        </w:rPr>
        <w:t>кору</w:t>
      </w:r>
      <w:proofErr w:type="spellEnd"/>
      <w:r w:rsidRPr="00B729EE">
        <w:rPr>
          <w:rFonts w:ascii="Times New Roman" w:eastAsia="Calibri" w:hAnsi="Times New Roman" w:cs="Times New Roman"/>
          <w:sz w:val="24"/>
          <w:szCs w:val="24"/>
        </w:rPr>
        <w:t>, белить стволы плодовых деревьев известковым раствором.</w:t>
      </w:r>
    </w:p>
    <w:p w14:paraId="7701029C" w14:textId="6572C921" w:rsidR="007333F9" w:rsidRPr="00B729EE" w:rsidRDefault="007333F9" w:rsidP="00370552">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Комплекс мероприятий избавит растения от вредителей, уничтожит кладки яиц. Опрыскиваются плодовые деревья перед набуханием почек, после опадания цветков, </w:t>
      </w:r>
      <w:r w:rsidR="00370552">
        <w:rPr>
          <w:rFonts w:ascii="Times New Roman" w:eastAsia="Calibri" w:hAnsi="Times New Roman" w:cs="Times New Roman"/>
          <w:sz w:val="24"/>
          <w:szCs w:val="24"/>
        </w:rPr>
        <w:t xml:space="preserve">и </w:t>
      </w:r>
      <w:r w:rsidRPr="00B729EE">
        <w:rPr>
          <w:rFonts w:ascii="Times New Roman" w:eastAsia="Calibri" w:hAnsi="Times New Roman" w:cs="Times New Roman"/>
          <w:sz w:val="24"/>
          <w:szCs w:val="24"/>
        </w:rPr>
        <w:t>за 2-3 недели перед снятием урожая</w:t>
      </w:r>
      <w:r w:rsidR="00370552">
        <w:rPr>
          <w:rFonts w:ascii="Times New Roman" w:eastAsia="Calibri" w:hAnsi="Times New Roman" w:cs="Times New Roman"/>
          <w:sz w:val="24"/>
          <w:szCs w:val="24"/>
        </w:rPr>
        <w:t xml:space="preserve"> –</w:t>
      </w:r>
      <w:r w:rsidRPr="00B729EE">
        <w:rPr>
          <w:rFonts w:ascii="Times New Roman" w:eastAsia="Calibri" w:hAnsi="Times New Roman" w:cs="Times New Roman"/>
          <w:sz w:val="24"/>
          <w:szCs w:val="24"/>
        </w:rPr>
        <w:t xml:space="preserve"> при осенней обработке. </w:t>
      </w:r>
    </w:p>
    <w:p w14:paraId="0704367E" w14:textId="0C4631FD" w:rsidR="007333F9" w:rsidRDefault="007333F9" w:rsidP="006F4C97">
      <w:pPr>
        <w:spacing w:line="360" w:lineRule="auto"/>
        <w:ind w:firstLine="567"/>
        <w:rPr>
          <w:rFonts w:ascii="Times New Roman" w:eastAsia="Calibri" w:hAnsi="Times New Roman" w:cs="Times New Roman"/>
          <w:sz w:val="24"/>
          <w:szCs w:val="24"/>
        </w:rPr>
      </w:pPr>
      <w:r w:rsidRPr="00B729EE">
        <w:rPr>
          <w:rFonts w:ascii="Times New Roman" w:eastAsia="Calibri" w:hAnsi="Times New Roman" w:cs="Times New Roman"/>
          <w:sz w:val="24"/>
          <w:szCs w:val="24"/>
        </w:rPr>
        <w:t>Естественные помощники</w:t>
      </w:r>
      <w:r w:rsidR="00370552">
        <w:rPr>
          <w:rFonts w:ascii="Times New Roman" w:eastAsia="Calibri" w:hAnsi="Times New Roman" w:cs="Times New Roman"/>
          <w:sz w:val="24"/>
          <w:szCs w:val="24"/>
        </w:rPr>
        <w:t xml:space="preserve"> – с</w:t>
      </w:r>
      <w:r w:rsidRPr="00B729EE">
        <w:rPr>
          <w:rFonts w:ascii="Times New Roman" w:eastAsia="Calibri" w:hAnsi="Times New Roman" w:cs="Times New Roman"/>
          <w:sz w:val="24"/>
          <w:szCs w:val="24"/>
        </w:rPr>
        <w:t>реди насекомых стоит отметить божью коровку и её личинки, а также ос. Из представителей птиц – это синицы и воробьи.</w:t>
      </w:r>
    </w:p>
    <w:p w14:paraId="0D33376D" w14:textId="0C438AEB" w:rsidR="007333F9" w:rsidRDefault="00370552" w:rsidP="006F4C97">
      <w:pPr>
        <w:spacing w:line="360" w:lineRule="auto"/>
        <w:ind w:firstLine="567"/>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2.3.2 </w:t>
      </w:r>
      <w:r w:rsidR="007333F9" w:rsidRPr="00B729EE">
        <w:rPr>
          <w:rFonts w:ascii="Times New Roman" w:eastAsia="Calibri" w:hAnsi="Times New Roman" w:cs="Times New Roman"/>
          <w:b/>
          <w:sz w:val="24"/>
          <w:szCs w:val="24"/>
        </w:rPr>
        <w:t xml:space="preserve">Рекомендации по борьбе с </w:t>
      </w:r>
      <w:proofErr w:type="spellStart"/>
      <w:r w:rsidR="007333F9" w:rsidRPr="00B729EE">
        <w:rPr>
          <w:rFonts w:ascii="Times New Roman" w:eastAsia="Calibri" w:hAnsi="Times New Roman" w:cs="Times New Roman"/>
          <w:b/>
          <w:sz w:val="24"/>
          <w:szCs w:val="24"/>
        </w:rPr>
        <w:t>Заболлоником</w:t>
      </w:r>
      <w:proofErr w:type="spellEnd"/>
      <w:r w:rsidR="007333F9" w:rsidRPr="00B729EE">
        <w:rPr>
          <w:rFonts w:ascii="Times New Roman" w:eastAsia="Calibri" w:hAnsi="Times New Roman" w:cs="Times New Roman"/>
          <w:b/>
          <w:sz w:val="24"/>
          <w:szCs w:val="24"/>
        </w:rPr>
        <w:t xml:space="preserve"> березовым</w:t>
      </w:r>
    </w:p>
    <w:p w14:paraId="00E20C78" w14:textId="45824305" w:rsidR="007333F9" w:rsidRDefault="007333F9" w:rsidP="00370552">
      <w:pPr>
        <w:spacing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Определенную проблему березовый заболонник представляет, в основном</w:t>
      </w:r>
      <w:r w:rsidR="00370552">
        <w:rPr>
          <w:rFonts w:ascii="Times New Roman" w:eastAsia="Calibri" w:hAnsi="Times New Roman" w:cs="Times New Roman"/>
          <w:sz w:val="24"/>
          <w:szCs w:val="24"/>
        </w:rPr>
        <w:t>,</w:t>
      </w:r>
      <w:r w:rsidRPr="00B729EE">
        <w:rPr>
          <w:rFonts w:ascii="Times New Roman" w:eastAsia="Calibri" w:hAnsi="Times New Roman" w:cs="Times New Roman"/>
          <w:sz w:val="24"/>
          <w:szCs w:val="24"/>
        </w:rPr>
        <w:t xml:space="preserve"> в городских насаждениях, лесопарках и других ценных насаждениях. При обнаружении вредителя необходимо провести истребительные мероприятия инсектицидами, осенью провести тщательный осмотр деревьев и по необходимости осуществить повторные защитные обработки инсектицидами. В качестве наиболее эффективных инсектицидов используется </w:t>
      </w:r>
      <w:proofErr w:type="spellStart"/>
      <w:r w:rsidRPr="00B729EE">
        <w:rPr>
          <w:rFonts w:ascii="Times New Roman" w:eastAsia="Calibri" w:hAnsi="Times New Roman" w:cs="Times New Roman"/>
          <w:sz w:val="24"/>
          <w:szCs w:val="24"/>
        </w:rPr>
        <w:t>циперметрин</w:t>
      </w:r>
      <w:proofErr w:type="spellEnd"/>
      <w:r w:rsidRPr="00B729EE">
        <w:rPr>
          <w:rFonts w:ascii="Times New Roman" w:eastAsia="Calibri" w:hAnsi="Times New Roman" w:cs="Times New Roman"/>
          <w:sz w:val="24"/>
          <w:szCs w:val="24"/>
        </w:rPr>
        <w:t>, зета-</w:t>
      </w:r>
      <w:proofErr w:type="spellStart"/>
      <w:r w:rsidRPr="00B729EE">
        <w:rPr>
          <w:rFonts w:ascii="Times New Roman" w:eastAsia="Calibri" w:hAnsi="Times New Roman" w:cs="Times New Roman"/>
          <w:sz w:val="24"/>
          <w:szCs w:val="24"/>
        </w:rPr>
        <w:t>циперметрин</w:t>
      </w:r>
      <w:proofErr w:type="spellEnd"/>
      <w:r w:rsidRPr="00B729EE">
        <w:rPr>
          <w:rFonts w:ascii="Times New Roman" w:eastAsia="Calibri" w:hAnsi="Times New Roman" w:cs="Times New Roman"/>
          <w:sz w:val="24"/>
          <w:szCs w:val="24"/>
        </w:rPr>
        <w:t>, сжигание поврежденных листьев, удаление с растения вручную жуков и окапывание приствольных кругов</w:t>
      </w:r>
      <w:r w:rsidR="003A59E2" w:rsidRPr="003A59E2">
        <w:rPr>
          <w:rFonts w:ascii="Times New Roman" w:eastAsia="Calibri" w:hAnsi="Times New Roman" w:cs="Times New Roman"/>
          <w:sz w:val="24"/>
          <w:szCs w:val="24"/>
        </w:rPr>
        <w:t xml:space="preserve"> [11]</w:t>
      </w:r>
      <w:r w:rsidRPr="00B729EE">
        <w:rPr>
          <w:rFonts w:ascii="Times New Roman" w:eastAsia="Calibri" w:hAnsi="Times New Roman" w:cs="Times New Roman"/>
          <w:sz w:val="24"/>
          <w:szCs w:val="24"/>
        </w:rPr>
        <w:t>.</w:t>
      </w:r>
    </w:p>
    <w:p w14:paraId="7B051016" w14:textId="11748D95" w:rsidR="007333F9" w:rsidRDefault="00370552" w:rsidP="00DF498F">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2.3.3 </w:t>
      </w:r>
      <w:r w:rsidR="007333F9" w:rsidRPr="00B729EE">
        <w:rPr>
          <w:rFonts w:ascii="Times New Roman" w:eastAsia="Calibri" w:hAnsi="Times New Roman" w:cs="Times New Roman"/>
          <w:b/>
          <w:sz w:val="24"/>
          <w:szCs w:val="24"/>
        </w:rPr>
        <w:t xml:space="preserve">Рекомендации по борьбе с тополевой веретенообразной </w:t>
      </w:r>
      <w:proofErr w:type="spellStart"/>
      <w:r w:rsidR="007333F9" w:rsidRPr="00B729EE">
        <w:rPr>
          <w:rFonts w:ascii="Times New Roman" w:eastAsia="Calibri" w:hAnsi="Times New Roman" w:cs="Times New Roman"/>
          <w:b/>
          <w:sz w:val="24"/>
          <w:szCs w:val="24"/>
        </w:rPr>
        <w:t>галлицей</w:t>
      </w:r>
      <w:proofErr w:type="spellEnd"/>
    </w:p>
    <w:p w14:paraId="0C471A8D" w14:textId="079DE78B" w:rsidR="007333F9" w:rsidRPr="00B729EE" w:rsidRDefault="007333F9" w:rsidP="00DF498F">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Агротехнические меры борьбы. Агротехнические приемы, направленные на увеличение устойчивости растений к данной группе вредителей</w:t>
      </w:r>
      <w:r w:rsidR="00370552">
        <w:rPr>
          <w:rFonts w:ascii="Times New Roman" w:eastAsia="Calibri" w:hAnsi="Times New Roman" w:cs="Times New Roman"/>
          <w:sz w:val="24"/>
          <w:szCs w:val="24"/>
        </w:rPr>
        <w:t>:</w:t>
      </w:r>
    </w:p>
    <w:p w14:paraId="1ED24A4C" w14:textId="077BCF6F" w:rsidR="007333F9" w:rsidRDefault="00370552" w:rsidP="00DF498F">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Х</w:t>
      </w:r>
      <w:r w:rsidR="007333F9" w:rsidRPr="00B729EE">
        <w:rPr>
          <w:rFonts w:ascii="Times New Roman" w:eastAsia="Calibri" w:hAnsi="Times New Roman" w:cs="Times New Roman"/>
          <w:sz w:val="24"/>
          <w:szCs w:val="24"/>
        </w:rPr>
        <w:t xml:space="preserve">имические меры борьбы. Своевременная обработка растений различными пестицидами. Химические пестициды. Опрыскивание в период вегетации: </w:t>
      </w:r>
      <w:proofErr w:type="spellStart"/>
      <w:r w:rsidR="007333F9" w:rsidRPr="00B729EE">
        <w:rPr>
          <w:rFonts w:ascii="Times New Roman" w:eastAsia="Calibri" w:hAnsi="Times New Roman" w:cs="Times New Roman"/>
          <w:sz w:val="24"/>
          <w:szCs w:val="24"/>
        </w:rPr>
        <w:t>Биская</w:t>
      </w:r>
      <w:proofErr w:type="spellEnd"/>
      <w:r w:rsidR="007333F9" w:rsidRPr="00B729EE">
        <w:rPr>
          <w:rFonts w:ascii="Times New Roman" w:eastAsia="Calibri" w:hAnsi="Times New Roman" w:cs="Times New Roman"/>
          <w:sz w:val="24"/>
          <w:szCs w:val="24"/>
        </w:rPr>
        <w:t xml:space="preserve">, МД, </w:t>
      </w:r>
      <w:proofErr w:type="spellStart"/>
      <w:r w:rsidR="007333F9" w:rsidRPr="00B729EE">
        <w:rPr>
          <w:rFonts w:ascii="Times New Roman" w:eastAsia="Calibri" w:hAnsi="Times New Roman" w:cs="Times New Roman"/>
          <w:sz w:val="24"/>
          <w:szCs w:val="24"/>
        </w:rPr>
        <w:t>Дитокс</w:t>
      </w:r>
      <w:proofErr w:type="spellEnd"/>
      <w:r w:rsidR="007333F9" w:rsidRPr="00B729EE">
        <w:rPr>
          <w:rFonts w:ascii="Times New Roman" w:eastAsia="Calibri" w:hAnsi="Times New Roman" w:cs="Times New Roman"/>
          <w:sz w:val="24"/>
          <w:szCs w:val="24"/>
        </w:rPr>
        <w:t xml:space="preserve">, КЭ, </w:t>
      </w:r>
      <w:proofErr w:type="spellStart"/>
      <w:r w:rsidR="007333F9" w:rsidRPr="00B729EE">
        <w:rPr>
          <w:rFonts w:ascii="Times New Roman" w:eastAsia="Calibri" w:hAnsi="Times New Roman" w:cs="Times New Roman"/>
          <w:sz w:val="24"/>
          <w:szCs w:val="24"/>
        </w:rPr>
        <w:t>Золон</w:t>
      </w:r>
      <w:proofErr w:type="spellEnd"/>
      <w:r w:rsidR="007333F9" w:rsidRPr="00B729EE">
        <w:rPr>
          <w:rFonts w:ascii="Times New Roman" w:eastAsia="Calibri" w:hAnsi="Times New Roman" w:cs="Times New Roman"/>
          <w:sz w:val="24"/>
          <w:szCs w:val="24"/>
        </w:rPr>
        <w:t xml:space="preserve">, КЭ, Каратэ </w:t>
      </w:r>
      <w:proofErr w:type="spellStart"/>
      <w:r w:rsidR="007333F9" w:rsidRPr="00B729EE">
        <w:rPr>
          <w:rFonts w:ascii="Times New Roman" w:eastAsia="Calibri" w:hAnsi="Times New Roman" w:cs="Times New Roman"/>
          <w:sz w:val="24"/>
          <w:szCs w:val="24"/>
        </w:rPr>
        <w:t>Зеон</w:t>
      </w:r>
      <w:proofErr w:type="spellEnd"/>
      <w:r w:rsidR="007333F9" w:rsidRPr="00B729EE">
        <w:rPr>
          <w:rFonts w:ascii="Times New Roman" w:eastAsia="Calibri" w:hAnsi="Times New Roman" w:cs="Times New Roman"/>
          <w:sz w:val="24"/>
          <w:szCs w:val="24"/>
        </w:rPr>
        <w:t xml:space="preserve">, МКС, </w:t>
      </w:r>
      <w:proofErr w:type="spellStart"/>
      <w:r w:rsidR="007333F9" w:rsidRPr="00B729EE">
        <w:rPr>
          <w:rFonts w:ascii="Times New Roman" w:eastAsia="Calibri" w:hAnsi="Times New Roman" w:cs="Times New Roman"/>
          <w:sz w:val="24"/>
          <w:szCs w:val="24"/>
        </w:rPr>
        <w:t>Фуфанон</w:t>
      </w:r>
      <w:proofErr w:type="spellEnd"/>
      <w:r w:rsidR="007333F9" w:rsidRPr="00B729EE">
        <w:rPr>
          <w:rFonts w:ascii="Times New Roman" w:eastAsia="Calibri" w:hAnsi="Times New Roman" w:cs="Times New Roman"/>
          <w:sz w:val="24"/>
          <w:szCs w:val="24"/>
        </w:rPr>
        <w:t>, КЭ</w:t>
      </w:r>
      <w:r w:rsidR="00DF498F">
        <w:rPr>
          <w:rFonts w:ascii="Times New Roman" w:eastAsia="Calibri" w:hAnsi="Times New Roman" w:cs="Times New Roman"/>
          <w:sz w:val="24"/>
          <w:szCs w:val="24"/>
        </w:rPr>
        <w:t>;</w:t>
      </w:r>
    </w:p>
    <w:p w14:paraId="5B6C55DF" w14:textId="77777777" w:rsidR="00DF498F" w:rsidRDefault="00DF498F" w:rsidP="00DF498F">
      <w:pPr>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333F9" w:rsidRPr="00B729EE">
        <w:rPr>
          <w:rFonts w:ascii="Times New Roman" w:eastAsia="Calibri" w:hAnsi="Times New Roman" w:cs="Times New Roman"/>
          <w:sz w:val="24"/>
          <w:szCs w:val="24"/>
        </w:rPr>
        <w:t>Биологические меры борьбы. Обработка растений биологическими пестицидами. Опрыскивание в период вегетации:</w:t>
      </w:r>
      <w:r>
        <w:rPr>
          <w:rFonts w:ascii="Times New Roman" w:eastAsia="Calibri" w:hAnsi="Times New Roman" w:cs="Times New Roman"/>
          <w:sz w:val="24"/>
          <w:szCs w:val="24"/>
        </w:rPr>
        <w:t xml:space="preserve"> </w:t>
      </w:r>
      <w:proofErr w:type="spellStart"/>
      <w:r w:rsidR="007333F9" w:rsidRPr="00B729EE">
        <w:rPr>
          <w:rFonts w:ascii="Times New Roman" w:eastAsia="Calibri" w:hAnsi="Times New Roman" w:cs="Times New Roman"/>
          <w:sz w:val="24"/>
          <w:szCs w:val="24"/>
        </w:rPr>
        <w:t>Битоксибациллин</w:t>
      </w:r>
      <w:proofErr w:type="spellEnd"/>
      <w:r w:rsidR="007333F9" w:rsidRPr="00B729EE">
        <w:rPr>
          <w:rFonts w:ascii="Times New Roman" w:eastAsia="Calibri" w:hAnsi="Times New Roman" w:cs="Times New Roman"/>
          <w:sz w:val="24"/>
          <w:szCs w:val="24"/>
        </w:rPr>
        <w:t>, П</w:t>
      </w:r>
      <w:r>
        <w:rPr>
          <w:rFonts w:ascii="Times New Roman" w:eastAsia="Calibri" w:hAnsi="Times New Roman" w:cs="Times New Roman"/>
          <w:sz w:val="24"/>
          <w:szCs w:val="24"/>
        </w:rPr>
        <w:t>.</w:t>
      </w:r>
    </w:p>
    <w:p w14:paraId="7F5C7ED3" w14:textId="37091A4C" w:rsidR="009A552B" w:rsidRDefault="00DF498F" w:rsidP="00DF498F">
      <w:pPr>
        <w:spacing w:line="360" w:lineRule="auto"/>
        <w:ind w:firstLine="567"/>
        <w:rPr>
          <w:rFonts w:ascii="Times New Roman" w:eastAsia="Calibri" w:hAnsi="Times New Roman" w:cs="Times New Roman"/>
          <w:sz w:val="24"/>
          <w:szCs w:val="24"/>
        </w:rPr>
      </w:pPr>
      <w:r>
        <w:rPr>
          <w:rFonts w:ascii="Times New Roman" w:eastAsia="Calibri" w:hAnsi="Times New Roman" w:cs="Times New Roman"/>
          <w:b/>
          <w:sz w:val="24"/>
          <w:szCs w:val="24"/>
        </w:rPr>
        <w:t xml:space="preserve">2.3.4 </w:t>
      </w:r>
      <w:r w:rsidR="009A552B" w:rsidRPr="00B729EE">
        <w:rPr>
          <w:rFonts w:ascii="Times New Roman" w:eastAsia="Calibri" w:hAnsi="Times New Roman" w:cs="Times New Roman"/>
          <w:b/>
          <w:sz w:val="24"/>
          <w:szCs w:val="24"/>
        </w:rPr>
        <w:t>Рекомендации по борьбе с сосновым побеговьюном-</w:t>
      </w:r>
      <w:proofErr w:type="spellStart"/>
      <w:r w:rsidR="009A552B" w:rsidRPr="00B729EE">
        <w:rPr>
          <w:rFonts w:ascii="Times New Roman" w:eastAsia="Calibri" w:hAnsi="Times New Roman" w:cs="Times New Roman"/>
          <w:b/>
          <w:sz w:val="24"/>
          <w:szCs w:val="24"/>
        </w:rPr>
        <w:t>смолевщиком</w:t>
      </w:r>
      <w:proofErr w:type="spellEnd"/>
    </w:p>
    <w:p w14:paraId="373450CF" w14:textId="77777777" w:rsidR="00DF498F" w:rsidRDefault="009A552B" w:rsidP="00DF498F">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Для предупреждения массового размножения летнего побеговьюна, повышения устойчивости к повреждениям следует создавать быстро смыкающиеся культуры. Для защиты сосновых культур, повреждаемых побеговьюном, проводят наземное или авиационное опрыскивание инсектицидами. Химическую обработку проводят обычно в конце мая – начале июня, когда гусеницы, вышедшие из яиц, некоторое время живут открыто. После </w:t>
      </w:r>
      <w:proofErr w:type="spellStart"/>
      <w:r w:rsidRPr="00B729EE">
        <w:rPr>
          <w:rFonts w:ascii="Times New Roman" w:eastAsia="Calibri" w:hAnsi="Times New Roman" w:cs="Times New Roman"/>
          <w:sz w:val="24"/>
          <w:szCs w:val="24"/>
        </w:rPr>
        <w:t>вбуравливания</w:t>
      </w:r>
      <w:proofErr w:type="spellEnd"/>
      <w:r w:rsidRPr="00B729EE">
        <w:rPr>
          <w:rFonts w:ascii="Times New Roman" w:eastAsia="Calibri" w:hAnsi="Times New Roman" w:cs="Times New Roman"/>
          <w:sz w:val="24"/>
          <w:szCs w:val="24"/>
        </w:rPr>
        <w:t xml:space="preserve"> гусениц в побеги возможно использование системных препаратов. На небольших участках 5-7-летних культур возможно ручное срезание побегов, заселенных гусеницами.</w:t>
      </w:r>
      <w:r w:rsidR="00DF498F">
        <w:rPr>
          <w:rFonts w:ascii="Times New Roman" w:eastAsia="Calibri" w:hAnsi="Times New Roman" w:cs="Times New Roman"/>
          <w:sz w:val="24"/>
          <w:szCs w:val="24"/>
        </w:rPr>
        <w:t xml:space="preserve"> </w:t>
      </w:r>
    </w:p>
    <w:p w14:paraId="65C9684D" w14:textId="24A85F64" w:rsidR="009A552B" w:rsidRDefault="009A552B" w:rsidP="00DF498F">
      <w:pPr>
        <w:spacing w:after="0"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Пестициды: </w:t>
      </w:r>
      <w:proofErr w:type="spellStart"/>
      <w:r w:rsidRPr="00B729EE">
        <w:rPr>
          <w:rFonts w:ascii="Times New Roman" w:eastAsia="Calibri" w:hAnsi="Times New Roman" w:cs="Times New Roman"/>
          <w:sz w:val="24"/>
          <w:szCs w:val="24"/>
        </w:rPr>
        <w:t>Алатар</w:t>
      </w:r>
      <w:proofErr w:type="spellEnd"/>
      <w:r w:rsidRPr="00B729EE">
        <w:rPr>
          <w:rFonts w:ascii="Times New Roman" w:eastAsia="Calibri" w:hAnsi="Times New Roman" w:cs="Times New Roman"/>
          <w:sz w:val="24"/>
          <w:szCs w:val="24"/>
        </w:rPr>
        <w:t>, КЭ, Лепидоцид, П</w:t>
      </w:r>
      <w:r w:rsidR="00DF498F">
        <w:rPr>
          <w:rFonts w:ascii="Times New Roman" w:eastAsia="Calibri" w:hAnsi="Times New Roman" w:cs="Times New Roman"/>
          <w:sz w:val="24"/>
          <w:szCs w:val="24"/>
        </w:rPr>
        <w:t>.</w:t>
      </w:r>
    </w:p>
    <w:p w14:paraId="4AB80D4A" w14:textId="77777777" w:rsidR="009A552B" w:rsidRPr="00B729EE" w:rsidRDefault="009A552B" w:rsidP="008E734C">
      <w:pPr>
        <w:spacing w:line="360" w:lineRule="auto"/>
        <w:ind w:firstLine="567"/>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Все пестициды для защиты зеленых насаждений подбираются согласно «Списка пестицидов (ядохимикатов), разрешенных к применению на территории Республики Казахстан» и соблюдением технологических и санитарно-гигиенических правил.</w:t>
      </w:r>
    </w:p>
    <w:p w14:paraId="3F903023" w14:textId="38CDF856" w:rsidR="00427B67" w:rsidRPr="00B729EE" w:rsidRDefault="00A612AB" w:rsidP="00DF498F">
      <w:pPr>
        <w:spacing w:line="360" w:lineRule="auto"/>
        <w:ind w:firstLine="708"/>
        <w:jc w:val="both"/>
        <w:rPr>
          <w:rFonts w:ascii="Times New Roman" w:eastAsia="Calibri" w:hAnsi="Times New Roman" w:cs="Times New Roman"/>
          <w:b/>
          <w:sz w:val="24"/>
          <w:szCs w:val="24"/>
        </w:rPr>
      </w:pPr>
      <w:r w:rsidRPr="00B729EE">
        <w:rPr>
          <w:rFonts w:ascii="Times New Roman" w:eastAsia="Calibri" w:hAnsi="Times New Roman" w:cs="Times New Roman"/>
          <w:b/>
          <w:sz w:val="24"/>
          <w:szCs w:val="24"/>
        </w:rPr>
        <w:t>2.4</w:t>
      </w:r>
      <w:r w:rsidR="00DF498F">
        <w:rPr>
          <w:rFonts w:ascii="Times New Roman" w:eastAsia="Calibri" w:hAnsi="Times New Roman" w:cs="Times New Roman"/>
          <w:b/>
          <w:sz w:val="24"/>
          <w:szCs w:val="24"/>
        </w:rPr>
        <w:t xml:space="preserve"> </w:t>
      </w:r>
      <w:r w:rsidR="00427B67" w:rsidRPr="00B729EE">
        <w:rPr>
          <w:rFonts w:ascii="Times New Roman" w:eastAsia="Calibri" w:hAnsi="Times New Roman" w:cs="Times New Roman"/>
          <w:b/>
          <w:sz w:val="24"/>
          <w:szCs w:val="24"/>
        </w:rPr>
        <w:t>Лечение ран стволов деревьев и дупел</w:t>
      </w:r>
    </w:p>
    <w:p w14:paraId="2A0F45B6" w14:textId="77777777" w:rsidR="00DF498F" w:rsidRDefault="00427B67" w:rsidP="00E41CFE">
      <w:pPr>
        <w:spacing w:after="0" w:line="360" w:lineRule="auto"/>
        <w:ind w:firstLine="709"/>
        <w:rPr>
          <w:rFonts w:ascii="Times New Roman" w:eastAsia="Calibri" w:hAnsi="Times New Roman" w:cs="Times New Roman"/>
          <w:sz w:val="24"/>
          <w:szCs w:val="24"/>
        </w:rPr>
      </w:pPr>
      <w:r w:rsidRPr="00B729EE">
        <w:rPr>
          <w:rFonts w:ascii="Times New Roman" w:eastAsia="Calibri" w:hAnsi="Times New Roman" w:cs="Times New Roman"/>
          <w:sz w:val="24"/>
          <w:szCs w:val="24"/>
        </w:rPr>
        <w:t>Сохранение декоративности искусственно созданных ландшафтных композиций напрямую зависит от поддержания жизнеспособности отдельных элементов, в том числе крупномерных деревьев — их доминанты и каркаса.</w:t>
      </w:r>
    </w:p>
    <w:p w14:paraId="4B089EFF" w14:textId="15940BB8" w:rsidR="00427B67" w:rsidRDefault="00427B67" w:rsidP="00DF498F">
      <w:pPr>
        <w:spacing w:after="0" w:line="360" w:lineRule="auto"/>
        <w:ind w:firstLine="709"/>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Анализ состояния зеленых насаждений г. Костанай, особенно центральной части города показал, что большой процент приходится на </w:t>
      </w:r>
      <w:proofErr w:type="spellStart"/>
      <w:r w:rsidRPr="00B729EE">
        <w:rPr>
          <w:rFonts w:ascii="Times New Roman" w:eastAsia="Calibri" w:hAnsi="Times New Roman" w:cs="Times New Roman"/>
          <w:sz w:val="24"/>
          <w:szCs w:val="24"/>
        </w:rPr>
        <w:t>старовозрастные</w:t>
      </w:r>
      <w:proofErr w:type="spellEnd"/>
      <w:r w:rsidRPr="00B729EE">
        <w:rPr>
          <w:rFonts w:ascii="Times New Roman" w:eastAsia="Calibri" w:hAnsi="Times New Roman" w:cs="Times New Roman"/>
          <w:sz w:val="24"/>
          <w:szCs w:val="24"/>
        </w:rPr>
        <w:t xml:space="preserve"> деревья преимущественно Клена </w:t>
      </w:r>
      <w:proofErr w:type="spellStart"/>
      <w:r w:rsidRPr="00B729EE">
        <w:rPr>
          <w:rFonts w:ascii="Times New Roman" w:eastAsia="Calibri" w:hAnsi="Times New Roman" w:cs="Times New Roman"/>
          <w:sz w:val="24"/>
          <w:szCs w:val="24"/>
        </w:rPr>
        <w:t>ясенелистного</w:t>
      </w:r>
      <w:proofErr w:type="spellEnd"/>
      <w:r w:rsidRPr="00B729EE">
        <w:rPr>
          <w:rFonts w:ascii="Times New Roman" w:eastAsia="Calibri" w:hAnsi="Times New Roman" w:cs="Times New Roman"/>
          <w:sz w:val="24"/>
          <w:szCs w:val="24"/>
        </w:rPr>
        <w:t>, Вяза низкого, Тополя бальзамического. Практически на всех деревья обнаружены повреждения стволов, неправильно спиленные пеньки, дупла, бур</w:t>
      </w:r>
      <w:r w:rsidR="00DF498F">
        <w:rPr>
          <w:rFonts w:ascii="Times New Roman" w:eastAsia="Calibri" w:hAnsi="Times New Roman" w:cs="Times New Roman"/>
          <w:sz w:val="24"/>
          <w:szCs w:val="24"/>
        </w:rPr>
        <w:t>ое</w:t>
      </w:r>
      <w:r w:rsidRPr="00B729EE">
        <w:rPr>
          <w:rFonts w:ascii="Times New Roman" w:eastAsia="Calibri" w:hAnsi="Times New Roman" w:cs="Times New Roman"/>
          <w:sz w:val="24"/>
          <w:szCs w:val="24"/>
        </w:rPr>
        <w:t xml:space="preserve"> слизетечение. Остро стоит вопрос лечения и максимального продления срока их жизни.</w:t>
      </w:r>
    </w:p>
    <w:p w14:paraId="24C86B77" w14:textId="30ED39F7" w:rsidR="00427B67" w:rsidRPr="00B729EE" w:rsidRDefault="00427B67" w:rsidP="00DF498F">
      <w:pPr>
        <w:spacing w:after="0" w:line="360" w:lineRule="auto"/>
        <w:ind w:firstLine="708"/>
        <w:rPr>
          <w:rFonts w:ascii="Times New Roman" w:eastAsia="Calibri" w:hAnsi="Times New Roman" w:cs="Times New Roman"/>
          <w:sz w:val="24"/>
          <w:szCs w:val="24"/>
        </w:rPr>
      </w:pPr>
      <w:r w:rsidRPr="00B729EE">
        <w:rPr>
          <w:rFonts w:ascii="Times New Roman" w:eastAsia="Calibri" w:hAnsi="Times New Roman" w:cs="Times New Roman"/>
          <w:sz w:val="24"/>
          <w:szCs w:val="24"/>
        </w:rPr>
        <w:t xml:space="preserve">В процессе жизнедеятельности дерево подвергается воздействию абиотических и биотических факторов, приводящих к термическим и механическим повреждениям </w:t>
      </w:r>
      <w:r w:rsidRPr="00B729EE">
        <w:rPr>
          <w:rFonts w:ascii="Times New Roman" w:eastAsia="Calibri" w:hAnsi="Times New Roman" w:cs="Times New Roman"/>
          <w:sz w:val="24"/>
          <w:szCs w:val="24"/>
        </w:rPr>
        <w:lastRenderedPageBreak/>
        <w:t xml:space="preserve">целостности защитного слоя — </w:t>
      </w:r>
      <w:proofErr w:type="spellStart"/>
      <w:r w:rsidRPr="00B729EE">
        <w:rPr>
          <w:rFonts w:ascii="Times New Roman" w:eastAsia="Calibri" w:hAnsi="Times New Roman" w:cs="Times New Roman"/>
          <w:sz w:val="24"/>
          <w:szCs w:val="24"/>
        </w:rPr>
        <w:t>коры</w:t>
      </w:r>
      <w:proofErr w:type="spellEnd"/>
      <w:r w:rsidRPr="00B729EE">
        <w:rPr>
          <w:rFonts w:ascii="Times New Roman" w:eastAsia="Calibri" w:hAnsi="Times New Roman" w:cs="Times New Roman"/>
          <w:sz w:val="24"/>
          <w:szCs w:val="24"/>
        </w:rPr>
        <w:t>. При попадании влаги, заселении вре</w:t>
      </w:r>
      <w:r w:rsidR="00DF498F">
        <w:rPr>
          <w:rFonts w:ascii="Times New Roman" w:eastAsia="Calibri" w:hAnsi="Times New Roman" w:cs="Times New Roman"/>
          <w:sz w:val="24"/>
          <w:szCs w:val="24"/>
        </w:rPr>
        <w:t>д</w:t>
      </w:r>
      <w:r w:rsidRPr="00B729EE">
        <w:rPr>
          <w:rFonts w:ascii="Times New Roman" w:eastAsia="Calibri" w:hAnsi="Times New Roman" w:cs="Times New Roman"/>
          <w:sz w:val="24"/>
          <w:szCs w:val="24"/>
        </w:rPr>
        <w:t>ителями и заносом грибковых и бактериальных болезней, начинается разрушение древесины.</w:t>
      </w:r>
    </w:p>
    <w:p w14:paraId="768766AA" w14:textId="77777777" w:rsidR="00DF498F" w:rsidRDefault="001D5602" w:rsidP="00DF498F">
      <w:pPr>
        <w:spacing w:after="0" w:line="360" w:lineRule="auto"/>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П</w:t>
      </w:r>
      <w:r w:rsidR="00427B67" w:rsidRPr="00B729EE">
        <w:rPr>
          <w:rFonts w:ascii="Times New Roman" w:eastAsia="Calibri" w:hAnsi="Times New Roman" w:cs="Times New Roman"/>
          <w:sz w:val="24"/>
          <w:szCs w:val="24"/>
        </w:rPr>
        <w:t xml:space="preserve">родление сроков безопасной эксплуатации насаждений невозможно без постоянного, в том числе профилактического, ухода. Уход за </w:t>
      </w:r>
      <w:r w:rsidR="00DA0D5A" w:rsidRPr="00B729EE">
        <w:rPr>
          <w:rFonts w:ascii="Times New Roman" w:eastAsia="Calibri" w:hAnsi="Times New Roman" w:cs="Times New Roman"/>
          <w:sz w:val="24"/>
          <w:szCs w:val="24"/>
        </w:rPr>
        <w:t>крупномерными деревьями</w:t>
      </w:r>
      <w:r w:rsidR="00427B67" w:rsidRPr="00B729EE">
        <w:rPr>
          <w:rFonts w:ascii="Times New Roman" w:eastAsia="Calibri" w:hAnsi="Times New Roman" w:cs="Times New Roman"/>
          <w:sz w:val="24"/>
          <w:szCs w:val="24"/>
        </w:rPr>
        <w:t xml:space="preserve"> должен включать санитарную и омолаживающую обрезку, формирование крон (с целью их осветления и облегчения), подкормки, </w:t>
      </w:r>
      <w:proofErr w:type="spellStart"/>
      <w:r w:rsidR="00427B67" w:rsidRPr="00B729EE">
        <w:rPr>
          <w:rFonts w:ascii="Times New Roman" w:eastAsia="Calibri" w:hAnsi="Times New Roman" w:cs="Times New Roman"/>
          <w:sz w:val="24"/>
          <w:szCs w:val="24"/>
        </w:rPr>
        <w:t>антисептирование</w:t>
      </w:r>
      <w:proofErr w:type="spellEnd"/>
      <w:r w:rsidR="00427B67" w:rsidRPr="00B729EE">
        <w:rPr>
          <w:rFonts w:ascii="Times New Roman" w:eastAsia="Calibri" w:hAnsi="Times New Roman" w:cs="Times New Roman"/>
          <w:sz w:val="24"/>
          <w:szCs w:val="24"/>
        </w:rPr>
        <w:t xml:space="preserve"> ран и повреждений, уборку плодовых тел трутовиков и, особенно, лечение дупел.</w:t>
      </w:r>
    </w:p>
    <w:p w14:paraId="37CF6B01" w14:textId="503D08D7" w:rsidR="00427B67" w:rsidRDefault="007B4935" w:rsidP="00F83796">
      <w:pPr>
        <w:spacing w:after="0" w:line="360" w:lineRule="auto"/>
        <w:ind w:firstLine="709"/>
        <w:jc w:val="both"/>
        <w:rPr>
          <w:rFonts w:ascii="Times New Roman" w:eastAsia="Calibri" w:hAnsi="Times New Roman" w:cs="Times New Roman"/>
          <w:sz w:val="24"/>
          <w:szCs w:val="24"/>
        </w:rPr>
      </w:pPr>
      <w:r w:rsidRPr="00B729EE">
        <w:rPr>
          <w:rFonts w:ascii="Times New Roman" w:eastAsia="Calibri" w:hAnsi="Times New Roman" w:cs="Times New Roman"/>
          <w:sz w:val="24"/>
          <w:szCs w:val="24"/>
        </w:rPr>
        <w:t>Мероприятия по лечению ран и дупел заключаются в следующем:</w:t>
      </w:r>
    </w:p>
    <w:p w14:paraId="2462CE2E" w14:textId="5EF631C6" w:rsidR="007B4935" w:rsidRDefault="00DF498F" w:rsidP="00F83796">
      <w:pPr>
        <w:shd w:val="clear" w:color="auto" w:fill="FFFFFF"/>
        <w:spacing w:after="0" w:line="360" w:lineRule="auto"/>
        <w:ind w:firstLine="709"/>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1 </w:t>
      </w:r>
      <w:r w:rsidR="007B4935" w:rsidRPr="00DF498F">
        <w:rPr>
          <w:rFonts w:ascii="Times New Roman" w:hAnsi="Times New Roman" w:cs="Times New Roman"/>
          <w:color w:val="000000"/>
          <w:sz w:val="24"/>
          <w:szCs w:val="24"/>
        </w:rPr>
        <w:t>Тщательно зачищают края и внутренность дупла</w:t>
      </w:r>
      <w:r w:rsidR="001D5602" w:rsidRPr="00DF498F">
        <w:rPr>
          <w:rFonts w:ascii="Times New Roman" w:hAnsi="Times New Roman" w:cs="Times New Roman"/>
          <w:color w:val="000000"/>
          <w:sz w:val="24"/>
          <w:szCs w:val="24"/>
        </w:rPr>
        <w:t xml:space="preserve">, удаляя </w:t>
      </w:r>
      <w:r w:rsidR="007B4935" w:rsidRPr="00DF498F">
        <w:rPr>
          <w:rFonts w:ascii="Times New Roman" w:hAnsi="Times New Roman" w:cs="Times New Roman"/>
          <w:color w:val="000000"/>
          <w:sz w:val="24"/>
          <w:szCs w:val="24"/>
        </w:rPr>
        <w:t xml:space="preserve">мусор и </w:t>
      </w:r>
      <w:r w:rsidR="001D5602" w:rsidRPr="00DF498F">
        <w:rPr>
          <w:rFonts w:ascii="Times New Roman" w:hAnsi="Times New Roman" w:cs="Times New Roman"/>
          <w:color w:val="000000"/>
          <w:sz w:val="24"/>
          <w:szCs w:val="24"/>
        </w:rPr>
        <w:t>отмершую древесину</w:t>
      </w:r>
      <w:r>
        <w:rPr>
          <w:rFonts w:ascii="Times New Roman" w:hAnsi="Times New Roman" w:cs="Times New Roman"/>
          <w:color w:val="000000"/>
          <w:sz w:val="24"/>
          <w:szCs w:val="24"/>
        </w:rPr>
        <w:t>;</w:t>
      </w:r>
    </w:p>
    <w:p w14:paraId="7D8C730E" w14:textId="7CFB7CE2" w:rsidR="007B4935" w:rsidRDefault="00DF498F" w:rsidP="00F83796">
      <w:pPr>
        <w:shd w:val="clear" w:color="auto" w:fill="FFFFFF"/>
        <w:spacing w:after="0" w:line="360" w:lineRule="auto"/>
        <w:ind w:firstLine="709"/>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2 </w:t>
      </w:r>
      <w:r w:rsidR="007B4935" w:rsidRPr="00B729EE">
        <w:rPr>
          <w:rFonts w:ascii="Times New Roman" w:hAnsi="Times New Roman" w:cs="Times New Roman"/>
          <w:color w:val="000000"/>
          <w:sz w:val="24"/>
          <w:szCs w:val="24"/>
        </w:rPr>
        <w:t xml:space="preserve">Дезинфицируют 3%-м раствором медного купороса или хлор-окисью меди, или </w:t>
      </w:r>
      <w:proofErr w:type="spellStart"/>
      <w:r w:rsidR="007B4935" w:rsidRPr="00B729EE">
        <w:rPr>
          <w:rFonts w:ascii="Times New Roman" w:hAnsi="Times New Roman" w:cs="Times New Roman"/>
          <w:color w:val="000000"/>
          <w:sz w:val="24"/>
          <w:szCs w:val="24"/>
        </w:rPr>
        <w:t>фундазолом</w:t>
      </w:r>
      <w:proofErr w:type="spellEnd"/>
      <w:r w:rsidR="007B4935" w:rsidRPr="00B729EE">
        <w:rPr>
          <w:rFonts w:ascii="Times New Roman" w:hAnsi="Times New Roman" w:cs="Times New Roman"/>
          <w:color w:val="000000"/>
          <w:sz w:val="24"/>
          <w:szCs w:val="24"/>
        </w:rPr>
        <w:t xml:space="preserve"> (10-12 гр. на 10 л. воды)</w:t>
      </w:r>
      <w:r>
        <w:rPr>
          <w:rFonts w:ascii="Times New Roman" w:hAnsi="Times New Roman" w:cs="Times New Roman"/>
          <w:color w:val="000000"/>
          <w:sz w:val="24"/>
          <w:szCs w:val="24"/>
        </w:rPr>
        <w:t>;</w:t>
      </w:r>
    </w:p>
    <w:p w14:paraId="3261000D" w14:textId="77777777" w:rsidR="00DF498F" w:rsidRDefault="00DF498F" w:rsidP="00FB2B08">
      <w:pPr>
        <w:shd w:val="clear" w:color="auto" w:fill="FFFFFF"/>
        <w:spacing w:after="0" w:line="360" w:lineRule="auto"/>
        <w:ind w:firstLine="709"/>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3 </w:t>
      </w:r>
      <w:r w:rsidRPr="00B729EE">
        <w:rPr>
          <w:rFonts w:ascii="Times New Roman" w:hAnsi="Times New Roman" w:cs="Times New Roman"/>
          <w:color w:val="000000"/>
          <w:sz w:val="24"/>
          <w:szCs w:val="24"/>
        </w:rPr>
        <w:t>Подсушивают</w:t>
      </w:r>
      <w:r w:rsidR="007B4935" w:rsidRPr="00B729EE">
        <w:rPr>
          <w:rFonts w:ascii="Times New Roman" w:hAnsi="Times New Roman" w:cs="Times New Roman"/>
          <w:color w:val="000000"/>
          <w:sz w:val="24"/>
          <w:szCs w:val="24"/>
        </w:rPr>
        <w:t xml:space="preserve"> и покрывают изоляционным составом состоящем из глиняной болтушки с </w:t>
      </w:r>
      <w:r w:rsidR="00225EC9" w:rsidRPr="00B729EE">
        <w:rPr>
          <w:rFonts w:ascii="Times New Roman" w:hAnsi="Times New Roman" w:cs="Times New Roman"/>
          <w:color w:val="000000"/>
          <w:sz w:val="24"/>
          <w:szCs w:val="24"/>
        </w:rPr>
        <w:t xml:space="preserve">добавлением регуляторов роста таких как циркон, </w:t>
      </w:r>
      <w:proofErr w:type="spellStart"/>
      <w:r w:rsidR="00225EC9" w:rsidRPr="00B729EE">
        <w:rPr>
          <w:rFonts w:ascii="Times New Roman" w:hAnsi="Times New Roman" w:cs="Times New Roman"/>
          <w:color w:val="000000"/>
          <w:sz w:val="24"/>
          <w:szCs w:val="24"/>
        </w:rPr>
        <w:t>эпин</w:t>
      </w:r>
      <w:proofErr w:type="spellEnd"/>
      <w:r w:rsidR="00225EC9" w:rsidRPr="00B729EE">
        <w:rPr>
          <w:rFonts w:ascii="Times New Roman" w:hAnsi="Times New Roman" w:cs="Times New Roman"/>
          <w:color w:val="000000"/>
          <w:sz w:val="24"/>
          <w:szCs w:val="24"/>
        </w:rPr>
        <w:t>, гумат натрия</w:t>
      </w:r>
      <w:r>
        <w:rPr>
          <w:rFonts w:ascii="Times New Roman" w:hAnsi="Times New Roman" w:cs="Times New Roman"/>
          <w:color w:val="000000"/>
          <w:sz w:val="24"/>
          <w:szCs w:val="24"/>
        </w:rPr>
        <w:t>;</w:t>
      </w:r>
    </w:p>
    <w:p w14:paraId="63F763A6" w14:textId="77777777" w:rsidR="00DF498F" w:rsidRDefault="00DF498F" w:rsidP="00FB2B08">
      <w:pPr>
        <w:shd w:val="clear" w:color="auto" w:fill="FFFFFF"/>
        <w:spacing w:after="0" w:line="360" w:lineRule="auto"/>
        <w:ind w:firstLine="709"/>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4 </w:t>
      </w:r>
      <w:r w:rsidR="001D5602" w:rsidRPr="00B729EE">
        <w:rPr>
          <w:rFonts w:ascii="Times New Roman" w:hAnsi="Times New Roman" w:cs="Times New Roman"/>
          <w:color w:val="000000"/>
          <w:sz w:val="24"/>
          <w:szCs w:val="24"/>
        </w:rPr>
        <w:t xml:space="preserve">Пломбируют. </w:t>
      </w:r>
      <w:r w:rsidR="00225EC9" w:rsidRPr="00B729EE">
        <w:rPr>
          <w:rFonts w:ascii="Times New Roman" w:hAnsi="Times New Roman" w:cs="Times New Roman"/>
          <w:color w:val="000000"/>
          <w:sz w:val="24"/>
          <w:szCs w:val="24"/>
        </w:rPr>
        <w:t xml:space="preserve">Обработанную полость заполнят щебнем, битым </w:t>
      </w:r>
      <w:proofErr w:type="spellStart"/>
      <w:r w:rsidR="00225EC9" w:rsidRPr="00B729EE">
        <w:rPr>
          <w:rFonts w:ascii="Times New Roman" w:hAnsi="Times New Roman" w:cs="Times New Roman"/>
          <w:color w:val="000000"/>
          <w:sz w:val="24"/>
          <w:szCs w:val="24"/>
        </w:rPr>
        <w:t>кирпичем</w:t>
      </w:r>
      <w:proofErr w:type="spellEnd"/>
      <w:r w:rsidR="00225EC9" w:rsidRPr="00B729EE">
        <w:rPr>
          <w:rFonts w:ascii="Times New Roman" w:hAnsi="Times New Roman" w:cs="Times New Roman"/>
          <w:color w:val="000000"/>
          <w:sz w:val="24"/>
          <w:szCs w:val="24"/>
        </w:rPr>
        <w:t xml:space="preserve">. Можно использовать более легкие материалы, такие как пенопласт, пеноплекс, монтажную пену. </w:t>
      </w:r>
      <w:r w:rsidR="001D5602" w:rsidRPr="00B729EE">
        <w:rPr>
          <w:rFonts w:ascii="Times New Roman" w:hAnsi="Times New Roman" w:cs="Times New Roman"/>
          <w:color w:val="000000"/>
          <w:sz w:val="24"/>
          <w:szCs w:val="24"/>
        </w:rPr>
        <w:t>Цемент смешивают с песком (1:3) и водой, добиваясь такой консистенции, чтобы не растекался, но хорошо прилипал к дереву. Этим раствором заливают дупло до кр</w:t>
      </w:r>
      <w:r w:rsidR="00225EC9" w:rsidRPr="00B729EE">
        <w:rPr>
          <w:rFonts w:ascii="Times New Roman" w:hAnsi="Times New Roman" w:cs="Times New Roman"/>
          <w:color w:val="000000"/>
          <w:sz w:val="24"/>
          <w:szCs w:val="24"/>
        </w:rPr>
        <w:t>аев или замазывают частями.</w:t>
      </w:r>
      <w:r w:rsidR="001D5602" w:rsidRPr="00B729EE">
        <w:rPr>
          <w:rFonts w:ascii="Times New Roman" w:hAnsi="Times New Roman" w:cs="Times New Roman"/>
          <w:color w:val="000000"/>
          <w:sz w:val="24"/>
          <w:szCs w:val="24"/>
        </w:rPr>
        <w:t xml:space="preserve"> Если после высыхания пломбы ее края отойдут от краев дупла, то щель замазывают цементом</w:t>
      </w:r>
      <w:r>
        <w:rPr>
          <w:rFonts w:ascii="Times New Roman" w:hAnsi="Times New Roman" w:cs="Times New Roman"/>
          <w:color w:val="000000"/>
          <w:sz w:val="24"/>
          <w:szCs w:val="24"/>
        </w:rPr>
        <w:t xml:space="preserve">; </w:t>
      </w:r>
    </w:p>
    <w:p w14:paraId="2A13EF30" w14:textId="77777777" w:rsidR="00DF498F" w:rsidRDefault="00DF498F" w:rsidP="00FB2B08">
      <w:pPr>
        <w:shd w:val="clear" w:color="auto" w:fill="FFFFFF"/>
        <w:spacing w:after="0" w:line="360" w:lineRule="auto"/>
        <w:ind w:firstLine="709"/>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5 </w:t>
      </w:r>
      <w:r w:rsidR="00225EC9" w:rsidRPr="00DF498F">
        <w:rPr>
          <w:rFonts w:ascii="Times New Roman" w:hAnsi="Times New Roman" w:cs="Times New Roman"/>
          <w:color w:val="000000"/>
          <w:sz w:val="24"/>
          <w:szCs w:val="24"/>
        </w:rPr>
        <w:t>После затвердения поверхность заделанного дупла покрывают масляной краской.</w:t>
      </w:r>
      <w:r w:rsidR="00225EC9" w:rsidRPr="00DF498F">
        <w:rPr>
          <w:rFonts w:ascii="Times New Roman" w:hAnsi="Times New Roman" w:cs="Times New Roman"/>
          <w:color w:val="000000"/>
          <w:sz w:val="24"/>
          <w:szCs w:val="24"/>
        </w:rPr>
        <w:br/>
        <w:t>Оздоровительные мероприятия у дупел можно проводить в течении всего вегетационного периода.</w:t>
      </w:r>
      <w:r>
        <w:rPr>
          <w:rFonts w:ascii="Times New Roman" w:hAnsi="Times New Roman" w:cs="Times New Roman"/>
          <w:color w:val="000000"/>
          <w:sz w:val="24"/>
          <w:szCs w:val="24"/>
        </w:rPr>
        <w:t xml:space="preserve"> </w:t>
      </w:r>
    </w:p>
    <w:p w14:paraId="67F41F96" w14:textId="59CBDD73" w:rsidR="00AA71E0" w:rsidRPr="00DF498F" w:rsidRDefault="00A612AB" w:rsidP="00FB2B08">
      <w:pPr>
        <w:shd w:val="clear" w:color="auto" w:fill="FFFFFF"/>
        <w:spacing w:line="360" w:lineRule="auto"/>
        <w:ind w:firstLine="709"/>
        <w:textAlignment w:val="baseline"/>
        <w:rPr>
          <w:rFonts w:ascii="Times New Roman" w:hAnsi="Times New Roman" w:cs="Times New Roman"/>
          <w:color w:val="000000"/>
          <w:sz w:val="24"/>
          <w:szCs w:val="24"/>
        </w:rPr>
      </w:pPr>
      <w:r w:rsidRPr="00DF498F">
        <w:rPr>
          <w:rFonts w:ascii="Times New Roman" w:hAnsi="Times New Roman" w:cs="Times New Roman"/>
          <w:color w:val="000000"/>
          <w:sz w:val="24"/>
          <w:szCs w:val="24"/>
        </w:rPr>
        <w:t>Лечение крупных старых деревьев, у которых слой живой древесины менее 15 см нецелесообразно. Такое дерево считается аварийным и подлежит сносу.</w:t>
      </w:r>
    </w:p>
    <w:p w14:paraId="4DE66C57" w14:textId="5BDE944A" w:rsidR="00AA71E0" w:rsidRPr="00DF498F" w:rsidRDefault="00AA71E0" w:rsidP="00FB2B08">
      <w:pPr>
        <w:shd w:val="clear" w:color="auto" w:fill="FFFFFF"/>
        <w:spacing w:line="360" w:lineRule="auto"/>
        <w:ind w:firstLine="709"/>
        <w:jc w:val="both"/>
        <w:textAlignment w:val="baseline"/>
        <w:rPr>
          <w:rFonts w:ascii="Times New Roman" w:hAnsi="Times New Roman" w:cs="Times New Roman"/>
          <w:b/>
          <w:color w:val="000000"/>
          <w:sz w:val="24"/>
          <w:szCs w:val="24"/>
        </w:rPr>
      </w:pPr>
      <w:r w:rsidRPr="00DF498F">
        <w:rPr>
          <w:rFonts w:ascii="Times New Roman" w:hAnsi="Times New Roman" w:cs="Times New Roman"/>
          <w:b/>
          <w:color w:val="000000"/>
          <w:sz w:val="24"/>
          <w:szCs w:val="24"/>
        </w:rPr>
        <w:t>2.5</w:t>
      </w:r>
      <w:r w:rsidR="00DF498F">
        <w:rPr>
          <w:rFonts w:ascii="Times New Roman" w:hAnsi="Times New Roman" w:cs="Times New Roman"/>
          <w:b/>
          <w:color w:val="000000"/>
          <w:sz w:val="24"/>
          <w:szCs w:val="24"/>
        </w:rPr>
        <w:t xml:space="preserve"> </w:t>
      </w:r>
      <w:r w:rsidRPr="00DF498F">
        <w:rPr>
          <w:rFonts w:ascii="Times New Roman" w:hAnsi="Times New Roman" w:cs="Times New Roman"/>
          <w:b/>
          <w:color w:val="000000"/>
          <w:sz w:val="24"/>
          <w:szCs w:val="24"/>
        </w:rPr>
        <w:t>Создание и содержание цветников</w:t>
      </w:r>
    </w:p>
    <w:p w14:paraId="29AFA9A0" w14:textId="3389D203" w:rsidR="00AA71E0" w:rsidRDefault="00AA71E0" w:rsidP="00FB2B08">
      <w:pPr>
        <w:shd w:val="clear" w:color="auto" w:fill="FFFFFF"/>
        <w:spacing w:after="0" w:line="360" w:lineRule="auto"/>
        <w:ind w:firstLine="709"/>
        <w:jc w:val="both"/>
        <w:textAlignment w:val="baseline"/>
        <w:rPr>
          <w:rFonts w:ascii="Times New Roman" w:hAnsi="Times New Roman" w:cs="Times New Roman"/>
          <w:color w:val="000000"/>
          <w:sz w:val="24"/>
          <w:szCs w:val="24"/>
        </w:rPr>
      </w:pPr>
      <w:r w:rsidRPr="00DF498F">
        <w:rPr>
          <w:rFonts w:ascii="Times New Roman" w:hAnsi="Times New Roman" w:cs="Times New Roman"/>
          <w:color w:val="000000"/>
          <w:sz w:val="24"/>
          <w:szCs w:val="24"/>
        </w:rPr>
        <w:t xml:space="preserve">Цветники являются </w:t>
      </w:r>
      <w:r w:rsidR="00DF498F" w:rsidRPr="00DF498F">
        <w:rPr>
          <w:rFonts w:ascii="Times New Roman" w:hAnsi="Times New Roman" w:cs="Times New Roman"/>
          <w:color w:val="000000"/>
          <w:sz w:val="24"/>
          <w:szCs w:val="24"/>
        </w:rPr>
        <w:t>неотъемлемой</w:t>
      </w:r>
      <w:r w:rsidRPr="00DF498F">
        <w:rPr>
          <w:rFonts w:ascii="Times New Roman" w:hAnsi="Times New Roman" w:cs="Times New Roman"/>
          <w:color w:val="000000"/>
          <w:sz w:val="24"/>
          <w:szCs w:val="24"/>
        </w:rPr>
        <w:t xml:space="preserve"> составляющей городского озеленения.</w:t>
      </w:r>
      <w:r w:rsidR="00DF498F">
        <w:rPr>
          <w:rFonts w:ascii="Times New Roman" w:hAnsi="Times New Roman" w:cs="Times New Roman"/>
          <w:color w:val="000000"/>
          <w:sz w:val="24"/>
          <w:szCs w:val="24"/>
        </w:rPr>
        <w:t xml:space="preserve"> </w:t>
      </w:r>
      <w:r w:rsidRPr="00DF498F">
        <w:rPr>
          <w:rFonts w:ascii="Times New Roman" w:hAnsi="Times New Roman" w:cs="Times New Roman"/>
          <w:color w:val="000000"/>
          <w:sz w:val="24"/>
          <w:szCs w:val="24"/>
        </w:rPr>
        <w:t>По стилю, конфигурации, расположению и назначению цветники подразделяются на множество элементов. Это клумбы, рабатки, миксбордеры, рокарии, арабески и т.д.</w:t>
      </w:r>
    </w:p>
    <w:p w14:paraId="530B39F0" w14:textId="2150AC30" w:rsidR="00AA71E0" w:rsidRDefault="00AA71E0" w:rsidP="005C2F0E">
      <w:pPr>
        <w:shd w:val="clear" w:color="auto" w:fill="FFFFFF"/>
        <w:spacing w:after="0" w:line="360" w:lineRule="auto"/>
        <w:ind w:firstLine="709"/>
        <w:jc w:val="both"/>
        <w:textAlignment w:val="baseline"/>
        <w:rPr>
          <w:rFonts w:ascii="Times New Roman" w:hAnsi="Times New Roman" w:cs="Times New Roman"/>
          <w:color w:val="000000"/>
          <w:sz w:val="24"/>
          <w:szCs w:val="24"/>
        </w:rPr>
      </w:pPr>
      <w:r w:rsidRPr="00F83796">
        <w:rPr>
          <w:rFonts w:ascii="Times New Roman" w:hAnsi="Times New Roman" w:cs="Times New Roman"/>
          <w:color w:val="000000"/>
          <w:sz w:val="24"/>
          <w:szCs w:val="24"/>
        </w:rPr>
        <w:t>В городских условиях, в парках, скверах, на бульварах и у административных зданий, чаще высаживаются клумбы, обычно они выполнены в регулярном стиле, с четко выраженными геометрическими линиями. Для их создания используют однолетники.</w:t>
      </w:r>
    </w:p>
    <w:p w14:paraId="70BA8BB8" w14:textId="70E090F2" w:rsidR="00AA71E0" w:rsidRDefault="00AA71E0" w:rsidP="005C2F0E">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83796">
        <w:rPr>
          <w:rFonts w:ascii="Times New Roman" w:hAnsi="Times New Roman" w:cs="Times New Roman"/>
          <w:color w:val="000000"/>
          <w:sz w:val="24"/>
          <w:szCs w:val="24"/>
        </w:rPr>
        <w:t xml:space="preserve">Однолетники – это растения с годовым циклом развития (от семян до цветения и плодоношения). К летникам относят и некоторые многолетние растения, не зимующие в </w:t>
      </w:r>
      <w:r w:rsidRPr="00F83796">
        <w:rPr>
          <w:rFonts w:ascii="Times New Roman" w:hAnsi="Times New Roman" w:cs="Times New Roman"/>
          <w:color w:val="000000"/>
          <w:sz w:val="24"/>
          <w:szCs w:val="24"/>
        </w:rPr>
        <w:lastRenderedPageBreak/>
        <w:t xml:space="preserve">наших условиях и высаживаемые в грунт на один сезон. Несмотря на то, </w:t>
      </w:r>
      <w:r w:rsidR="00FB2B08">
        <w:rPr>
          <w:rFonts w:ascii="Times New Roman" w:hAnsi="Times New Roman" w:cs="Times New Roman"/>
          <w:color w:val="000000"/>
          <w:sz w:val="24"/>
          <w:szCs w:val="24"/>
        </w:rPr>
        <w:t xml:space="preserve">что </w:t>
      </w:r>
      <w:r w:rsidRPr="00F83796">
        <w:rPr>
          <w:rFonts w:ascii="Times New Roman" w:hAnsi="Times New Roman" w:cs="Times New Roman"/>
          <w:color w:val="000000"/>
          <w:sz w:val="24"/>
          <w:szCs w:val="24"/>
        </w:rPr>
        <w:t xml:space="preserve">высадка летников ежегодная, финансово- и </w:t>
      </w:r>
      <w:proofErr w:type="spellStart"/>
      <w:r w:rsidRPr="00F83796">
        <w:rPr>
          <w:rFonts w:ascii="Times New Roman" w:hAnsi="Times New Roman" w:cs="Times New Roman"/>
          <w:color w:val="000000"/>
          <w:sz w:val="24"/>
          <w:szCs w:val="24"/>
        </w:rPr>
        <w:t>трудозатратная</w:t>
      </w:r>
      <w:proofErr w:type="spellEnd"/>
      <w:r w:rsidRPr="00F83796">
        <w:rPr>
          <w:rFonts w:ascii="Times New Roman" w:hAnsi="Times New Roman" w:cs="Times New Roman"/>
          <w:color w:val="000000"/>
          <w:sz w:val="24"/>
          <w:szCs w:val="24"/>
        </w:rPr>
        <w:t xml:space="preserve">, отказываться от их использования нецелесообразно. Такое продолжительное цветение и, соответственно, декоративный эффект в течение 2,5-3 месяцев могут дать только они. </w:t>
      </w:r>
    </w:p>
    <w:p w14:paraId="3F8F0263" w14:textId="156594DE" w:rsidR="00AA71E0" w:rsidRDefault="00AA71E0" w:rsidP="00FB2B08">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r w:rsidRPr="00AA71E0">
        <w:rPr>
          <w:rFonts w:ascii="Times New Roman" w:hAnsi="Times New Roman" w:cs="Times New Roman"/>
          <w:color w:val="000000"/>
          <w:sz w:val="24"/>
          <w:szCs w:val="24"/>
        </w:rPr>
        <w:t>Создание любого цветника начинается с проекта. Рисуется в масштабе схема расположения, подбирается ассортимент с учетом высоты растений и сочетания цветовой гаммы. Просчитывается площадь, занимаемая тем или иным видом, сортом. И в соответствии со схемой посадки, рассчитывается количество растений (Данные по рекомендуемым схемам посадок и количество растений на 1 м</w:t>
      </w:r>
      <w:r w:rsidR="00FB2B08">
        <w:rPr>
          <w:rFonts w:ascii="Times New Roman" w:hAnsi="Times New Roman" w:cs="Times New Roman"/>
          <w:color w:val="000000"/>
          <w:sz w:val="24"/>
          <w:szCs w:val="24"/>
          <w:vertAlign w:val="superscript"/>
        </w:rPr>
        <w:t>2</w:t>
      </w:r>
      <w:r w:rsidRPr="00AA71E0">
        <w:rPr>
          <w:rFonts w:ascii="Times New Roman" w:hAnsi="Times New Roman" w:cs="Times New Roman"/>
          <w:color w:val="000000"/>
          <w:sz w:val="24"/>
          <w:szCs w:val="24"/>
        </w:rPr>
        <w:t xml:space="preserve"> даны </w:t>
      </w:r>
      <w:r w:rsidRPr="002A66D3">
        <w:rPr>
          <w:rFonts w:ascii="Times New Roman" w:hAnsi="Times New Roman" w:cs="Times New Roman"/>
          <w:color w:val="000000"/>
          <w:sz w:val="24"/>
          <w:szCs w:val="24"/>
        </w:rPr>
        <w:t>в Приложении</w:t>
      </w:r>
      <w:r w:rsidR="002A66D3" w:rsidRPr="002A66D3">
        <w:rPr>
          <w:rFonts w:ascii="Times New Roman" w:hAnsi="Times New Roman" w:cs="Times New Roman"/>
          <w:color w:val="000000"/>
          <w:sz w:val="24"/>
          <w:szCs w:val="24"/>
        </w:rPr>
        <w:t xml:space="preserve"> В</w:t>
      </w:r>
      <w:r w:rsidRPr="002A66D3">
        <w:rPr>
          <w:rFonts w:ascii="Times New Roman" w:hAnsi="Times New Roman" w:cs="Times New Roman"/>
          <w:color w:val="000000"/>
          <w:sz w:val="24"/>
          <w:szCs w:val="24"/>
        </w:rPr>
        <w:t>).</w:t>
      </w:r>
    </w:p>
    <w:p w14:paraId="6C5B6335" w14:textId="40B485A6" w:rsidR="00AA71E0" w:rsidRDefault="00AA71E0" w:rsidP="00FB2B08">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B2B08">
        <w:rPr>
          <w:rFonts w:ascii="Times New Roman" w:hAnsi="Times New Roman" w:cs="Times New Roman"/>
          <w:color w:val="000000"/>
          <w:sz w:val="24"/>
          <w:szCs w:val="24"/>
        </w:rPr>
        <w:t>Летники, в основном, светолюбивые растения и участок подбирается на солнечном освещенном месте. На затененных участках летники не цветут, или цветут слабо, и не дают должного декоративного эффекта.</w:t>
      </w:r>
    </w:p>
    <w:p w14:paraId="08F9E0E4" w14:textId="77777777" w:rsidR="00AA71E0" w:rsidRPr="00FB2B08" w:rsidRDefault="00AA71E0" w:rsidP="00FB2B08">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B2B08">
        <w:rPr>
          <w:rFonts w:ascii="Times New Roman" w:hAnsi="Times New Roman" w:cs="Times New Roman"/>
          <w:color w:val="000000"/>
          <w:sz w:val="24"/>
          <w:szCs w:val="24"/>
        </w:rPr>
        <w:t>Второй важной составляющей создания цветника является подготовка почвы.</w:t>
      </w:r>
    </w:p>
    <w:p w14:paraId="75354F62" w14:textId="54936119" w:rsidR="00AA71E0" w:rsidRPr="00FB2B08" w:rsidRDefault="00AA71E0" w:rsidP="00FB2B08">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B2B08">
        <w:rPr>
          <w:rFonts w:ascii="Times New Roman" w:hAnsi="Times New Roman" w:cs="Times New Roman"/>
          <w:color w:val="000000"/>
          <w:sz w:val="24"/>
          <w:szCs w:val="24"/>
        </w:rPr>
        <w:t xml:space="preserve">Желательно провести перекопку участка с осени, с внесением хорошо перепревшего навоза. Весной проводят повторную перекопку, с </w:t>
      </w:r>
      <w:proofErr w:type="spellStart"/>
      <w:r w:rsidRPr="00FB2B08">
        <w:rPr>
          <w:rFonts w:ascii="Times New Roman" w:hAnsi="Times New Roman" w:cs="Times New Roman"/>
          <w:color w:val="000000"/>
          <w:sz w:val="24"/>
          <w:szCs w:val="24"/>
        </w:rPr>
        <w:t>предпосадочным</w:t>
      </w:r>
      <w:proofErr w:type="spellEnd"/>
      <w:r w:rsidRPr="00FB2B08">
        <w:rPr>
          <w:rFonts w:ascii="Times New Roman" w:hAnsi="Times New Roman" w:cs="Times New Roman"/>
          <w:color w:val="000000"/>
          <w:sz w:val="24"/>
          <w:szCs w:val="24"/>
        </w:rPr>
        <w:t xml:space="preserve"> внесением минеральных удобрений. Чаще на том же месте летники высаживают ежегодно, растения забирают из почвы питательные вещества, поэтому внесение удобрений является обязательным условием обильно цветущего цветника. Также важна профилактическая обработка почвы от болезней, используют медьсодержащие препараты, такие как </w:t>
      </w:r>
      <w:proofErr w:type="spellStart"/>
      <w:r w:rsidRPr="00FB2B08">
        <w:rPr>
          <w:rFonts w:ascii="Times New Roman" w:hAnsi="Times New Roman" w:cs="Times New Roman"/>
          <w:color w:val="000000"/>
          <w:sz w:val="24"/>
          <w:szCs w:val="24"/>
        </w:rPr>
        <w:t>хлорокись</w:t>
      </w:r>
      <w:proofErr w:type="spellEnd"/>
      <w:r w:rsidRPr="00FB2B08">
        <w:rPr>
          <w:rFonts w:ascii="Times New Roman" w:hAnsi="Times New Roman" w:cs="Times New Roman"/>
          <w:color w:val="000000"/>
          <w:sz w:val="24"/>
          <w:szCs w:val="24"/>
        </w:rPr>
        <w:t xml:space="preserve"> меди (30-40 гр. </w:t>
      </w:r>
      <w:r w:rsidR="00FB2B08">
        <w:rPr>
          <w:rFonts w:ascii="Times New Roman" w:hAnsi="Times New Roman" w:cs="Times New Roman"/>
          <w:color w:val="000000"/>
          <w:sz w:val="24"/>
          <w:szCs w:val="24"/>
        </w:rPr>
        <w:t>н</w:t>
      </w:r>
      <w:r w:rsidRPr="00FB2B08">
        <w:rPr>
          <w:rFonts w:ascii="Times New Roman" w:hAnsi="Times New Roman" w:cs="Times New Roman"/>
          <w:color w:val="000000"/>
          <w:sz w:val="24"/>
          <w:szCs w:val="24"/>
        </w:rPr>
        <w:t xml:space="preserve">а 10 л. воды), фунгициды, к примеру </w:t>
      </w:r>
      <w:proofErr w:type="spellStart"/>
      <w:r w:rsidR="0092142E" w:rsidRPr="00FB2B08">
        <w:rPr>
          <w:rFonts w:ascii="Times New Roman" w:hAnsi="Times New Roman" w:cs="Times New Roman"/>
          <w:color w:val="000000"/>
          <w:sz w:val="24"/>
          <w:szCs w:val="24"/>
        </w:rPr>
        <w:t>фундазол</w:t>
      </w:r>
      <w:proofErr w:type="spellEnd"/>
      <w:r w:rsidR="0092142E" w:rsidRPr="00FB2B08">
        <w:rPr>
          <w:rFonts w:ascii="Times New Roman" w:hAnsi="Times New Roman" w:cs="Times New Roman"/>
          <w:color w:val="000000"/>
          <w:sz w:val="24"/>
          <w:szCs w:val="24"/>
        </w:rPr>
        <w:t xml:space="preserve"> (</w:t>
      </w:r>
      <w:r w:rsidRPr="00FB2B08">
        <w:rPr>
          <w:rFonts w:ascii="Times New Roman" w:hAnsi="Times New Roman" w:cs="Times New Roman"/>
          <w:color w:val="000000"/>
          <w:sz w:val="24"/>
          <w:szCs w:val="24"/>
        </w:rPr>
        <w:t xml:space="preserve">20 гр. на 10 л. воды).  </w:t>
      </w:r>
    </w:p>
    <w:p w14:paraId="19336A86" w14:textId="77777777" w:rsidR="00AA71E0" w:rsidRPr="0065046A" w:rsidRDefault="00AA71E0" w:rsidP="0065046A">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65046A">
        <w:rPr>
          <w:rFonts w:ascii="Times New Roman" w:hAnsi="Times New Roman" w:cs="Times New Roman"/>
          <w:color w:val="000000"/>
          <w:sz w:val="24"/>
          <w:szCs w:val="24"/>
        </w:rPr>
        <w:t xml:space="preserve">Для создания цветника на новом месте проводят более глубокую перекопку на глубину до 30-40 см, с тщательной выборкой корней многолетних сорняков. Добавляют </w:t>
      </w:r>
      <w:proofErr w:type="spellStart"/>
      <w:r w:rsidRPr="0065046A">
        <w:rPr>
          <w:rFonts w:ascii="Times New Roman" w:hAnsi="Times New Roman" w:cs="Times New Roman"/>
          <w:color w:val="000000"/>
          <w:sz w:val="24"/>
          <w:szCs w:val="24"/>
        </w:rPr>
        <w:t>почвогрунт</w:t>
      </w:r>
      <w:proofErr w:type="spellEnd"/>
      <w:r w:rsidRPr="0065046A">
        <w:rPr>
          <w:rFonts w:ascii="Times New Roman" w:hAnsi="Times New Roman" w:cs="Times New Roman"/>
          <w:color w:val="000000"/>
          <w:sz w:val="24"/>
          <w:szCs w:val="24"/>
        </w:rPr>
        <w:t>, дерновую землю, перегной и песок.</w:t>
      </w:r>
    </w:p>
    <w:p w14:paraId="648A5D56" w14:textId="77777777" w:rsidR="00AA71E0" w:rsidRPr="0065046A" w:rsidRDefault="00AA71E0" w:rsidP="0065046A">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65046A">
        <w:rPr>
          <w:rFonts w:ascii="Times New Roman" w:hAnsi="Times New Roman" w:cs="Times New Roman"/>
          <w:color w:val="000000"/>
          <w:sz w:val="24"/>
          <w:szCs w:val="24"/>
        </w:rPr>
        <w:t>Почва для любых цветников должна быть легкой, водо- и воздухопроницаема.</w:t>
      </w:r>
    </w:p>
    <w:p w14:paraId="2B2B9119" w14:textId="3669BB98" w:rsidR="00AA71E0" w:rsidRPr="0065046A" w:rsidRDefault="00AA71E0" w:rsidP="0065046A">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65046A">
        <w:rPr>
          <w:rFonts w:ascii="Times New Roman" w:hAnsi="Times New Roman" w:cs="Times New Roman"/>
          <w:color w:val="000000"/>
          <w:sz w:val="24"/>
          <w:szCs w:val="24"/>
        </w:rPr>
        <w:t>Сроки высадк</w:t>
      </w:r>
      <w:r w:rsidR="0065046A">
        <w:rPr>
          <w:rFonts w:ascii="Times New Roman" w:hAnsi="Times New Roman" w:cs="Times New Roman"/>
          <w:color w:val="000000"/>
          <w:sz w:val="24"/>
          <w:szCs w:val="24"/>
        </w:rPr>
        <w:t>и</w:t>
      </w:r>
      <w:r w:rsidRPr="0065046A">
        <w:rPr>
          <w:rFonts w:ascii="Times New Roman" w:hAnsi="Times New Roman" w:cs="Times New Roman"/>
          <w:color w:val="000000"/>
          <w:sz w:val="24"/>
          <w:szCs w:val="24"/>
        </w:rPr>
        <w:t xml:space="preserve"> летников </w:t>
      </w:r>
      <w:r w:rsidR="005C2F0E">
        <w:rPr>
          <w:rFonts w:ascii="Times New Roman" w:hAnsi="Times New Roman" w:cs="Times New Roman"/>
          <w:color w:val="000000"/>
          <w:sz w:val="24"/>
          <w:szCs w:val="24"/>
        </w:rPr>
        <w:t xml:space="preserve">– </w:t>
      </w:r>
      <w:r w:rsidR="005C2F0E" w:rsidRPr="0065046A">
        <w:rPr>
          <w:rFonts w:ascii="Times New Roman" w:hAnsi="Times New Roman" w:cs="Times New Roman"/>
          <w:color w:val="000000"/>
          <w:sz w:val="24"/>
          <w:szCs w:val="24"/>
        </w:rPr>
        <w:t>май</w:t>
      </w:r>
      <w:r w:rsidRPr="0065046A">
        <w:rPr>
          <w:rFonts w:ascii="Times New Roman" w:hAnsi="Times New Roman" w:cs="Times New Roman"/>
          <w:color w:val="000000"/>
          <w:sz w:val="24"/>
          <w:szCs w:val="24"/>
        </w:rPr>
        <w:t>, начал</w:t>
      </w:r>
      <w:r w:rsidR="0065046A">
        <w:rPr>
          <w:rFonts w:ascii="Times New Roman" w:hAnsi="Times New Roman" w:cs="Times New Roman"/>
          <w:color w:val="000000"/>
          <w:sz w:val="24"/>
          <w:szCs w:val="24"/>
        </w:rPr>
        <w:t>о</w:t>
      </w:r>
      <w:r w:rsidRPr="0065046A">
        <w:rPr>
          <w:rFonts w:ascii="Times New Roman" w:hAnsi="Times New Roman" w:cs="Times New Roman"/>
          <w:color w:val="000000"/>
          <w:sz w:val="24"/>
          <w:szCs w:val="24"/>
        </w:rPr>
        <w:t xml:space="preserve"> июня, когда минует угроза весенних заморозков. Большинство летников не выдерживает понижения температуры ниже 0 </w:t>
      </w:r>
      <w:proofErr w:type="spellStart"/>
      <w:r w:rsidR="0065046A">
        <w:rPr>
          <w:rFonts w:ascii="Times New Roman" w:hAnsi="Times New Roman" w:cs="Times New Roman"/>
          <w:color w:val="000000"/>
          <w:sz w:val="24"/>
          <w:szCs w:val="24"/>
          <w:vertAlign w:val="superscript"/>
        </w:rPr>
        <w:t>о</w:t>
      </w:r>
      <w:r w:rsidR="0065046A">
        <w:rPr>
          <w:rFonts w:ascii="Times New Roman" w:hAnsi="Times New Roman" w:cs="Times New Roman"/>
          <w:color w:val="000000"/>
          <w:sz w:val="24"/>
          <w:szCs w:val="24"/>
        </w:rPr>
        <w:t>С</w:t>
      </w:r>
      <w:proofErr w:type="spellEnd"/>
      <w:r w:rsidRPr="0065046A">
        <w:rPr>
          <w:rFonts w:ascii="Times New Roman" w:hAnsi="Times New Roman" w:cs="Times New Roman"/>
          <w:color w:val="000000"/>
          <w:sz w:val="24"/>
          <w:szCs w:val="24"/>
        </w:rPr>
        <w:t>.</w:t>
      </w:r>
    </w:p>
    <w:p w14:paraId="2218224B" w14:textId="6276928C" w:rsidR="00AA71E0" w:rsidRDefault="00AA71E0" w:rsidP="005C2F0E">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65046A">
        <w:rPr>
          <w:rFonts w:ascii="Times New Roman" w:hAnsi="Times New Roman" w:cs="Times New Roman"/>
          <w:color w:val="000000"/>
          <w:sz w:val="24"/>
          <w:szCs w:val="24"/>
        </w:rPr>
        <w:t xml:space="preserve">Высадка производится рассадой, растениями с закрытой корневой системой, в контейнерах (горшках, </w:t>
      </w:r>
      <w:proofErr w:type="spellStart"/>
      <w:r w:rsidRPr="0065046A">
        <w:rPr>
          <w:rFonts w:ascii="Times New Roman" w:hAnsi="Times New Roman" w:cs="Times New Roman"/>
          <w:color w:val="000000"/>
          <w:sz w:val="24"/>
          <w:szCs w:val="24"/>
        </w:rPr>
        <w:t>мультиплатах</w:t>
      </w:r>
      <w:proofErr w:type="spellEnd"/>
      <w:r w:rsidRPr="0065046A">
        <w:rPr>
          <w:rFonts w:ascii="Times New Roman" w:hAnsi="Times New Roman" w:cs="Times New Roman"/>
          <w:color w:val="000000"/>
          <w:sz w:val="24"/>
          <w:szCs w:val="24"/>
        </w:rPr>
        <w:t xml:space="preserve">) выращенных в тепличных условиях ранневесенним посевом. Исключением могут быть только </w:t>
      </w:r>
      <w:proofErr w:type="spellStart"/>
      <w:r w:rsidRPr="0065046A">
        <w:rPr>
          <w:rFonts w:ascii="Times New Roman" w:hAnsi="Times New Roman" w:cs="Times New Roman"/>
          <w:color w:val="000000"/>
          <w:sz w:val="24"/>
          <w:szCs w:val="24"/>
        </w:rPr>
        <w:t>тагетис</w:t>
      </w:r>
      <w:proofErr w:type="spellEnd"/>
      <w:r w:rsidRPr="0065046A">
        <w:rPr>
          <w:rFonts w:ascii="Times New Roman" w:hAnsi="Times New Roman" w:cs="Times New Roman"/>
          <w:color w:val="000000"/>
          <w:sz w:val="24"/>
          <w:szCs w:val="24"/>
        </w:rPr>
        <w:t xml:space="preserve">, </w:t>
      </w:r>
      <w:proofErr w:type="spellStart"/>
      <w:r w:rsidRPr="0065046A">
        <w:rPr>
          <w:rFonts w:ascii="Times New Roman" w:hAnsi="Times New Roman" w:cs="Times New Roman"/>
          <w:color w:val="000000"/>
          <w:sz w:val="24"/>
          <w:szCs w:val="24"/>
        </w:rPr>
        <w:t>космея</w:t>
      </w:r>
      <w:proofErr w:type="spellEnd"/>
      <w:r w:rsidRPr="0065046A">
        <w:rPr>
          <w:rFonts w:ascii="Times New Roman" w:hAnsi="Times New Roman" w:cs="Times New Roman"/>
          <w:color w:val="000000"/>
          <w:sz w:val="24"/>
          <w:szCs w:val="24"/>
        </w:rPr>
        <w:t xml:space="preserve">, амарант, </w:t>
      </w:r>
      <w:proofErr w:type="spellStart"/>
      <w:r w:rsidRPr="0065046A">
        <w:rPr>
          <w:rFonts w:ascii="Times New Roman" w:hAnsi="Times New Roman" w:cs="Times New Roman"/>
          <w:color w:val="000000"/>
          <w:sz w:val="24"/>
          <w:szCs w:val="24"/>
        </w:rPr>
        <w:t>циния</w:t>
      </w:r>
      <w:proofErr w:type="spellEnd"/>
      <w:r w:rsidRPr="0065046A">
        <w:rPr>
          <w:rFonts w:ascii="Times New Roman" w:hAnsi="Times New Roman" w:cs="Times New Roman"/>
          <w:color w:val="000000"/>
          <w:sz w:val="24"/>
          <w:szCs w:val="24"/>
        </w:rPr>
        <w:t>, которые можно сеять семенами в грунт, с последующим прореживанием всходов в соответствии со схемой.</w:t>
      </w:r>
      <w:r w:rsidR="005C2F0E">
        <w:rPr>
          <w:rFonts w:ascii="Times New Roman" w:hAnsi="Times New Roman" w:cs="Times New Roman"/>
          <w:color w:val="000000"/>
          <w:sz w:val="24"/>
          <w:szCs w:val="24"/>
        </w:rPr>
        <w:t xml:space="preserve"> </w:t>
      </w:r>
      <w:r w:rsidRPr="005C2F0E">
        <w:rPr>
          <w:rFonts w:ascii="Times New Roman" w:hAnsi="Times New Roman" w:cs="Times New Roman"/>
          <w:color w:val="000000"/>
          <w:sz w:val="24"/>
          <w:szCs w:val="24"/>
        </w:rPr>
        <w:t xml:space="preserve">Но, для нарядных партерных цветников использовать такой прием нежелательно. </w:t>
      </w:r>
    </w:p>
    <w:p w14:paraId="12E84FD2" w14:textId="5935F514" w:rsidR="00AA71E0" w:rsidRPr="005C2F0E" w:rsidRDefault="00AA71E0" w:rsidP="005C2F0E">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5C2F0E">
        <w:rPr>
          <w:rFonts w:ascii="Times New Roman" w:hAnsi="Times New Roman" w:cs="Times New Roman"/>
          <w:color w:val="000000"/>
          <w:sz w:val="24"/>
          <w:szCs w:val="24"/>
        </w:rPr>
        <w:t xml:space="preserve">Специальные требования к посадочному материалу травянистых многолетников и однолетников в СП РК3,01-105-2013 отсутствуют. Однако следует выбирать рассаду цветочно-декоративных растений с </w:t>
      </w:r>
      <w:r w:rsidR="005C2F0E" w:rsidRPr="005C2F0E">
        <w:rPr>
          <w:rFonts w:ascii="Times New Roman" w:hAnsi="Times New Roman" w:cs="Times New Roman"/>
          <w:color w:val="000000"/>
          <w:sz w:val="24"/>
          <w:szCs w:val="24"/>
        </w:rPr>
        <w:t>«полным</w:t>
      </w:r>
      <w:r w:rsidRPr="005C2F0E">
        <w:rPr>
          <w:rFonts w:ascii="Times New Roman" w:hAnsi="Times New Roman" w:cs="Times New Roman"/>
          <w:color w:val="000000"/>
          <w:sz w:val="24"/>
          <w:szCs w:val="24"/>
        </w:rPr>
        <w:t xml:space="preserve"> тургором» (не повядшие растения), без некротических пятен, следов поражения болезнями и вредителями. Цветочная рассада </w:t>
      </w:r>
      <w:r w:rsidRPr="005C2F0E">
        <w:rPr>
          <w:rFonts w:ascii="Times New Roman" w:hAnsi="Times New Roman" w:cs="Times New Roman"/>
          <w:color w:val="000000"/>
          <w:sz w:val="24"/>
          <w:szCs w:val="24"/>
        </w:rPr>
        <w:lastRenderedPageBreak/>
        <w:t xml:space="preserve">должна быть хорошо укоренившейся, </w:t>
      </w:r>
      <w:r w:rsidR="00C054C0" w:rsidRPr="005C2F0E">
        <w:rPr>
          <w:rFonts w:ascii="Times New Roman" w:hAnsi="Times New Roman" w:cs="Times New Roman"/>
          <w:color w:val="000000"/>
          <w:sz w:val="24"/>
          <w:szCs w:val="24"/>
        </w:rPr>
        <w:t>симметрично развитая</w:t>
      </w:r>
      <w:r w:rsidRPr="005C2F0E">
        <w:rPr>
          <w:rFonts w:ascii="Times New Roman" w:hAnsi="Times New Roman" w:cs="Times New Roman"/>
          <w:color w:val="000000"/>
          <w:sz w:val="24"/>
          <w:szCs w:val="24"/>
        </w:rPr>
        <w:t>, не должна быть вытянутой и переплетенной между собой</w:t>
      </w:r>
      <w:r w:rsidR="005C2F0E">
        <w:rPr>
          <w:rFonts w:ascii="Times New Roman" w:hAnsi="Times New Roman" w:cs="Times New Roman"/>
          <w:color w:val="000000"/>
          <w:sz w:val="24"/>
          <w:szCs w:val="24"/>
        </w:rPr>
        <w:t>; м</w:t>
      </w:r>
      <w:r w:rsidRPr="005C2F0E">
        <w:rPr>
          <w:rFonts w:ascii="Times New Roman" w:hAnsi="Times New Roman" w:cs="Times New Roman"/>
          <w:color w:val="000000"/>
          <w:sz w:val="24"/>
          <w:szCs w:val="24"/>
        </w:rPr>
        <w:t>ноголетники должны иметь не менее 3-х почек на побеге; клубни должны быть полными, иметь не менее двух здоровых почек; луковицы должны быть плотными, без механических повреждений.</w:t>
      </w:r>
    </w:p>
    <w:p w14:paraId="754AE415" w14:textId="77777777" w:rsidR="00AA71E0" w:rsidRPr="00AA71E0" w:rsidRDefault="00AA71E0" w:rsidP="00C054C0">
      <w:pPr>
        <w:pStyle w:val="a3"/>
        <w:shd w:val="clear" w:color="auto" w:fill="FFFFFF"/>
        <w:spacing w:after="0" w:line="360" w:lineRule="auto"/>
        <w:jc w:val="both"/>
        <w:textAlignment w:val="baseline"/>
        <w:rPr>
          <w:rFonts w:ascii="Times New Roman" w:hAnsi="Times New Roman" w:cs="Times New Roman"/>
          <w:color w:val="000000"/>
          <w:sz w:val="24"/>
          <w:szCs w:val="24"/>
        </w:rPr>
      </w:pPr>
      <w:r w:rsidRPr="00AA71E0">
        <w:rPr>
          <w:rFonts w:ascii="Times New Roman" w:hAnsi="Times New Roman" w:cs="Times New Roman"/>
          <w:color w:val="000000"/>
          <w:sz w:val="24"/>
          <w:szCs w:val="24"/>
        </w:rPr>
        <w:t xml:space="preserve">Уход за цветниками заключается в следующем: </w:t>
      </w:r>
    </w:p>
    <w:p w14:paraId="551CEDB1" w14:textId="55E47A78" w:rsidR="00AA71E0" w:rsidRPr="00AA71E0" w:rsidRDefault="00C054C0" w:rsidP="00C054C0">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1 </w:t>
      </w:r>
      <w:r w:rsidR="00AA71E0" w:rsidRPr="00AA71E0">
        <w:rPr>
          <w:rFonts w:ascii="Times New Roman" w:hAnsi="Times New Roman" w:cs="Times New Roman"/>
          <w:color w:val="000000"/>
          <w:sz w:val="24"/>
          <w:szCs w:val="24"/>
        </w:rPr>
        <w:t>Полив</w:t>
      </w:r>
      <w:r>
        <w:rPr>
          <w:rFonts w:ascii="Times New Roman" w:hAnsi="Times New Roman" w:cs="Times New Roman"/>
          <w:color w:val="000000"/>
          <w:sz w:val="24"/>
          <w:szCs w:val="24"/>
        </w:rPr>
        <w:t>;</w:t>
      </w:r>
    </w:p>
    <w:p w14:paraId="51D78713" w14:textId="3D805576" w:rsidR="00AA71E0" w:rsidRPr="00AA71E0" w:rsidRDefault="00C054C0" w:rsidP="00C054C0">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2 </w:t>
      </w:r>
      <w:r w:rsidR="00AA71E0" w:rsidRPr="00AA71E0">
        <w:rPr>
          <w:rFonts w:ascii="Times New Roman" w:hAnsi="Times New Roman" w:cs="Times New Roman"/>
          <w:color w:val="000000"/>
          <w:sz w:val="24"/>
          <w:szCs w:val="24"/>
        </w:rPr>
        <w:t>Внесение удобрений</w:t>
      </w:r>
      <w:r>
        <w:rPr>
          <w:rFonts w:ascii="Times New Roman" w:hAnsi="Times New Roman" w:cs="Times New Roman"/>
          <w:color w:val="000000"/>
          <w:sz w:val="24"/>
          <w:szCs w:val="24"/>
        </w:rPr>
        <w:t>;</w:t>
      </w:r>
    </w:p>
    <w:p w14:paraId="5465D3B2" w14:textId="11CEE788" w:rsidR="00AA71E0" w:rsidRPr="00AA71E0" w:rsidRDefault="00C054C0" w:rsidP="00C054C0">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3 </w:t>
      </w:r>
      <w:r w:rsidR="00AA71E0" w:rsidRPr="00AA71E0">
        <w:rPr>
          <w:rFonts w:ascii="Times New Roman" w:hAnsi="Times New Roman" w:cs="Times New Roman"/>
          <w:color w:val="000000"/>
          <w:sz w:val="24"/>
          <w:szCs w:val="24"/>
        </w:rPr>
        <w:t>Прополка и рыхление</w:t>
      </w:r>
      <w:r>
        <w:rPr>
          <w:rFonts w:ascii="Times New Roman" w:hAnsi="Times New Roman" w:cs="Times New Roman"/>
          <w:color w:val="000000"/>
          <w:sz w:val="24"/>
          <w:szCs w:val="24"/>
        </w:rPr>
        <w:t>;</w:t>
      </w:r>
    </w:p>
    <w:p w14:paraId="61772DCD" w14:textId="7123F439" w:rsidR="00AA71E0" w:rsidRPr="00AA71E0" w:rsidRDefault="00C054C0" w:rsidP="00C054C0">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4 </w:t>
      </w:r>
      <w:r w:rsidR="00AA71E0" w:rsidRPr="00AA71E0">
        <w:rPr>
          <w:rFonts w:ascii="Times New Roman" w:hAnsi="Times New Roman" w:cs="Times New Roman"/>
          <w:color w:val="000000"/>
          <w:sz w:val="24"/>
          <w:szCs w:val="24"/>
        </w:rPr>
        <w:t>Обрезка отцветших соцветий</w:t>
      </w:r>
      <w:r>
        <w:rPr>
          <w:rFonts w:ascii="Times New Roman" w:hAnsi="Times New Roman" w:cs="Times New Roman"/>
          <w:color w:val="000000"/>
          <w:sz w:val="24"/>
          <w:szCs w:val="24"/>
        </w:rPr>
        <w:t>;</w:t>
      </w:r>
    </w:p>
    <w:p w14:paraId="3424FF05" w14:textId="3D7BF7C3" w:rsidR="00AA71E0" w:rsidRPr="00AA71E0" w:rsidRDefault="00C054C0" w:rsidP="00C054C0">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5 </w:t>
      </w:r>
      <w:r w:rsidR="00AA71E0" w:rsidRPr="00AA71E0">
        <w:rPr>
          <w:rFonts w:ascii="Times New Roman" w:hAnsi="Times New Roman" w:cs="Times New Roman"/>
          <w:color w:val="000000"/>
          <w:sz w:val="24"/>
          <w:szCs w:val="24"/>
        </w:rPr>
        <w:t>Борьба с вредителями и болезнями.</w:t>
      </w:r>
    </w:p>
    <w:p w14:paraId="739227EE" w14:textId="77777777" w:rsidR="00AA71E0" w:rsidRPr="00C054C0" w:rsidRDefault="00AA71E0" w:rsidP="00C054C0">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C054C0">
        <w:rPr>
          <w:rFonts w:ascii="Times New Roman" w:hAnsi="Times New Roman" w:cs="Times New Roman"/>
          <w:color w:val="000000"/>
          <w:sz w:val="24"/>
          <w:szCs w:val="24"/>
        </w:rPr>
        <w:t>Посадку желательно производить в пасмурную погоду, в утренние и вечерние часы, во избежание солнечных ожогов. Рассаду из теплицы надо заблаговременно закалить, постепенно приучая к солнечной инсоляции. Если растения выращены в торфяном субстрате, его перед посадкой, необходимо обильно пролить водой. Посадка проводится во влажную почву.</w:t>
      </w:r>
    </w:p>
    <w:p w14:paraId="6E62DD21" w14:textId="2E0B8747" w:rsidR="00AA71E0" w:rsidRPr="00AA71E0" w:rsidRDefault="00AA71E0" w:rsidP="00C054C0">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C054C0">
        <w:rPr>
          <w:rFonts w:ascii="Times New Roman" w:hAnsi="Times New Roman" w:cs="Times New Roman"/>
          <w:color w:val="000000"/>
          <w:sz w:val="24"/>
          <w:szCs w:val="24"/>
        </w:rPr>
        <w:t>Обязателен полив после посадки. В период активного укоренения особенно важно поддерживать влажность почвы, не допуская пересыхания.</w:t>
      </w:r>
      <w:r w:rsidR="00C054C0">
        <w:rPr>
          <w:rFonts w:ascii="Times New Roman" w:hAnsi="Times New Roman" w:cs="Times New Roman"/>
          <w:color w:val="000000"/>
          <w:sz w:val="24"/>
          <w:szCs w:val="24"/>
        </w:rPr>
        <w:t xml:space="preserve"> </w:t>
      </w:r>
      <w:r w:rsidRPr="00AA71E0">
        <w:rPr>
          <w:rFonts w:ascii="Times New Roman" w:hAnsi="Times New Roman" w:cs="Times New Roman"/>
          <w:color w:val="000000"/>
          <w:sz w:val="24"/>
          <w:szCs w:val="24"/>
        </w:rPr>
        <w:t>В течении сезона проводится регулярный полив. Важно пропитывать грунт на глубину распространения корневой системы, 20-25 см. Кратность поливов зависит от погодных условий. Первый месяц чаще (2-3 раза в неделю в условиях г. Костаная). В сезон не менее 10 поливов. Если есть возможность, на клумбах с летниками организовать капельный полив. Следует отметить, что нельзя допускать перелива.</w:t>
      </w:r>
    </w:p>
    <w:p w14:paraId="61CA2A54" w14:textId="0B516857" w:rsidR="00AA71E0" w:rsidRPr="00C054C0" w:rsidRDefault="00AA71E0" w:rsidP="00C054C0">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C054C0">
        <w:rPr>
          <w:rFonts w:ascii="Times New Roman" w:hAnsi="Times New Roman" w:cs="Times New Roman"/>
          <w:color w:val="000000"/>
          <w:sz w:val="24"/>
          <w:szCs w:val="24"/>
        </w:rPr>
        <w:t xml:space="preserve">Необходимо не менее 2-3 раз вносить комплексные удобрения (азот, фосфор, калий) так как в почвах г. Костаная установлено излишнее содержание калия, лучше использовать азотно-фосфорные. С середины лета долю азота уменьшают. </w:t>
      </w:r>
    </w:p>
    <w:p w14:paraId="23C6D5B9" w14:textId="77777777" w:rsidR="00AA71E0" w:rsidRPr="00C054C0" w:rsidRDefault="00AA71E0" w:rsidP="00C054C0">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C054C0">
        <w:rPr>
          <w:rFonts w:ascii="Times New Roman" w:hAnsi="Times New Roman" w:cs="Times New Roman"/>
          <w:color w:val="000000"/>
          <w:sz w:val="24"/>
          <w:szCs w:val="24"/>
        </w:rPr>
        <w:t>На протяжении всего сезона производится прополка, избавление от сорняков. Кратность прополок зависит от степени засоренности сорняками участка, но не менее 3-4 раза за лето. На сильно засоренных участках количество прополок должно быть увеличено.</w:t>
      </w:r>
    </w:p>
    <w:p w14:paraId="1E01E1B1" w14:textId="77777777" w:rsidR="00AA71E0" w:rsidRPr="00C054C0" w:rsidRDefault="00AA71E0" w:rsidP="00C054C0">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C054C0">
        <w:rPr>
          <w:rFonts w:ascii="Times New Roman" w:hAnsi="Times New Roman" w:cs="Times New Roman"/>
          <w:color w:val="000000"/>
          <w:sz w:val="24"/>
          <w:szCs w:val="24"/>
        </w:rPr>
        <w:t>По правилам рыхление почвы производится после каждого полива. Количество рыхлений можно сократить если поверхность почвы между растениями замульчировать щепой, корой, опилками.</w:t>
      </w:r>
    </w:p>
    <w:p w14:paraId="493C01B7" w14:textId="77777777" w:rsidR="00AA71E0" w:rsidRPr="00FD74E2" w:rsidRDefault="00AA71E0" w:rsidP="00FD74E2">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D74E2">
        <w:rPr>
          <w:rFonts w:ascii="Times New Roman" w:hAnsi="Times New Roman" w:cs="Times New Roman"/>
          <w:color w:val="000000"/>
          <w:sz w:val="24"/>
          <w:szCs w:val="24"/>
        </w:rPr>
        <w:t xml:space="preserve">Для продления цветения и сохранения декоративности цветника регулярно производят обрезку отцветших соцветий. В среднем такую операцию производят раз в неделю. </w:t>
      </w:r>
    </w:p>
    <w:p w14:paraId="1E1AAF16" w14:textId="35E12289" w:rsidR="00AA71E0" w:rsidRPr="00FD74E2" w:rsidRDefault="00AA71E0" w:rsidP="00FD74E2">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D74E2">
        <w:rPr>
          <w:rFonts w:ascii="Times New Roman" w:hAnsi="Times New Roman" w:cs="Times New Roman"/>
          <w:color w:val="000000"/>
          <w:sz w:val="24"/>
          <w:szCs w:val="24"/>
        </w:rPr>
        <w:lastRenderedPageBreak/>
        <w:t xml:space="preserve">Однолетние цветы на клумбах редко поражаются вредителями. Но при обнаружении </w:t>
      </w:r>
      <w:proofErr w:type="spellStart"/>
      <w:r w:rsidRPr="00FD74E2">
        <w:rPr>
          <w:rFonts w:ascii="Times New Roman" w:hAnsi="Times New Roman" w:cs="Times New Roman"/>
          <w:color w:val="000000"/>
          <w:sz w:val="24"/>
          <w:szCs w:val="24"/>
        </w:rPr>
        <w:t>трипса</w:t>
      </w:r>
      <w:proofErr w:type="spellEnd"/>
      <w:r w:rsidRPr="00FD74E2">
        <w:rPr>
          <w:rFonts w:ascii="Times New Roman" w:hAnsi="Times New Roman" w:cs="Times New Roman"/>
          <w:color w:val="000000"/>
          <w:sz w:val="24"/>
          <w:szCs w:val="24"/>
        </w:rPr>
        <w:t xml:space="preserve">, белокрылки, других </w:t>
      </w:r>
      <w:proofErr w:type="spellStart"/>
      <w:r w:rsidRPr="00FD74E2">
        <w:rPr>
          <w:rFonts w:ascii="Times New Roman" w:hAnsi="Times New Roman" w:cs="Times New Roman"/>
          <w:color w:val="000000"/>
          <w:sz w:val="24"/>
          <w:szCs w:val="24"/>
        </w:rPr>
        <w:t>листогрызущих</w:t>
      </w:r>
      <w:proofErr w:type="spellEnd"/>
      <w:r w:rsidRPr="00FD74E2">
        <w:rPr>
          <w:rFonts w:ascii="Times New Roman" w:hAnsi="Times New Roman" w:cs="Times New Roman"/>
          <w:color w:val="000000"/>
          <w:sz w:val="24"/>
          <w:szCs w:val="24"/>
        </w:rPr>
        <w:t xml:space="preserve"> насекомых необходимо обработать системным инсектицидом. При появлении паутинного и др. клещей используют акарициды. Препараты подбираются согласно «Списка пестицидов (ядохимикатов) разрешенных к применению на территории Республики Казахстан» и с соблюдением технологических и </w:t>
      </w:r>
      <w:proofErr w:type="spellStart"/>
      <w:r w:rsidRPr="00FD74E2">
        <w:rPr>
          <w:rFonts w:ascii="Times New Roman" w:hAnsi="Times New Roman" w:cs="Times New Roman"/>
          <w:color w:val="000000"/>
          <w:sz w:val="24"/>
          <w:szCs w:val="24"/>
        </w:rPr>
        <w:t>санитарно</w:t>
      </w:r>
      <w:proofErr w:type="spellEnd"/>
      <w:r w:rsidRPr="00FD74E2">
        <w:rPr>
          <w:rFonts w:ascii="Times New Roman" w:hAnsi="Times New Roman" w:cs="Times New Roman"/>
          <w:color w:val="000000"/>
          <w:sz w:val="24"/>
          <w:szCs w:val="24"/>
        </w:rPr>
        <w:t xml:space="preserve"> –гигиенических правил.</w:t>
      </w:r>
    </w:p>
    <w:p w14:paraId="36ADAC0A" w14:textId="5330A3C9" w:rsidR="00AA71E0" w:rsidRPr="00FD74E2" w:rsidRDefault="00AA71E0" w:rsidP="00FD74E2">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D74E2">
        <w:rPr>
          <w:rFonts w:ascii="Times New Roman" w:hAnsi="Times New Roman" w:cs="Times New Roman"/>
          <w:color w:val="000000"/>
          <w:sz w:val="24"/>
          <w:szCs w:val="24"/>
        </w:rPr>
        <w:t>Болезни чаще встречаются на однолетних растениях, такие как черная</w:t>
      </w:r>
      <w:r w:rsidR="00FD74E2">
        <w:rPr>
          <w:rFonts w:ascii="Times New Roman" w:hAnsi="Times New Roman" w:cs="Times New Roman"/>
          <w:color w:val="000000"/>
          <w:sz w:val="24"/>
          <w:szCs w:val="24"/>
        </w:rPr>
        <w:t xml:space="preserve"> и</w:t>
      </w:r>
      <w:r w:rsidRPr="00FD74E2">
        <w:rPr>
          <w:rFonts w:ascii="Times New Roman" w:hAnsi="Times New Roman" w:cs="Times New Roman"/>
          <w:color w:val="000000"/>
          <w:sz w:val="24"/>
          <w:szCs w:val="24"/>
        </w:rPr>
        <w:t xml:space="preserve"> серая гнил</w:t>
      </w:r>
      <w:r w:rsidR="00F00021">
        <w:rPr>
          <w:rFonts w:ascii="Times New Roman" w:hAnsi="Times New Roman" w:cs="Times New Roman"/>
          <w:color w:val="000000"/>
          <w:sz w:val="24"/>
          <w:szCs w:val="24"/>
        </w:rPr>
        <w:t>ь</w:t>
      </w:r>
      <w:r w:rsidRPr="00FD74E2">
        <w:rPr>
          <w:rFonts w:ascii="Times New Roman" w:hAnsi="Times New Roman" w:cs="Times New Roman"/>
          <w:color w:val="000000"/>
          <w:sz w:val="24"/>
          <w:szCs w:val="24"/>
        </w:rPr>
        <w:t xml:space="preserve">, </w:t>
      </w:r>
      <w:proofErr w:type="spellStart"/>
      <w:r w:rsidRPr="00FD74E2">
        <w:rPr>
          <w:rFonts w:ascii="Times New Roman" w:hAnsi="Times New Roman" w:cs="Times New Roman"/>
          <w:color w:val="000000"/>
          <w:sz w:val="24"/>
          <w:szCs w:val="24"/>
        </w:rPr>
        <w:t>фузариозное</w:t>
      </w:r>
      <w:proofErr w:type="spellEnd"/>
      <w:r w:rsidRPr="00FD74E2">
        <w:rPr>
          <w:rFonts w:ascii="Times New Roman" w:hAnsi="Times New Roman" w:cs="Times New Roman"/>
          <w:color w:val="000000"/>
          <w:sz w:val="24"/>
          <w:szCs w:val="24"/>
        </w:rPr>
        <w:t xml:space="preserve"> увядание и другие.</w:t>
      </w:r>
      <w:r w:rsidR="00FD74E2">
        <w:rPr>
          <w:rFonts w:ascii="Times New Roman" w:hAnsi="Times New Roman" w:cs="Times New Roman"/>
          <w:color w:val="000000"/>
          <w:sz w:val="24"/>
          <w:szCs w:val="24"/>
        </w:rPr>
        <w:t xml:space="preserve"> </w:t>
      </w:r>
      <w:r w:rsidRPr="00FD74E2">
        <w:rPr>
          <w:rFonts w:ascii="Times New Roman" w:hAnsi="Times New Roman" w:cs="Times New Roman"/>
          <w:color w:val="000000"/>
          <w:sz w:val="24"/>
          <w:szCs w:val="24"/>
        </w:rPr>
        <w:t>Чем выше агротехника ухода, тем меньше появляется инфекция.</w:t>
      </w:r>
      <w:r w:rsidR="00FD74E2">
        <w:rPr>
          <w:rFonts w:ascii="Times New Roman" w:hAnsi="Times New Roman" w:cs="Times New Roman"/>
          <w:color w:val="000000"/>
          <w:sz w:val="24"/>
          <w:szCs w:val="24"/>
        </w:rPr>
        <w:t xml:space="preserve"> </w:t>
      </w:r>
      <w:r w:rsidRPr="00FD74E2">
        <w:rPr>
          <w:rFonts w:ascii="Times New Roman" w:hAnsi="Times New Roman" w:cs="Times New Roman"/>
          <w:color w:val="000000"/>
          <w:sz w:val="24"/>
          <w:szCs w:val="24"/>
        </w:rPr>
        <w:t xml:space="preserve">Обработка при необходимости производится следующими препаратами: </w:t>
      </w:r>
      <w:proofErr w:type="spellStart"/>
      <w:r w:rsidRPr="00FD74E2">
        <w:rPr>
          <w:rFonts w:ascii="Times New Roman" w:hAnsi="Times New Roman" w:cs="Times New Roman"/>
          <w:color w:val="000000"/>
          <w:sz w:val="24"/>
          <w:szCs w:val="24"/>
        </w:rPr>
        <w:t>фундазол</w:t>
      </w:r>
      <w:proofErr w:type="spellEnd"/>
      <w:r w:rsidRPr="00FD74E2">
        <w:rPr>
          <w:rFonts w:ascii="Times New Roman" w:hAnsi="Times New Roman" w:cs="Times New Roman"/>
          <w:color w:val="000000"/>
          <w:sz w:val="24"/>
          <w:szCs w:val="24"/>
        </w:rPr>
        <w:t xml:space="preserve"> (8-10 гр. на 10 л. воды), </w:t>
      </w:r>
      <w:proofErr w:type="spellStart"/>
      <w:r w:rsidRPr="00FD74E2">
        <w:rPr>
          <w:rFonts w:ascii="Times New Roman" w:hAnsi="Times New Roman" w:cs="Times New Roman"/>
          <w:color w:val="000000"/>
          <w:sz w:val="24"/>
          <w:szCs w:val="24"/>
        </w:rPr>
        <w:t>Превекур</w:t>
      </w:r>
      <w:proofErr w:type="spellEnd"/>
      <w:r w:rsidRPr="00FD74E2">
        <w:rPr>
          <w:rFonts w:ascii="Times New Roman" w:hAnsi="Times New Roman" w:cs="Times New Roman"/>
          <w:color w:val="000000"/>
          <w:sz w:val="24"/>
          <w:szCs w:val="24"/>
        </w:rPr>
        <w:t xml:space="preserve"> </w:t>
      </w:r>
      <w:proofErr w:type="spellStart"/>
      <w:r w:rsidRPr="00FD74E2">
        <w:rPr>
          <w:rFonts w:ascii="Times New Roman" w:hAnsi="Times New Roman" w:cs="Times New Roman"/>
          <w:color w:val="000000"/>
          <w:sz w:val="24"/>
          <w:szCs w:val="24"/>
        </w:rPr>
        <w:t>Энерджи</w:t>
      </w:r>
      <w:proofErr w:type="spellEnd"/>
      <w:r w:rsidRPr="00FD74E2">
        <w:rPr>
          <w:rFonts w:ascii="Times New Roman" w:hAnsi="Times New Roman" w:cs="Times New Roman"/>
          <w:color w:val="000000"/>
          <w:sz w:val="24"/>
          <w:szCs w:val="24"/>
        </w:rPr>
        <w:t xml:space="preserve"> (4 мл. на 10 л. воды).</w:t>
      </w:r>
    </w:p>
    <w:p w14:paraId="08203472" w14:textId="1BB9B3D0" w:rsidR="00AA71E0" w:rsidRPr="00494203" w:rsidRDefault="00AA71E0" w:rsidP="00494203">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FD74E2">
        <w:rPr>
          <w:rFonts w:ascii="Times New Roman" w:hAnsi="Times New Roman" w:cs="Times New Roman"/>
          <w:color w:val="000000"/>
          <w:sz w:val="24"/>
          <w:szCs w:val="24"/>
        </w:rPr>
        <w:t>На ряду с летниками рекомендуем в городском озеленении больше использовать многолетние цветы в сочетании с цветущими и декоративно-лиственными кустарниками.</w:t>
      </w:r>
      <w:r w:rsidR="00494203">
        <w:rPr>
          <w:rFonts w:ascii="Times New Roman" w:hAnsi="Times New Roman" w:cs="Times New Roman"/>
          <w:color w:val="000000"/>
          <w:sz w:val="24"/>
          <w:szCs w:val="24"/>
        </w:rPr>
        <w:t xml:space="preserve"> </w:t>
      </w:r>
      <w:r w:rsidRPr="00494203">
        <w:rPr>
          <w:rFonts w:ascii="Times New Roman" w:hAnsi="Times New Roman" w:cs="Times New Roman"/>
          <w:color w:val="000000"/>
          <w:sz w:val="24"/>
          <w:szCs w:val="24"/>
        </w:rPr>
        <w:t>Многолетние цветочные растения имеют относительно короткий период цветения (обычно от одной до 2-3 недел</w:t>
      </w:r>
      <w:r w:rsidR="00DD247C">
        <w:rPr>
          <w:rFonts w:ascii="Times New Roman" w:hAnsi="Times New Roman" w:cs="Times New Roman"/>
          <w:color w:val="000000"/>
          <w:sz w:val="24"/>
          <w:szCs w:val="24"/>
        </w:rPr>
        <w:t>ь</w:t>
      </w:r>
      <w:r w:rsidR="00C06D42" w:rsidRPr="00494203">
        <w:rPr>
          <w:rFonts w:ascii="Times New Roman" w:hAnsi="Times New Roman" w:cs="Times New Roman"/>
          <w:color w:val="000000"/>
          <w:sz w:val="24"/>
          <w:szCs w:val="24"/>
        </w:rPr>
        <w:t>).</w:t>
      </w:r>
      <w:r w:rsidRPr="00494203">
        <w:rPr>
          <w:rFonts w:ascii="Times New Roman" w:hAnsi="Times New Roman" w:cs="Times New Roman"/>
          <w:color w:val="000000"/>
          <w:sz w:val="24"/>
          <w:szCs w:val="24"/>
        </w:rPr>
        <w:t xml:space="preserve"> Поэтому предпочтительно использовать их для парков, скверов, бульваров, создавая миксбордеры, декоративные группы, массивы, подбирая растения по высоте, срокам цветения.</w:t>
      </w:r>
    </w:p>
    <w:p w14:paraId="5688BCC6" w14:textId="54AC1E19" w:rsidR="00AA71E0" w:rsidRPr="00494203" w:rsidRDefault="00AA71E0" w:rsidP="00494203">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494203">
        <w:rPr>
          <w:rFonts w:ascii="Times New Roman" w:hAnsi="Times New Roman" w:cs="Times New Roman"/>
          <w:color w:val="000000"/>
          <w:sz w:val="24"/>
          <w:szCs w:val="24"/>
        </w:rPr>
        <w:t>Миксбордер –</w:t>
      </w:r>
      <w:r w:rsidR="00494203">
        <w:rPr>
          <w:rFonts w:ascii="Times New Roman" w:hAnsi="Times New Roman" w:cs="Times New Roman"/>
          <w:color w:val="000000"/>
          <w:sz w:val="24"/>
          <w:szCs w:val="24"/>
        </w:rPr>
        <w:t xml:space="preserve"> </w:t>
      </w:r>
      <w:r w:rsidRPr="00494203">
        <w:rPr>
          <w:rFonts w:ascii="Times New Roman" w:hAnsi="Times New Roman" w:cs="Times New Roman"/>
          <w:color w:val="000000"/>
          <w:sz w:val="24"/>
          <w:szCs w:val="24"/>
        </w:rPr>
        <w:t>разновидность цветника, обычно выполненная в нерегулярном стиле, где не прослеживаются четкие линии. Растения в них подбираются и высаживаются небольшими группами, с учетом высоты растений: низкие на переднем плане, высокие на дальнем; продолжительности периода цветения, желательно охватить весь сезон от весны до осени. При этом учитывается декоративность листвы, плодоношения, осенняя окраска листьев и т.д. Длинные полосы миксбордера вдоль пешеходных дорожек делят на фрагменты с повторяющимся набором многолетников. Часто используют цветущие и декоративно-лиственные кустарники, хвойные растения: высокие</w:t>
      </w:r>
      <w:r w:rsidR="00494203">
        <w:rPr>
          <w:rFonts w:ascii="Times New Roman" w:hAnsi="Times New Roman" w:cs="Times New Roman"/>
          <w:color w:val="000000"/>
          <w:sz w:val="24"/>
          <w:szCs w:val="24"/>
        </w:rPr>
        <w:t xml:space="preserve"> –</w:t>
      </w:r>
      <w:r w:rsidRPr="00494203">
        <w:rPr>
          <w:rFonts w:ascii="Times New Roman" w:hAnsi="Times New Roman" w:cs="Times New Roman"/>
          <w:color w:val="000000"/>
          <w:sz w:val="24"/>
          <w:szCs w:val="24"/>
        </w:rPr>
        <w:t xml:space="preserve"> фоном на заднем плане, низкорослые</w:t>
      </w:r>
      <w:r w:rsidR="00494203">
        <w:rPr>
          <w:rFonts w:ascii="Times New Roman" w:hAnsi="Times New Roman" w:cs="Times New Roman"/>
          <w:color w:val="000000"/>
          <w:sz w:val="24"/>
          <w:szCs w:val="24"/>
        </w:rPr>
        <w:t xml:space="preserve"> и</w:t>
      </w:r>
      <w:r w:rsidRPr="00494203">
        <w:rPr>
          <w:rFonts w:ascii="Times New Roman" w:hAnsi="Times New Roman" w:cs="Times New Roman"/>
          <w:color w:val="000000"/>
          <w:sz w:val="24"/>
          <w:szCs w:val="24"/>
        </w:rPr>
        <w:t xml:space="preserve"> компактные </w:t>
      </w:r>
      <w:r w:rsidR="00494203">
        <w:rPr>
          <w:rFonts w:ascii="Times New Roman" w:hAnsi="Times New Roman" w:cs="Times New Roman"/>
          <w:color w:val="000000"/>
          <w:sz w:val="24"/>
          <w:szCs w:val="24"/>
        </w:rPr>
        <w:t xml:space="preserve">– </w:t>
      </w:r>
      <w:r w:rsidRPr="00494203">
        <w:rPr>
          <w:rFonts w:ascii="Times New Roman" w:hAnsi="Times New Roman" w:cs="Times New Roman"/>
          <w:color w:val="000000"/>
          <w:sz w:val="24"/>
          <w:szCs w:val="24"/>
        </w:rPr>
        <w:t>в самом построении миксбордера.</w:t>
      </w:r>
    </w:p>
    <w:p w14:paraId="56BEDD15" w14:textId="77777777" w:rsidR="00144A9F" w:rsidRPr="00494203" w:rsidRDefault="00144A9F" w:rsidP="00494203">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494203">
        <w:rPr>
          <w:rFonts w:ascii="Times New Roman" w:hAnsi="Times New Roman" w:cs="Times New Roman"/>
          <w:color w:val="000000"/>
          <w:sz w:val="24"/>
          <w:szCs w:val="24"/>
        </w:rPr>
        <w:t>Общее правило плотности посадки многолетников следующее:</w:t>
      </w:r>
    </w:p>
    <w:p w14:paraId="733450B5" w14:textId="5038B18A" w:rsidR="00144A9F" w:rsidRPr="00494203" w:rsidRDefault="00494203" w:rsidP="00494203">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144A9F" w:rsidRPr="00144A9F">
        <w:rPr>
          <w:rFonts w:ascii="Times New Roman" w:hAnsi="Times New Roman" w:cs="Times New Roman"/>
          <w:color w:val="000000"/>
          <w:sz w:val="24"/>
          <w:szCs w:val="24"/>
        </w:rPr>
        <w:t>Высокие 1-3 шт</w:t>
      </w:r>
      <w:r>
        <w:rPr>
          <w:rFonts w:ascii="Times New Roman" w:hAnsi="Times New Roman" w:cs="Times New Roman"/>
          <w:color w:val="000000"/>
          <w:sz w:val="24"/>
          <w:szCs w:val="24"/>
        </w:rPr>
        <w:t>.</w:t>
      </w:r>
      <w:r w:rsidR="00144A9F" w:rsidRPr="00144A9F">
        <w:rPr>
          <w:rFonts w:ascii="Times New Roman" w:hAnsi="Times New Roman" w:cs="Times New Roman"/>
          <w:color w:val="000000"/>
          <w:sz w:val="24"/>
          <w:szCs w:val="24"/>
        </w:rPr>
        <w:t>/м</w:t>
      </w:r>
      <w:r>
        <w:rPr>
          <w:rFonts w:ascii="Times New Roman" w:hAnsi="Times New Roman" w:cs="Times New Roman"/>
          <w:color w:val="000000"/>
          <w:sz w:val="24"/>
          <w:szCs w:val="24"/>
          <w:vertAlign w:val="superscript"/>
        </w:rPr>
        <w:t>2</w:t>
      </w:r>
      <w:r>
        <w:rPr>
          <w:rFonts w:ascii="Times New Roman" w:hAnsi="Times New Roman" w:cs="Times New Roman"/>
          <w:color w:val="000000"/>
          <w:sz w:val="24"/>
          <w:szCs w:val="24"/>
        </w:rPr>
        <w:t>;</w:t>
      </w:r>
    </w:p>
    <w:p w14:paraId="3909270A" w14:textId="29FFCAA2" w:rsidR="00144A9F" w:rsidRPr="00144A9F" w:rsidRDefault="00494203" w:rsidP="00494203">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144A9F" w:rsidRPr="00144A9F">
        <w:rPr>
          <w:rFonts w:ascii="Times New Roman" w:hAnsi="Times New Roman" w:cs="Times New Roman"/>
          <w:color w:val="000000"/>
          <w:sz w:val="24"/>
          <w:szCs w:val="24"/>
        </w:rPr>
        <w:t>Средневысокие 3-7 шт</w:t>
      </w:r>
      <w:r>
        <w:rPr>
          <w:rFonts w:ascii="Times New Roman" w:hAnsi="Times New Roman" w:cs="Times New Roman"/>
          <w:color w:val="000000"/>
          <w:sz w:val="24"/>
          <w:szCs w:val="24"/>
        </w:rPr>
        <w:t>.</w:t>
      </w:r>
      <w:r w:rsidR="00144A9F" w:rsidRPr="00144A9F">
        <w:rPr>
          <w:rFonts w:ascii="Times New Roman" w:hAnsi="Times New Roman" w:cs="Times New Roman"/>
          <w:color w:val="000000"/>
          <w:sz w:val="24"/>
          <w:szCs w:val="24"/>
        </w:rPr>
        <w:t xml:space="preserve">/ </w:t>
      </w:r>
      <w:r w:rsidRPr="00144A9F">
        <w:rPr>
          <w:rFonts w:ascii="Times New Roman" w:hAnsi="Times New Roman" w:cs="Times New Roman"/>
          <w:color w:val="000000"/>
          <w:sz w:val="24"/>
          <w:szCs w:val="24"/>
        </w:rPr>
        <w:t>м</w:t>
      </w:r>
      <w:r>
        <w:rPr>
          <w:rFonts w:ascii="Times New Roman" w:hAnsi="Times New Roman" w:cs="Times New Roman"/>
          <w:color w:val="000000"/>
          <w:sz w:val="24"/>
          <w:szCs w:val="24"/>
          <w:vertAlign w:val="superscript"/>
        </w:rPr>
        <w:t>2</w:t>
      </w:r>
      <w:r>
        <w:rPr>
          <w:rFonts w:ascii="Times New Roman" w:hAnsi="Times New Roman" w:cs="Times New Roman"/>
          <w:color w:val="000000"/>
          <w:sz w:val="24"/>
          <w:szCs w:val="24"/>
        </w:rPr>
        <w:t>;</w:t>
      </w:r>
    </w:p>
    <w:p w14:paraId="2F2B8B11" w14:textId="550D77FA" w:rsidR="00144A9F" w:rsidRPr="00144A9F" w:rsidRDefault="00494203" w:rsidP="00494203">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144A9F" w:rsidRPr="00144A9F">
        <w:rPr>
          <w:rFonts w:ascii="Times New Roman" w:hAnsi="Times New Roman" w:cs="Times New Roman"/>
          <w:color w:val="000000"/>
          <w:sz w:val="24"/>
          <w:szCs w:val="24"/>
        </w:rPr>
        <w:t>Среднерослые 9-12 шт</w:t>
      </w:r>
      <w:r>
        <w:rPr>
          <w:rFonts w:ascii="Times New Roman" w:hAnsi="Times New Roman" w:cs="Times New Roman"/>
          <w:color w:val="000000"/>
          <w:sz w:val="24"/>
          <w:szCs w:val="24"/>
        </w:rPr>
        <w:t>.</w:t>
      </w:r>
      <w:r w:rsidR="00144A9F" w:rsidRPr="00144A9F">
        <w:rPr>
          <w:rFonts w:ascii="Times New Roman" w:hAnsi="Times New Roman" w:cs="Times New Roman"/>
          <w:color w:val="000000"/>
          <w:sz w:val="24"/>
          <w:szCs w:val="24"/>
        </w:rPr>
        <w:t>/</w:t>
      </w:r>
      <w:r w:rsidRPr="00494203">
        <w:rPr>
          <w:rFonts w:ascii="Times New Roman" w:hAnsi="Times New Roman" w:cs="Times New Roman"/>
          <w:color w:val="000000"/>
          <w:sz w:val="24"/>
          <w:szCs w:val="24"/>
        </w:rPr>
        <w:t xml:space="preserve"> </w:t>
      </w:r>
      <w:r w:rsidRPr="00144A9F">
        <w:rPr>
          <w:rFonts w:ascii="Times New Roman" w:hAnsi="Times New Roman" w:cs="Times New Roman"/>
          <w:color w:val="000000"/>
          <w:sz w:val="24"/>
          <w:szCs w:val="24"/>
        </w:rPr>
        <w:t>м</w:t>
      </w:r>
      <w:r>
        <w:rPr>
          <w:rFonts w:ascii="Times New Roman" w:hAnsi="Times New Roman" w:cs="Times New Roman"/>
          <w:color w:val="000000"/>
          <w:sz w:val="24"/>
          <w:szCs w:val="24"/>
          <w:vertAlign w:val="superscript"/>
        </w:rPr>
        <w:t>2</w:t>
      </w:r>
      <w:r>
        <w:rPr>
          <w:rFonts w:ascii="Times New Roman" w:hAnsi="Times New Roman" w:cs="Times New Roman"/>
          <w:color w:val="000000"/>
          <w:sz w:val="24"/>
          <w:szCs w:val="24"/>
        </w:rPr>
        <w:t>;</w:t>
      </w:r>
    </w:p>
    <w:p w14:paraId="3482DC40" w14:textId="00C08478" w:rsidR="00144A9F" w:rsidRPr="00144A9F" w:rsidRDefault="00494203" w:rsidP="00494203">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144A9F" w:rsidRPr="00144A9F">
        <w:rPr>
          <w:rFonts w:ascii="Times New Roman" w:hAnsi="Times New Roman" w:cs="Times New Roman"/>
          <w:color w:val="000000"/>
          <w:sz w:val="24"/>
          <w:szCs w:val="24"/>
        </w:rPr>
        <w:t>Низкорослые 16-25 шт</w:t>
      </w:r>
      <w:r>
        <w:rPr>
          <w:rFonts w:ascii="Times New Roman" w:hAnsi="Times New Roman" w:cs="Times New Roman"/>
          <w:color w:val="000000"/>
          <w:sz w:val="24"/>
          <w:szCs w:val="24"/>
        </w:rPr>
        <w:t>.</w:t>
      </w:r>
      <w:r w:rsidR="00144A9F" w:rsidRPr="00144A9F">
        <w:rPr>
          <w:rFonts w:ascii="Times New Roman" w:hAnsi="Times New Roman" w:cs="Times New Roman"/>
          <w:color w:val="000000"/>
          <w:sz w:val="24"/>
          <w:szCs w:val="24"/>
        </w:rPr>
        <w:t xml:space="preserve">/ </w:t>
      </w:r>
      <w:r w:rsidRPr="00144A9F">
        <w:rPr>
          <w:rFonts w:ascii="Times New Roman" w:hAnsi="Times New Roman" w:cs="Times New Roman"/>
          <w:color w:val="000000"/>
          <w:sz w:val="24"/>
          <w:szCs w:val="24"/>
        </w:rPr>
        <w:t>м</w:t>
      </w:r>
      <w:r>
        <w:rPr>
          <w:rFonts w:ascii="Times New Roman" w:hAnsi="Times New Roman" w:cs="Times New Roman"/>
          <w:color w:val="000000"/>
          <w:sz w:val="24"/>
          <w:szCs w:val="24"/>
          <w:vertAlign w:val="superscript"/>
        </w:rPr>
        <w:t>2</w:t>
      </w:r>
      <w:r>
        <w:rPr>
          <w:rFonts w:ascii="Times New Roman" w:hAnsi="Times New Roman" w:cs="Times New Roman"/>
          <w:color w:val="000000"/>
          <w:sz w:val="24"/>
          <w:szCs w:val="24"/>
        </w:rPr>
        <w:t>;</w:t>
      </w:r>
    </w:p>
    <w:p w14:paraId="1B484B42" w14:textId="74A6B07B" w:rsidR="00144A9F" w:rsidRPr="00AA71E0" w:rsidRDefault="00494203" w:rsidP="006A5358">
      <w:pPr>
        <w:pStyle w:val="a3"/>
        <w:shd w:val="clear" w:color="auto" w:fill="FFFFFF"/>
        <w:spacing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144A9F" w:rsidRPr="00144A9F">
        <w:rPr>
          <w:rFonts w:ascii="Times New Roman" w:hAnsi="Times New Roman" w:cs="Times New Roman"/>
          <w:color w:val="000000"/>
          <w:sz w:val="24"/>
          <w:szCs w:val="24"/>
        </w:rPr>
        <w:t>Миниатюрные, мелколуковичные до 50 шт</w:t>
      </w:r>
      <w:r>
        <w:rPr>
          <w:rFonts w:ascii="Times New Roman" w:hAnsi="Times New Roman" w:cs="Times New Roman"/>
          <w:color w:val="000000"/>
          <w:sz w:val="24"/>
          <w:szCs w:val="24"/>
        </w:rPr>
        <w:t>.</w:t>
      </w:r>
      <w:r w:rsidR="00144A9F" w:rsidRPr="00144A9F">
        <w:rPr>
          <w:rFonts w:ascii="Times New Roman" w:hAnsi="Times New Roman" w:cs="Times New Roman"/>
          <w:color w:val="000000"/>
          <w:sz w:val="24"/>
          <w:szCs w:val="24"/>
        </w:rPr>
        <w:t xml:space="preserve">/ </w:t>
      </w:r>
      <w:r w:rsidRPr="00144A9F">
        <w:rPr>
          <w:rFonts w:ascii="Times New Roman" w:hAnsi="Times New Roman" w:cs="Times New Roman"/>
          <w:color w:val="000000"/>
          <w:sz w:val="24"/>
          <w:szCs w:val="24"/>
        </w:rPr>
        <w:t>м</w:t>
      </w:r>
      <w:r>
        <w:rPr>
          <w:rFonts w:ascii="Times New Roman" w:hAnsi="Times New Roman" w:cs="Times New Roman"/>
          <w:color w:val="000000"/>
          <w:sz w:val="24"/>
          <w:szCs w:val="24"/>
          <w:vertAlign w:val="superscript"/>
        </w:rPr>
        <w:t>2</w:t>
      </w:r>
      <w:r>
        <w:rPr>
          <w:rFonts w:ascii="Times New Roman" w:hAnsi="Times New Roman" w:cs="Times New Roman"/>
          <w:color w:val="000000"/>
          <w:sz w:val="24"/>
          <w:szCs w:val="24"/>
        </w:rPr>
        <w:t>.</w:t>
      </w:r>
    </w:p>
    <w:p w14:paraId="55C4C110" w14:textId="6DD039ED" w:rsidR="007A25A9" w:rsidRPr="007A25A9" w:rsidRDefault="007A25A9" w:rsidP="007A25A9">
      <w:pPr>
        <w:shd w:val="clear" w:color="auto" w:fill="FFFFFF"/>
        <w:spacing w:line="360" w:lineRule="auto"/>
        <w:textAlignment w:val="baseline"/>
        <w:rPr>
          <w:rFonts w:ascii="Times New Roman" w:hAnsi="Times New Roman" w:cs="Times New Roman"/>
          <w:b/>
          <w:bCs/>
          <w:color w:val="000000"/>
          <w:sz w:val="24"/>
          <w:szCs w:val="24"/>
        </w:rPr>
      </w:pPr>
      <w:r w:rsidRPr="007A25A9">
        <w:rPr>
          <w:rFonts w:ascii="Times New Roman" w:hAnsi="Times New Roman" w:cs="Times New Roman"/>
          <w:b/>
          <w:bCs/>
          <w:color w:val="000000"/>
          <w:sz w:val="24"/>
          <w:szCs w:val="24"/>
        </w:rPr>
        <w:tab/>
        <w:t>2.6 Массивы стриженных цветущих и декоративно-лиственных кустарников</w:t>
      </w:r>
    </w:p>
    <w:p w14:paraId="245374CB" w14:textId="0263B351" w:rsidR="00AA71E0" w:rsidRPr="00AA71E0" w:rsidRDefault="00AA71E0" w:rsidP="007A25A9">
      <w:pPr>
        <w:shd w:val="clear" w:color="auto" w:fill="FFFFFF"/>
        <w:spacing w:after="0" w:line="360" w:lineRule="auto"/>
        <w:ind w:firstLine="708"/>
        <w:jc w:val="both"/>
        <w:textAlignment w:val="baseline"/>
        <w:rPr>
          <w:rFonts w:ascii="Times New Roman" w:hAnsi="Times New Roman" w:cs="Times New Roman"/>
          <w:color w:val="000000"/>
          <w:sz w:val="24"/>
          <w:szCs w:val="24"/>
        </w:rPr>
      </w:pPr>
      <w:r w:rsidRPr="00AA71E0">
        <w:rPr>
          <w:rFonts w:ascii="Times New Roman" w:hAnsi="Times New Roman" w:cs="Times New Roman"/>
          <w:color w:val="000000"/>
          <w:sz w:val="24"/>
          <w:szCs w:val="24"/>
        </w:rPr>
        <w:t xml:space="preserve">Рекомендуем внедрить и использовать в зеленом строительстве такой элемент озеленения, как массивы стриженных цветущих и декоративно-лиственных кустарников. </w:t>
      </w:r>
      <w:r w:rsidRPr="00AA71E0">
        <w:rPr>
          <w:rFonts w:ascii="Times New Roman" w:hAnsi="Times New Roman" w:cs="Times New Roman"/>
          <w:color w:val="000000"/>
          <w:sz w:val="24"/>
          <w:szCs w:val="24"/>
        </w:rPr>
        <w:lastRenderedPageBreak/>
        <w:t xml:space="preserve">Такие массивы можно создавать на разделительных полосах дорог, развязках, на любых городских территориях, где нежелательно закрывать обзор высокими деревьями. В такие массивы кустарники высаживают густо, из расчета 4-5 шт. на один квадратный метр, одного вида или сочетания 2-3 видов и сортов. Ассортимент подбирается из низкорослых цветущих кустарников, такие как спирея японская, лапчатка кустарниковая и их сорта; декоративно-лиственных, хорошо переносящих стрижку, имеющие хорошую </w:t>
      </w:r>
      <w:proofErr w:type="spellStart"/>
      <w:r w:rsidRPr="00AA71E0">
        <w:rPr>
          <w:rFonts w:ascii="Times New Roman" w:hAnsi="Times New Roman" w:cs="Times New Roman"/>
          <w:color w:val="000000"/>
          <w:sz w:val="24"/>
          <w:szCs w:val="24"/>
        </w:rPr>
        <w:t>побегообразовательную</w:t>
      </w:r>
      <w:proofErr w:type="spellEnd"/>
      <w:r w:rsidRPr="00AA71E0">
        <w:rPr>
          <w:rFonts w:ascii="Times New Roman" w:hAnsi="Times New Roman" w:cs="Times New Roman"/>
          <w:color w:val="000000"/>
          <w:sz w:val="24"/>
          <w:szCs w:val="24"/>
        </w:rPr>
        <w:t xml:space="preserve"> способность – пузыреплодник, дерен, кизильник. Отметки о пригодности видов и сортов кустарников в использовании в массивах, живых изгородях и </w:t>
      </w:r>
      <w:r w:rsidRPr="006A5358">
        <w:rPr>
          <w:rFonts w:ascii="Times New Roman" w:hAnsi="Times New Roman" w:cs="Times New Roman"/>
          <w:color w:val="000000"/>
          <w:sz w:val="24"/>
          <w:szCs w:val="24"/>
        </w:rPr>
        <w:t>бордюрах (хорошо переносят стрижку) приведены в Приложени</w:t>
      </w:r>
      <w:r w:rsidR="006A5358" w:rsidRPr="006A5358">
        <w:rPr>
          <w:rFonts w:ascii="Times New Roman" w:hAnsi="Times New Roman" w:cs="Times New Roman"/>
          <w:color w:val="000000"/>
          <w:sz w:val="24"/>
          <w:szCs w:val="24"/>
        </w:rPr>
        <w:t>ях А и Б</w:t>
      </w:r>
      <w:r w:rsidR="007A25A9" w:rsidRPr="006A5358">
        <w:rPr>
          <w:rFonts w:ascii="Times New Roman" w:hAnsi="Times New Roman" w:cs="Times New Roman"/>
          <w:color w:val="000000"/>
          <w:sz w:val="24"/>
          <w:szCs w:val="24"/>
        </w:rPr>
        <w:t>.</w:t>
      </w:r>
    </w:p>
    <w:p w14:paraId="30B455A8" w14:textId="77777777" w:rsidR="00AA71E0" w:rsidRPr="00AA71E0" w:rsidRDefault="00AA71E0" w:rsidP="007A25A9">
      <w:pPr>
        <w:pStyle w:val="a3"/>
        <w:shd w:val="clear" w:color="auto" w:fill="FFFFFF"/>
        <w:spacing w:after="0" w:line="360" w:lineRule="auto"/>
        <w:jc w:val="both"/>
        <w:textAlignment w:val="baseline"/>
        <w:rPr>
          <w:rFonts w:ascii="Times New Roman" w:hAnsi="Times New Roman" w:cs="Times New Roman"/>
          <w:color w:val="000000"/>
          <w:sz w:val="24"/>
          <w:szCs w:val="24"/>
        </w:rPr>
      </w:pPr>
      <w:r w:rsidRPr="00AA71E0">
        <w:rPr>
          <w:rFonts w:ascii="Times New Roman" w:hAnsi="Times New Roman" w:cs="Times New Roman"/>
          <w:color w:val="000000"/>
          <w:sz w:val="24"/>
          <w:szCs w:val="24"/>
        </w:rPr>
        <w:t>Уход за массивами заключается в следующем:</w:t>
      </w:r>
    </w:p>
    <w:p w14:paraId="1146D391" w14:textId="0FCBAD65" w:rsidR="00AA71E0" w:rsidRPr="00AA71E0" w:rsidRDefault="007A25A9" w:rsidP="007A25A9">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AA71E0" w:rsidRPr="00AA71E0">
        <w:rPr>
          <w:rFonts w:ascii="Times New Roman" w:hAnsi="Times New Roman" w:cs="Times New Roman"/>
          <w:color w:val="000000"/>
          <w:sz w:val="24"/>
          <w:szCs w:val="24"/>
        </w:rPr>
        <w:t>Полив. Нормы полива должны быть увеличены, по сравнению с не стриженными кустарниками</w:t>
      </w:r>
      <w:r>
        <w:rPr>
          <w:rFonts w:ascii="Times New Roman" w:hAnsi="Times New Roman" w:cs="Times New Roman"/>
          <w:color w:val="000000"/>
          <w:sz w:val="24"/>
          <w:szCs w:val="24"/>
        </w:rPr>
        <w:t>;</w:t>
      </w:r>
    </w:p>
    <w:p w14:paraId="652F2ABB" w14:textId="0C21A76C" w:rsidR="00AA71E0" w:rsidRPr="00AA71E0" w:rsidRDefault="007A25A9" w:rsidP="007A25A9">
      <w:pPr>
        <w:pStyle w:val="a3"/>
        <w:shd w:val="clear" w:color="auto" w:fill="FFFFFF"/>
        <w:spacing w:after="0" w:line="360" w:lineRule="auto"/>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AA71E0" w:rsidRPr="00AA71E0">
        <w:rPr>
          <w:rFonts w:ascii="Times New Roman" w:hAnsi="Times New Roman" w:cs="Times New Roman"/>
          <w:color w:val="000000"/>
          <w:sz w:val="24"/>
          <w:szCs w:val="24"/>
        </w:rPr>
        <w:t>Подкормки</w:t>
      </w:r>
      <w:r>
        <w:rPr>
          <w:rFonts w:ascii="Times New Roman" w:hAnsi="Times New Roman" w:cs="Times New Roman"/>
          <w:color w:val="000000"/>
          <w:sz w:val="24"/>
          <w:szCs w:val="24"/>
        </w:rPr>
        <w:t xml:space="preserve"> –</w:t>
      </w:r>
      <w:r w:rsidR="00AA71E0" w:rsidRPr="00AA71E0">
        <w:rPr>
          <w:rFonts w:ascii="Times New Roman" w:hAnsi="Times New Roman" w:cs="Times New Roman"/>
          <w:color w:val="000000"/>
          <w:sz w:val="24"/>
          <w:szCs w:val="24"/>
        </w:rPr>
        <w:t xml:space="preserve"> </w:t>
      </w:r>
      <w:r>
        <w:rPr>
          <w:rFonts w:ascii="Times New Roman" w:hAnsi="Times New Roman" w:cs="Times New Roman"/>
          <w:color w:val="000000"/>
          <w:sz w:val="24"/>
          <w:szCs w:val="24"/>
        </w:rPr>
        <w:t>д</w:t>
      </w:r>
      <w:r w:rsidR="00AA71E0" w:rsidRPr="00AA71E0">
        <w:rPr>
          <w:rFonts w:ascii="Times New Roman" w:hAnsi="Times New Roman" w:cs="Times New Roman"/>
          <w:color w:val="000000"/>
          <w:sz w:val="24"/>
          <w:szCs w:val="24"/>
        </w:rPr>
        <w:t>вухкратное внесение комплексных минеральных удобрений</w:t>
      </w:r>
      <w:r>
        <w:rPr>
          <w:rFonts w:ascii="Times New Roman" w:hAnsi="Times New Roman" w:cs="Times New Roman"/>
          <w:color w:val="000000"/>
          <w:sz w:val="24"/>
          <w:szCs w:val="24"/>
        </w:rPr>
        <w:t>;</w:t>
      </w:r>
    </w:p>
    <w:p w14:paraId="5D872598" w14:textId="6A6FB854" w:rsidR="00AA71E0" w:rsidRDefault="007A25A9"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AA71E0" w:rsidRPr="00AA71E0">
        <w:rPr>
          <w:rFonts w:ascii="Times New Roman" w:hAnsi="Times New Roman" w:cs="Times New Roman"/>
          <w:color w:val="000000"/>
          <w:sz w:val="24"/>
          <w:szCs w:val="24"/>
        </w:rPr>
        <w:t>Регулярные стрижки. В течении сезона при отрастании однолетних побегов</w:t>
      </w:r>
      <w:r>
        <w:rPr>
          <w:rFonts w:ascii="Times New Roman" w:hAnsi="Times New Roman" w:cs="Times New Roman"/>
          <w:color w:val="000000"/>
          <w:sz w:val="24"/>
          <w:szCs w:val="24"/>
        </w:rPr>
        <w:t xml:space="preserve"> </w:t>
      </w:r>
      <w:r w:rsidR="00AA71E0" w:rsidRPr="00AA71E0">
        <w:rPr>
          <w:rFonts w:ascii="Times New Roman" w:hAnsi="Times New Roman" w:cs="Times New Roman"/>
          <w:color w:val="000000"/>
          <w:sz w:val="24"/>
          <w:szCs w:val="24"/>
        </w:rPr>
        <w:t xml:space="preserve">проводят стрижку вручную или с использованием триммеров и </w:t>
      </w:r>
      <w:proofErr w:type="spellStart"/>
      <w:r w:rsidR="00AA71E0" w:rsidRPr="00AA71E0">
        <w:rPr>
          <w:rFonts w:ascii="Times New Roman" w:hAnsi="Times New Roman" w:cs="Times New Roman"/>
          <w:color w:val="000000"/>
          <w:sz w:val="24"/>
          <w:szCs w:val="24"/>
        </w:rPr>
        <w:t>мотокосы</w:t>
      </w:r>
      <w:proofErr w:type="spellEnd"/>
      <w:r w:rsidR="00AA71E0" w:rsidRPr="00AA71E0">
        <w:rPr>
          <w:rFonts w:ascii="Times New Roman" w:hAnsi="Times New Roman" w:cs="Times New Roman"/>
          <w:color w:val="000000"/>
          <w:sz w:val="24"/>
          <w:szCs w:val="24"/>
        </w:rPr>
        <w:t xml:space="preserve">. Каждая последующая стрижка должна производится на 3-5 см. выше предыдущей. Если высота массива превысит заданную, раз в несколько лет проводят омолаживающую стрижку по более старым побегам. </w:t>
      </w:r>
    </w:p>
    <w:p w14:paraId="5AFF50F8" w14:textId="0FD22DDC"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0D361CC1" w14:textId="6FF9C4B1"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5BFBBD6D" w14:textId="639ED3A4"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5F2A1AA2" w14:textId="6D4CB3CE"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329AE8D0" w14:textId="7BE23A84"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30EBDAAE" w14:textId="63312172"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6EDD0341" w14:textId="2FD2C395"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43A6056B" w14:textId="532AAEFD"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278806F0" w14:textId="287EF5AA"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29A33162" w14:textId="74AA4009"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42678564" w14:textId="18752B5E"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620D670D" w14:textId="37373683"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5C3322CB" w14:textId="30CAB278"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6B2D6E92" w14:textId="48F7D418"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66907CB3" w14:textId="500CD304"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17082130" w14:textId="77777777" w:rsidR="00022B40" w:rsidRDefault="00022B40" w:rsidP="007A25A9">
      <w:pPr>
        <w:pStyle w:val="a3"/>
        <w:shd w:val="clear" w:color="auto" w:fill="FFFFFF"/>
        <w:spacing w:after="0" w:line="360" w:lineRule="auto"/>
        <w:ind w:left="0" w:firstLine="708"/>
        <w:jc w:val="both"/>
        <w:textAlignment w:val="baseline"/>
        <w:rPr>
          <w:rFonts w:ascii="Times New Roman" w:hAnsi="Times New Roman" w:cs="Times New Roman"/>
          <w:color w:val="000000"/>
          <w:sz w:val="24"/>
          <w:szCs w:val="24"/>
        </w:rPr>
      </w:pPr>
    </w:p>
    <w:p w14:paraId="4FD0E1CB" w14:textId="77777777" w:rsidR="00CD0A22" w:rsidRDefault="00CD0A22" w:rsidP="00CD0A22">
      <w:pPr>
        <w:shd w:val="clear" w:color="auto" w:fill="FFFFFF"/>
        <w:spacing w:after="0" w:line="240" w:lineRule="auto"/>
        <w:rPr>
          <w:rFonts w:ascii="Trebuchet MS" w:eastAsia="Times New Roman" w:hAnsi="Trebuchet MS" w:cs="Times New Roman"/>
          <w:color w:val="FFFFFF"/>
          <w:u w:val="single"/>
          <w:lang w:eastAsia="ru-RU"/>
        </w:rPr>
      </w:pPr>
    </w:p>
    <w:p w14:paraId="08DA0EA3" w14:textId="77777777" w:rsidR="00CD0A22" w:rsidRPr="00921977" w:rsidRDefault="00CD0A22" w:rsidP="00CD0A22">
      <w:pPr>
        <w:spacing w:line="240" w:lineRule="auto"/>
        <w:jc w:val="center"/>
        <w:rPr>
          <w:rFonts w:ascii="Times New Roman" w:eastAsia="Calibri" w:hAnsi="Times New Roman" w:cs="Times New Roman"/>
          <w:caps/>
          <w:sz w:val="28"/>
          <w:szCs w:val="28"/>
        </w:rPr>
      </w:pPr>
      <w:bookmarkStart w:id="48" w:name="_Hlk117779840"/>
      <w:r w:rsidRPr="00921977">
        <w:rPr>
          <w:rFonts w:ascii="Times New Roman" w:eastAsia="Calibri" w:hAnsi="Times New Roman" w:cs="Times New Roman"/>
          <w:caps/>
          <w:sz w:val="28"/>
          <w:szCs w:val="28"/>
        </w:rPr>
        <w:lastRenderedPageBreak/>
        <w:t>Список использованных источников</w:t>
      </w:r>
    </w:p>
    <w:p w14:paraId="3070454E" w14:textId="77777777" w:rsidR="00CD0A22" w:rsidRPr="003A59E2" w:rsidRDefault="00CD0A22" w:rsidP="00CD0A22">
      <w:pPr>
        <w:spacing w:after="0" w:line="360" w:lineRule="auto"/>
        <w:ind w:firstLine="720"/>
        <w:jc w:val="both"/>
        <w:rPr>
          <w:rFonts w:ascii="Times New Roman" w:eastAsia="Calibri" w:hAnsi="Times New Roman" w:cs="Times New Roman"/>
          <w:color w:val="000000"/>
          <w:sz w:val="24"/>
          <w:szCs w:val="24"/>
        </w:rPr>
      </w:pPr>
      <w:r w:rsidRPr="003A59E2">
        <w:rPr>
          <w:rFonts w:ascii="Times New Roman" w:eastAsia="Calibri" w:hAnsi="Times New Roman" w:cs="Times New Roman"/>
          <w:color w:val="000000"/>
          <w:sz w:val="24"/>
          <w:szCs w:val="24"/>
        </w:rPr>
        <w:t>1 СП РК 3.01 – 105 – 2013. Свод правил Республики Казахстан. Благоустройство населенных пунктов, – Астана, 2015. – 79 с.</w:t>
      </w:r>
    </w:p>
    <w:p w14:paraId="5E1F7CC1" w14:textId="77777777" w:rsidR="00CD0A22" w:rsidRPr="003A59E2" w:rsidRDefault="00CD0A22" w:rsidP="00CD0A22">
      <w:pPr>
        <w:spacing w:after="0" w:line="360" w:lineRule="auto"/>
        <w:ind w:firstLine="709"/>
        <w:jc w:val="both"/>
        <w:rPr>
          <w:rFonts w:ascii="Times New Roman" w:eastAsia="Calibri" w:hAnsi="Times New Roman" w:cs="Times New Roman"/>
          <w:color w:val="000000"/>
          <w:sz w:val="24"/>
          <w:szCs w:val="24"/>
        </w:rPr>
      </w:pPr>
      <w:r w:rsidRPr="003A59E2">
        <w:rPr>
          <w:rFonts w:ascii="Times New Roman" w:eastAsia="Calibri" w:hAnsi="Times New Roman" w:cs="Times New Roman"/>
          <w:color w:val="000000"/>
          <w:sz w:val="24"/>
          <w:szCs w:val="24"/>
        </w:rPr>
        <w:t>2 Ассортимент декоративных растений для озеленения Джезказганского промышленного района. Алма-Ата, 1979. – 39 с.</w:t>
      </w:r>
    </w:p>
    <w:p w14:paraId="7901D386" w14:textId="717DBF03" w:rsidR="00CD0A22" w:rsidRPr="003A59E2" w:rsidRDefault="00CD0A22" w:rsidP="003A59E2">
      <w:pPr>
        <w:pStyle w:val="a3"/>
        <w:widowControl w:val="0"/>
        <w:spacing w:after="0" w:line="360" w:lineRule="auto"/>
        <w:ind w:left="0" w:firstLine="709"/>
        <w:jc w:val="both"/>
        <w:rPr>
          <w:rFonts w:ascii="Times New Roman" w:eastAsia="Times New Roman" w:hAnsi="Times New Roman" w:cs="Times New Roman"/>
          <w:sz w:val="24"/>
          <w:szCs w:val="24"/>
          <w:lang w:eastAsia="ru-RU"/>
        </w:rPr>
      </w:pPr>
      <w:r w:rsidRPr="003A59E2">
        <w:rPr>
          <w:rFonts w:ascii="Times New Roman" w:eastAsia="Times New Roman" w:hAnsi="Times New Roman" w:cs="Times New Roman"/>
          <w:sz w:val="24"/>
          <w:szCs w:val="24"/>
          <w:lang w:eastAsia="ru-RU"/>
        </w:rPr>
        <w:t>3 Ассортимент декоративных растений для озеленения промышленных центров Карагандинской области. Алма-Ата, 1978. – 45 с.</w:t>
      </w:r>
    </w:p>
    <w:p w14:paraId="0015D9D1" w14:textId="1919BC50" w:rsidR="00892E53" w:rsidRPr="003A59E2" w:rsidRDefault="00892E53" w:rsidP="003A59E2">
      <w:pPr>
        <w:pStyle w:val="a3"/>
        <w:widowControl w:val="0"/>
        <w:spacing w:after="0" w:line="360" w:lineRule="auto"/>
        <w:ind w:left="0" w:firstLine="709"/>
        <w:jc w:val="both"/>
        <w:rPr>
          <w:rFonts w:ascii="Times New Roman" w:eastAsia="Times New Roman" w:hAnsi="Times New Roman" w:cs="Times New Roman"/>
          <w:sz w:val="24"/>
          <w:szCs w:val="24"/>
          <w:lang w:eastAsia="ru-RU"/>
        </w:rPr>
      </w:pPr>
      <w:r w:rsidRPr="003A59E2">
        <w:rPr>
          <w:rFonts w:ascii="Times New Roman" w:eastAsia="Times New Roman" w:hAnsi="Times New Roman" w:cs="Times New Roman"/>
          <w:sz w:val="24"/>
          <w:szCs w:val="24"/>
          <w:lang w:eastAsia="ru-RU"/>
        </w:rPr>
        <w:t xml:space="preserve">4 </w:t>
      </w:r>
      <w:proofErr w:type="spellStart"/>
      <w:r w:rsidRPr="003A59E2">
        <w:rPr>
          <w:rFonts w:ascii="Times New Roman" w:eastAsia="Times New Roman" w:hAnsi="Times New Roman" w:cs="Times New Roman"/>
          <w:sz w:val="24"/>
          <w:szCs w:val="24"/>
          <w:lang w:eastAsia="ru-RU"/>
        </w:rPr>
        <w:t>Тулинцев</w:t>
      </w:r>
      <w:proofErr w:type="spellEnd"/>
      <w:r w:rsidRPr="003A59E2">
        <w:rPr>
          <w:rFonts w:ascii="Times New Roman" w:eastAsia="Times New Roman" w:hAnsi="Times New Roman" w:cs="Times New Roman"/>
          <w:sz w:val="24"/>
          <w:szCs w:val="24"/>
          <w:lang w:eastAsia="ru-RU"/>
        </w:rPr>
        <w:t xml:space="preserve"> В.Г., Белый А.И. Цветоводство для всех. С-П: </w:t>
      </w:r>
      <w:proofErr w:type="spellStart"/>
      <w:r w:rsidRPr="003A59E2">
        <w:rPr>
          <w:rFonts w:ascii="Times New Roman" w:eastAsia="Times New Roman" w:hAnsi="Times New Roman" w:cs="Times New Roman"/>
          <w:sz w:val="24"/>
          <w:szCs w:val="24"/>
          <w:lang w:eastAsia="ru-RU"/>
        </w:rPr>
        <w:t>Стройиздат</w:t>
      </w:r>
      <w:proofErr w:type="spellEnd"/>
      <w:r w:rsidRPr="003A59E2">
        <w:rPr>
          <w:rFonts w:ascii="Times New Roman" w:eastAsia="Times New Roman" w:hAnsi="Times New Roman" w:cs="Times New Roman"/>
          <w:sz w:val="24"/>
          <w:szCs w:val="24"/>
          <w:lang w:eastAsia="ru-RU"/>
        </w:rPr>
        <w:t xml:space="preserve"> С-П отделение, 1993. – 273с.</w:t>
      </w:r>
    </w:p>
    <w:p w14:paraId="561CAC98" w14:textId="77777777" w:rsidR="00CD0A22" w:rsidRPr="003A59E2" w:rsidRDefault="00CD0A22" w:rsidP="00CD0A22">
      <w:pPr>
        <w:pStyle w:val="a3"/>
        <w:shd w:val="clear" w:color="auto" w:fill="FFFFFF"/>
        <w:spacing w:after="0" w:line="360" w:lineRule="auto"/>
        <w:ind w:left="709" w:right="-1"/>
        <w:jc w:val="both"/>
        <w:rPr>
          <w:rFonts w:ascii="Times New Roman" w:hAnsi="Times New Roman" w:cs="Times New Roman"/>
          <w:sz w:val="24"/>
          <w:szCs w:val="24"/>
          <w:shd w:val="clear" w:color="auto" w:fill="FFFFFF"/>
        </w:rPr>
      </w:pPr>
      <w:r w:rsidRPr="003A59E2">
        <w:rPr>
          <w:rFonts w:ascii="Times New Roman" w:eastAsia="Times New Roman" w:hAnsi="Times New Roman" w:cs="Times New Roman"/>
          <w:sz w:val="24"/>
          <w:szCs w:val="24"/>
          <w:lang w:eastAsia="ru-RU"/>
        </w:rPr>
        <w:t xml:space="preserve">5 </w:t>
      </w:r>
      <w:proofErr w:type="spellStart"/>
      <w:r w:rsidRPr="003A59E2">
        <w:rPr>
          <w:rFonts w:ascii="Times New Roman" w:eastAsia="Times New Roman" w:hAnsi="Times New Roman" w:cs="Times New Roman"/>
          <w:sz w:val="24"/>
          <w:szCs w:val="24"/>
          <w:lang w:eastAsia="ru-RU"/>
        </w:rPr>
        <w:t>Евтефеев</w:t>
      </w:r>
      <w:proofErr w:type="spellEnd"/>
      <w:r w:rsidRPr="003A59E2">
        <w:rPr>
          <w:rFonts w:ascii="Times New Roman" w:eastAsia="Times New Roman" w:hAnsi="Times New Roman" w:cs="Times New Roman"/>
          <w:sz w:val="24"/>
          <w:szCs w:val="24"/>
          <w:lang w:eastAsia="ru-RU"/>
        </w:rPr>
        <w:t xml:space="preserve"> Ю.В., Казанцев Г.М. Основы агрономии. </w:t>
      </w:r>
      <w:r w:rsidRPr="003A59E2">
        <w:rPr>
          <w:rFonts w:ascii="Times New Roman" w:hAnsi="Times New Roman" w:cs="Times New Roman"/>
          <w:sz w:val="24"/>
          <w:szCs w:val="24"/>
          <w:shd w:val="clear" w:color="auto" w:fill="FFFFFF"/>
        </w:rPr>
        <w:t>–</w:t>
      </w:r>
      <w:r w:rsidRPr="003A59E2">
        <w:rPr>
          <w:rFonts w:ascii="Times New Roman" w:eastAsia="Times New Roman" w:hAnsi="Times New Roman" w:cs="Times New Roman"/>
          <w:sz w:val="24"/>
          <w:szCs w:val="24"/>
          <w:lang w:eastAsia="ru-RU"/>
        </w:rPr>
        <w:t xml:space="preserve"> М.: ФОРУМ, 2013. </w:t>
      </w:r>
      <w:r w:rsidRPr="003A59E2">
        <w:rPr>
          <w:rFonts w:ascii="Times New Roman" w:hAnsi="Times New Roman" w:cs="Times New Roman"/>
          <w:sz w:val="24"/>
          <w:szCs w:val="24"/>
          <w:shd w:val="clear" w:color="auto" w:fill="FFFFFF"/>
        </w:rPr>
        <w:t>–</w:t>
      </w:r>
      <w:r w:rsidRPr="003A59E2">
        <w:rPr>
          <w:rFonts w:ascii="Times New Roman" w:eastAsia="Times New Roman" w:hAnsi="Times New Roman" w:cs="Times New Roman"/>
          <w:sz w:val="24"/>
          <w:szCs w:val="24"/>
          <w:lang w:eastAsia="ru-RU"/>
        </w:rPr>
        <w:t xml:space="preserve"> 368 с.</w:t>
      </w:r>
    </w:p>
    <w:p w14:paraId="2516393C" w14:textId="77777777" w:rsidR="00CD0A22" w:rsidRPr="003A59E2" w:rsidRDefault="00CD0A22" w:rsidP="003A59E2">
      <w:pPr>
        <w:pStyle w:val="a3"/>
        <w:shd w:val="clear" w:color="auto" w:fill="FFFFFF"/>
        <w:spacing w:after="0" w:line="360" w:lineRule="auto"/>
        <w:ind w:left="0" w:firstLine="709"/>
        <w:jc w:val="both"/>
        <w:rPr>
          <w:rFonts w:ascii="Times New Roman" w:eastAsia="Times New Roman" w:hAnsi="Times New Roman" w:cs="Times New Roman"/>
          <w:sz w:val="24"/>
          <w:szCs w:val="24"/>
          <w:lang w:eastAsia="ru-RU"/>
        </w:rPr>
      </w:pPr>
      <w:r w:rsidRPr="003A59E2">
        <w:rPr>
          <w:rFonts w:ascii="Times New Roman" w:eastAsia="Times New Roman" w:hAnsi="Times New Roman" w:cs="Times New Roman"/>
          <w:sz w:val="24"/>
          <w:szCs w:val="24"/>
          <w:lang w:eastAsia="ru-RU"/>
        </w:rPr>
        <w:t xml:space="preserve">6 Основы технологии сельскохозяйственного производства. Земледелие и растениеводство. // Под ред. </w:t>
      </w:r>
      <w:proofErr w:type="spellStart"/>
      <w:r w:rsidRPr="003A59E2">
        <w:rPr>
          <w:rFonts w:ascii="Times New Roman" w:eastAsia="Times New Roman" w:hAnsi="Times New Roman" w:cs="Times New Roman"/>
          <w:sz w:val="24"/>
          <w:szCs w:val="24"/>
          <w:lang w:eastAsia="ru-RU"/>
        </w:rPr>
        <w:t>Никляева</w:t>
      </w:r>
      <w:proofErr w:type="spellEnd"/>
      <w:r w:rsidRPr="003A59E2">
        <w:rPr>
          <w:rFonts w:ascii="Times New Roman" w:eastAsia="Times New Roman" w:hAnsi="Times New Roman" w:cs="Times New Roman"/>
          <w:sz w:val="24"/>
          <w:szCs w:val="24"/>
          <w:lang w:eastAsia="ru-RU"/>
        </w:rPr>
        <w:t xml:space="preserve"> В.С. </w:t>
      </w:r>
      <w:r w:rsidRPr="003A59E2">
        <w:rPr>
          <w:rFonts w:ascii="Times New Roman" w:hAnsi="Times New Roman" w:cs="Times New Roman"/>
          <w:sz w:val="24"/>
          <w:szCs w:val="24"/>
          <w:shd w:val="clear" w:color="auto" w:fill="FFFFFF"/>
        </w:rPr>
        <w:t>–</w:t>
      </w:r>
      <w:r w:rsidRPr="003A59E2">
        <w:rPr>
          <w:rFonts w:ascii="Times New Roman" w:eastAsia="Times New Roman" w:hAnsi="Times New Roman" w:cs="Times New Roman"/>
          <w:sz w:val="24"/>
          <w:szCs w:val="24"/>
          <w:lang w:eastAsia="ru-RU"/>
        </w:rPr>
        <w:t xml:space="preserve"> М.: Былина, 2000. </w:t>
      </w:r>
      <w:r w:rsidRPr="003A59E2">
        <w:rPr>
          <w:rFonts w:ascii="Times New Roman" w:hAnsi="Times New Roman" w:cs="Times New Roman"/>
          <w:sz w:val="24"/>
          <w:szCs w:val="24"/>
          <w:shd w:val="clear" w:color="auto" w:fill="FFFFFF"/>
        </w:rPr>
        <w:t>–</w:t>
      </w:r>
      <w:r w:rsidRPr="003A59E2">
        <w:rPr>
          <w:rFonts w:ascii="Times New Roman" w:eastAsia="Times New Roman" w:hAnsi="Times New Roman" w:cs="Times New Roman"/>
          <w:sz w:val="24"/>
          <w:szCs w:val="24"/>
          <w:lang w:eastAsia="ru-RU"/>
        </w:rPr>
        <w:t xml:space="preserve"> 555 с.</w:t>
      </w:r>
    </w:p>
    <w:p w14:paraId="609E697E" w14:textId="77777777" w:rsidR="00CD0A22" w:rsidRPr="003A59E2" w:rsidRDefault="00CD0A22" w:rsidP="003A59E2">
      <w:pPr>
        <w:pStyle w:val="a3"/>
        <w:shd w:val="clear" w:color="auto" w:fill="FFFFFF"/>
        <w:spacing w:after="0" w:line="360" w:lineRule="auto"/>
        <w:ind w:left="709"/>
        <w:jc w:val="both"/>
        <w:rPr>
          <w:rFonts w:ascii="Times New Roman" w:eastAsia="Times New Roman" w:hAnsi="Times New Roman" w:cs="Times New Roman"/>
          <w:sz w:val="24"/>
          <w:szCs w:val="24"/>
          <w:lang w:eastAsia="ru-RU"/>
        </w:rPr>
      </w:pPr>
      <w:r w:rsidRPr="003A59E2">
        <w:rPr>
          <w:rFonts w:ascii="Times New Roman" w:eastAsia="Times New Roman" w:hAnsi="Times New Roman" w:cs="Times New Roman"/>
          <w:sz w:val="24"/>
          <w:szCs w:val="24"/>
          <w:lang w:eastAsia="ru-RU"/>
        </w:rPr>
        <w:t xml:space="preserve">7 Ягодин Б.А., Жуков Ю.П., Кобзаренко В.И. Агрохимия. </w:t>
      </w:r>
      <w:r w:rsidRPr="003A59E2">
        <w:rPr>
          <w:rFonts w:ascii="Times New Roman" w:hAnsi="Times New Roman" w:cs="Times New Roman"/>
          <w:sz w:val="24"/>
          <w:szCs w:val="24"/>
          <w:shd w:val="clear" w:color="auto" w:fill="FFFFFF"/>
        </w:rPr>
        <w:t>–</w:t>
      </w:r>
      <w:r w:rsidRPr="003A59E2">
        <w:rPr>
          <w:rFonts w:ascii="Times New Roman" w:eastAsia="Times New Roman" w:hAnsi="Times New Roman" w:cs="Times New Roman"/>
          <w:sz w:val="24"/>
          <w:szCs w:val="24"/>
          <w:lang w:eastAsia="ru-RU"/>
        </w:rPr>
        <w:t xml:space="preserve"> М.: Колос, 2002. </w:t>
      </w:r>
      <w:r w:rsidRPr="003A59E2">
        <w:rPr>
          <w:rFonts w:ascii="Times New Roman" w:hAnsi="Times New Roman" w:cs="Times New Roman"/>
          <w:sz w:val="24"/>
          <w:szCs w:val="24"/>
          <w:shd w:val="clear" w:color="auto" w:fill="FFFFFF"/>
        </w:rPr>
        <w:t>–</w:t>
      </w:r>
      <w:r w:rsidRPr="003A59E2">
        <w:rPr>
          <w:rFonts w:ascii="Times New Roman" w:eastAsia="Times New Roman" w:hAnsi="Times New Roman" w:cs="Times New Roman"/>
          <w:sz w:val="24"/>
          <w:szCs w:val="24"/>
          <w:lang w:eastAsia="ru-RU"/>
        </w:rPr>
        <w:t xml:space="preserve"> 584 с.</w:t>
      </w:r>
    </w:p>
    <w:p w14:paraId="2E846BAE" w14:textId="77777777" w:rsidR="00CD0A22" w:rsidRDefault="00CD0A22" w:rsidP="003A59E2">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A59E2">
        <w:rPr>
          <w:rFonts w:ascii="Times New Roman" w:eastAsia="Times New Roman" w:hAnsi="Times New Roman" w:cs="Times New Roman"/>
          <w:sz w:val="24"/>
          <w:szCs w:val="24"/>
          <w:lang w:eastAsia="ru-RU"/>
        </w:rPr>
        <w:t>8</w:t>
      </w:r>
      <w:r w:rsidRPr="00ED5555">
        <w:rPr>
          <w:rFonts w:ascii="Times New Roman" w:eastAsia="Times New Roman" w:hAnsi="Times New Roman" w:cs="Times New Roman"/>
          <w:sz w:val="24"/>
          <w:szCs w:val="24"/>
          <w:lang w:eastAsia="ru-RU"/>
        </w:rPr>
        <w:t xml:space="preserve"> Минеев В.Г., Сычев В.Г., </w:t>
      </w:r>
      <w:proofErr w:type="spellStart"/>
      <w:r w:rsidRPr="00ED5555">
        <w:rPr>
          <w:rFonts w:ascii="Times New Roman" w:eastAsia="Times New Roman" w:hAnsi="Times New Roman" w:cs="Times New Roman"/>
          <w:sz w:val="24"/>
          <w:szCs w:val="24"/>
          <w:lang w:eastAsia="ru-RU"/>
        </w:rPr>
        <w:t>Гамзиков</w:t>
      </w:r>
      <w:proofErr w:type="spellEnd"/>
      <w:r w:rsidRPr="00ED5555">
        <w:rPr>
          <w:rFonts w:ascii="Times New Roman" w:eastAsia="Times New Roman" w:hAnsi="Times New Roman" w:cs="Times New Roman"/>
          <w:sz w:val="24"/>
          <w:szCs w:val="24"/>
          <w:lang w:eastAsia="ru-RU"/>
        </w:rPr>
        <w:t xml:space="preserve"> Г.П.  Агрохимия.</w:t>
      </w:r>
      <w:r w:rsidRPr="00ED5555">
        <w:rPr>
          <w:rFonts w:ascii="Times New Roman" w:hAnsi="Times New Roman" w:cs="Times New Roman"/>
          <w:sz w:val="24"/>
          <w:szCs w:val="24"/>
          <w:shd w:val="clear" w:color="auto" w:fill="FFFFFF"/>
        </w:rPr>
        <w:t xml:space="preserve"> –</w:t>
      </w:r>
      <w:r w:rsidRPr="00ED5555">
        <w:rPr>
          <w:rFonts w:ascii="Times New Roman" w:eastAsia="Times New Roman" w:hAnsi="Times New Roman" w:cs="Times New Roman"/>
          <w:sz w:val="24"/>
          <w:szCs w:val="24"/>
          <w:lang w:eastAsia="ru-RU"/>
        </w:rPr>
        <w:t xml:space="preserve"> М.: ВНИИА им. Прянишникова Д.Н., 2017. </w:t>
      </w:r>
      <w:r w:rsidRPr="00ED5555">
        <w:rPr>
          <w:rFonts w:ascii="Times New Roman" w:hAnsi="Times New Roman" w:cs="Times New Roman"/>
          <w:sz w:val="24"/>
          <w:szCs w:val="24"/>
          <w:shd w:val="clear" w:color="auto" w:fill="FFFFFF"/>
        </w:rPr>
        <w:t>–</w:t>
      </w:r>
      <w:r w:rsidRPr="00ED5555">
        <w:rPr>
          <w:rFonts w:ascii="Times New Roman" w:eastAsia="Times New Roman" w:hAnsi="Times New Roman" w:cs="Times New Roman"/>
          <w:sz w:val="24"/>
          <w:szCs w:val="24"/>
          <w:lang w:eastAsia="ru-RU"/>
        </w:rPr>
        <w:t xml:space="preserve"> 854 с.</w:t>
      </w:r>
    </w:p>
    <w:bookmarkEnd w:id="48"/>
    <w:p w14:paraId="05391DA8" w14:textId="607F5735" w:rsidR="003A59E2" w:rsidRPr="003A59E2" w:rsidRDefault="003A59E2" w:rsidP="003A59E2">
      <w:pPr>
        <w:shd w:val="clear" w:color="auto" w:fill="FFFFFF"/>
        <w:spacing w:after="0" w:line="360" w:lineRule="auto"/>
        <w:jc w:val="both"/>
        <w:rPr>
          <w:rFonts w:ascii="Times New Roman" w:eastAsia="Times New Roman" w:hAnsi="Times New Roman" w:cs="Times New Roman"/>
          <w:sz w:val="24"/>
          <w:szCs w:val="24"/>
          <w:highlight w:val="cyan"/>
          <w:lang w:eastAsia="ru-RU"/>
        </w:rPr>
      </w:pPr>
      <w:r>
        <w:rPr>
          <w:rFonts w:ascii="Times New Roman" w:eastAsia="Times New Roman" w:hAnsi="Times New Roman" w:cs="Times New Roman"/>
          <w:sz w:val="24"/>
          <w:szCs w:val="24"/>
          <w:lang w:eastAsia="ru-RU"/>
        </w:rPr>
        <w:tab/>
      </w:r>
      <w:r w:rsidRPr="003A59E2">
        <w:rPr>
          <w:rFonts w:ascii="Times New Roman" w:eastAsia="Times New Roman" w:hAnsi="Times New Roman" w:cs="Times New Roman"/>
          <w:sz w:val="24"/>
          <w:szCs w:val="24"/>
          <w:lang w:eastAsia="ru-RU"/>
        </w:rPr>
        <w:t xml:space="preserve">9 </w:t>
      </w:r>
      <w:r w:rsidR="00431401">
        <w:rPr>
          <w:rFonts w:ascii="Times New Roman" w:eastAsia="Times New Roman" w:hAnsi="Times New Roman" w:cs="Times New Roman"/>
          <w:sz w:val="24"/>
          <w:szCs w:val="24"/>
          <w:lang w:eastAsia="ru-RU"/>
        </w:rPr>
        <w:t xml:space="preserve">Л.О. </w:t>
      </w:r>
      <w:proofErr w:type="spellStart"/>
      <w:r w:rsidR="00431401">
        <w:rPr>
          <w:rFonts w:ascii="Times New Roman" w:eastAsia="Times New Roman" w:hAnsi="Times New Roman" w:cs="Times New Roman"/>
          <w:sz w:val="24"/>
          <w:szCs w:val="24"/>
          <w:lang w:eastAsia="ru-RU"/>
        </w:rPr>
        <w:t>Машинский</w:t>
      </w:r>
      <w:proofErr w:type="spellEnd"/>
      <w:r w:rsidR="00431401">
        <w:rPr>
          <w:rFonts w:ascii="Times New Roman" w:eastAsia="Times New Roman" w:hAnsi="Times New Roman" w:cs="Times New Roman"/>
          <w:sz w:val="24"/>
          <w:szCs w:val="24"/>
          <w:lang w:eastAsia="ru-RU"/>
        </w:rPr>
        <w:t>. Озеленение городов. – М., 1951. – 256.</w:t>
      </w:r>
    </w:p>
    <w:p w14:paraId="7B335E57" w14:textId="66BB8C84" w:rsidR="003A59E2" w:rsidRPr="00C06D42" w:rsidRDefault="003A59E2" w:rsidP="003A59E2">
      <w:pPr>
        <w:shd w:val="clear" w:color="auto" w:fill="FFFFFF"/>
        <w:spacing w:after="0" w:line="360" w:lineRule="auto"/>
        <w:jc w:val="both"/>
        <w:rPr>
          <w:rFonts w:ascii="Times New Roman" w:eastAsia="Times New Roman" w:hAnsi="Times New Roman" w:cs="Times New Roman"/>
          <w:sz w:val="24"/>
          <w:szCs w:val="24"/>
          <w:lang w:eastAsia="ru-RU"/>
        </w:rPr>
      </w:pPr>
      <w:r w:rsidRPr="00C06D42">
        <w:rPr>
          <w:rFonts w:ascii="Times New Roman" w:eastAsia="Times New Roman" w:hAnsi="Times New Roman" w:cs="Times New Roman"/>
          <w:sz w:val="24"/>
          <w:szCs w:val="24"/>
          <w:lang w:eastAsia="ru-RU"/>
        </w:rPr>
        <w:tab/>
        <w:t>10 В.И. Ерохина и др. Уход за насаждениями на промплощадках</w:t>
      </w:r>
      <w:r w:rsidR="00721F78" w:rsidRPr="00C06D42">
        <w:rPr>
          <w:rFonts w:ascii="Times New Roman" w:eastAsia="Times New Roman" w:hAnsi="Times New Roman" w:cs="Times New Roman"/>
          <w:sz w:val="24"/>
          <w:szCs w:val="24"/>
          <w:lang w:eastAsia="ru-RU"/>
        </w:rPr>
        <w:t xml:space="preserve"> // Новые приемы озеленения городов. Научные труды, </w:t>
      </w:r>
      <w:proofErr w:type="spellStart"/>
      <w:r w:rsidR="00721F78" w:rsidRPr="00C06D42">
        <w:rPr>
          <w:rFonts w:ascii="Times New Roman" w:eastAsia="Times New Roman" w:hAnsi="Times New Roman" w:cs="Times New Roman"/>
          <w:sz w:val="24"/>
          <w:szCs w:val="24"/>
          <w:lang w:eastAsia="ru-RU"/>
        </w:rPr>
        <w:t>Вып</w:t>
      </w:r>
      <w:proofErr w:type="spellEnd"/>
      <w:r w:rsidR="00721F78" w:rsidRPr="00C06D42">
        <w:rPr>
          <w:rFonts w:ascii="Times New Roman" w:eastAsia="Times New Roman" w:hAnsi="Times New Roman" w:cs="Times New Roman"/>
          <w:sz w:val="24"/>
          <w:szCs w:val="24"/>
          <w:lang w:eastAsia="ru-RU"/>
        </w:rPr>
        <w:t>. 156. – Москва, 1978. С. 3-10.</w:t>
      </w:r>
    </w:p>
    <w:p w14:paraId="5C130F02" w14:textId="7CB7252A" w:rsidR="00CD0A22" w:rsidRDefault="003A59E2" w:rsidP="003A59E2">
      <w:pPr>
        <w:shd w:val="clear" w:color="auto" w:fill="FFFFFF"/>
        <w:spacing w:after="0" w:line="360" w:lineRule="auto"/>
        <w:jc w:val="both"/>
        <w:rPr>
          <w:rFonts w:ascii="Times New Roman" w:eastAsia="Times New Roman" w:hAnsi="Times New Roman" w:cs="Times New Roman"/>
          <w:sz w:val="24"/>
          <w:szCs w:val="24"/>
          <w:lang w:eastAsia="ru-RU"/>
        </w:rPr>
      </w:pPr>
      <w:r w:rsidRPr="00C06D42">
        <w:rPr>
          <w:rFonts w:ascii="Times New Roman" w:eastAsia="Times New Roman" w:hAnsi="Times New Roman" w:cs="Times New Roman"/>
          <w:sz w:val="24"/>
          <w:szCs w:val="24"/>
          <w:lang w:eastAsia="ru-RU"/>
        </w:rPr>
        <w:t xml:space="preserve">   </w:t>
      </w:r>
      <w:r w:rsidRPr="00C06D42">
        <w:rPr>
          <w:rFonts w:ascii="Times New Roman" w:eastAsia="Times New Roman" w:hAnsi="Times New Roman" w:cs="Times New Roman"/>
          <w:sz w:val="24"/>
          <w:szCs w:val="24"/>
          <w:lang w:eastAsia="ru-RU"/>
        </w:rPr>
        <w:tab/>
        <w:t>11 http://insectalib.ru/books/item/f00/s00/z0000005/st006.shtml</w:t>
      </w:r>
    </w:p>
    <w:p w14:paraId="7151F8F0" w14:textId="77777777" w:rsidR="00CD0A22" w:rsidRDefault="00CD0A22" w:rsidP="003A59E2">
      <w:pPr>
        <w:shd w:val="clear" w:color="auto" w:fill="FFFFFF"/>
        <w:spacing w:after="0" w:line="360" w:lineRule="auto"/>
        <w:jc w:val="both"/>
        <w:rPr>
          <w:rFonts w:ascii="Times New Roman" w:eastAsia="Times New Roman" w:hAnsi="Times New Roman" w:cs="Times New Roman"/>
          <w:sz w:val="24"/>
          <w:szCs w:val="24"/>
          <w:lang w:eastAsia="ru-RU"/>
        </w:rPr>
      </w:pPr>
    </w:p>
    <w:p w14:paraId="460BE0C3"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1BFC4CD1"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75986C3D"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2CD816AC"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56E36036"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42E9528E"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02B3E8CA"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613D6AF6"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258603E2"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09F45111"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54FD5992"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499DCCB4"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6562D972"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6366F618" w14:textId="77777777" w:rsidR="00CD0A22" w:rsidRDefault="00CD0A22" w:rsidP="00CD0A22">
      <w:pPr>
        <w:shd w:val="clear" w:color="auto" w:fill="FFFFFF"/>
        <w:spacing w:after="0" w:line="360" w:lineRule="auto"/>
        <w:jc w:val="both"/>
        <w:rPr>
          <w:rFonts w:ascii="Times New Roman" w:eastAsia="Times New Roman" w:hAnsi="Times New Roman" w:cs="Times New Roman"/>
          <w:sz w:val="24"/>
          <w:szCs w:val="24"/>
          <w:lang w:eastAsia="ru-RU"/>
        </w:rPr>
      </w:pPr>
    </w:p>
    <w:p w14:paraId="778990FB" w14:textId="77777777" w:rsidR="00B37E71" w:rsidRDefault="00B37E71" w:rsidP="00CD0A22">
      <w:pPr>
        <w:shd w:val="clear" w:color="auto" w:fill="FFFFFF"/>
        <w:spacing w:after="0" w:line="360" w:lineRule="auto"/>
        <w:jc w:val="both"/>
        <w:rPr>
          <w:rFonts w:ascii="Times New Roman" w:eastAsia="Times New Roman" w:hAnsi="Times New Roman" w:cs="Times New Roman"/>
          <w:sz w:val="24"/>
          <w:szCs w:val="24"/>
          <w:lang w:eastAsia="ru-RU"/>
        </w:rPr>
        <w:sectPr w:rsidR="00B37E71" w:rsidSect="006B3288">
          <w:footerReference w:type="default" r:id="rId17"/>
          <w:pgSz w:w="11906" w:h="16838"/>
          <w:pgMar w:top="1134" w:right="850" w:bottom="1134" w:left="1701" w:header="708" w:footer="708" w:gutter="0"/>
          <w:cols w:space="708"/>
          <w:titlePg/>
          <w:docGrid w:linePitch="360"/>
        </w:sectPr>
      </w:pPr>
    </w:p>
    <w:p w14:paraId="62468E65" w14:textId="4EEBF129" w:rsidR="003F2D04" w:rsidRPr="00066E53" w:rsidRDefault="003F2D04" w:rsidP="00DB086F">
      <w:pPr>
        <w:pStyle w:val="a6"/>
        <w:jc w:val="both"/>
        <w:rPr>
          <w:rFonts w:ascii="Times New Roman" w:eastAsia="Times New Roman" w:hAnsi="Times New Roman" w:cs="Times New Roman"/>
          <w:color w:val="000000"/>
          <w:lang w:eastAsia="ru-RU" w:bidi="ru-RU"/>
        </w:rPr>
      </w:pPr>
      <w:r w:rsidRPr="00497156">
        <w:rPr>
          <w:rFonts w:ascii="Times New Roman" w:eastAsia="Times New Roman" w:hAnsi="Times New Roman" w:cs="Times New Roman"/>
          <w:color w:val="000000"/>
          <w:sz w:val="24"/>
          <w:szCs w:val="24"/>
          <w:lang w:eastAsia="ru-RU" w:bidi="ru-RU"/>
        </w:rPr>
        <w:lastRenderedPageBreak/>
        <w:t>П</w:t>
      </w:r>
      <w:r w:rsidR="00B34450">
        <w:rPr>
          <w:rFonts w:ascii="Times New Roman" w:eastAsia="Times New Roman" w:hAnsi="Times New Roman" w:cs="Times New Roman"/>
          <w:color w:val="000000"/>
          <w:sz w:val="24"/>
          <w:szCs w:val="24"/>
          <w:lang w:eastAsia="ru-RU" w:bidi="ru-RU"/>
        </w:rPr>
        <w:t>РИЛОЖЕНИЕ</w:t>
      </w:r>
      <w:r w:rsidRPr="00497156">
        <w:rPr>
          <w:rFonts w:ascii="Times New Roman" w:eastAsia="Times New Roman" w:hAnsi="Times New Roman" w:cs="Times New Roman"/>
          <w:color w:val="000000"/>
          <w:sz w:val="24"/>
          <w:szCs w:val="24"/>
          <w:lang w:eastAsia="ru-RU" w:bidi="ru-RU"/>
        </w:rPr>
        <w:t xml:space="preserve"> А - Видовой состав древесных растений, выявленный в результате обследования зеленых насаждений в городе </w:t>
      </w:r>
      <w:r w:rsidR="00B34450">
        <w:rPr>
          <w:rFonts w:ascii="Times New Roman" w:eastAsia="Times New Roman" w:hAnsi="Times New Roman" w:cs="Times New Roman"/>
          <w:color w:val="000000"/>
          <w:sz w:val="24"/>
          <w:szCs w:val="24"/>
          <w:lang w:eastAsia="ru-RU" w:bidi="ru-RU"/>
        </w:rPr>
        <w:t>Костанай</w:t>
      </w:r>
      <w:r w:rsidRPr="00497156">
        <w:rPr>
          <w:rFonts w:ascii="Times New Roman" w:eastAsia="Times New Roman" w:hAnsi="Times New Roman" w:cs="Times New Roman"/>
          <w:color w:val="000000"/>
          <w:sz w:val="24"/>
          <w:szCs w:val="24"/>
          <w:lang w:eastAsia="ru-RU" w:bidi="ru-RU"/>
        </w:rPr>
        <w:t xml:space="preserve">, с </w:t>
      </w:r>
      <w:r w:rsidRPr="00066E53">
        <w:rPr>
          <w:rFonts w:ascii="Times New Roman" w:eastAsia="Times New Roman" w:hAnsi="Times New Roman" w:cs="Times New Roman"/>
          <w:color w:val="000000"/>
          <w:lang w:eastAsia="ru-RU" w:bidi="ru-RU"/>
        </w:rPr>
        <w:t>рекомендациями по их использованию</w:t>
      </w:r>
    </w:p>
    <w:p w14:paraId="47D1B4B3" w14:textId="77777777" w:rsidR="003F2D04" w:rsidRPr="00066E53" w:rsidRDefault="003F2D04" w:rsidP="003F2D04">
      <w:pPr>
        <w:pStyle w:val="a6"/>
        <w:rPr>
          <w:rFonts w:ascii="Times New Roman" w:eastAsia="Times New Roman" w:hAnsi="Times New Roman" w:cs="Times New Roman"/>
          <w:color w:val="000000"/>
          <w:lang w:eastAsia="ru-RU" w:bidi="ru-RU"/>
        </w:rPr>
      </w:pP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3F2D04" w:rsidRPr="00066E53" w14:paraId="4DCC31D6" w14:textId="77777777" w:rsidTr="00066E53">
        <w:tc>
          <w:tcPr>
            <w:tcW w:w="704" w:type="dxa"/>
            <w:vAlign w:val="center"/>
          </w:tcPr>
          <w:p w14:paraId="530E021B" w14:textId="77777777" w:rsidR="003F2D04" w:rsidRPr="00066E53" w:rsidRDefault="003F2D04" w:rsidP="004B5A90">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4111" w:type="dxa"/>
            <w:vAlign w:val="center"/>
          </w:tcPr>
          <w:p w14:paraId="5B739FCC"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Название вида</w:t>
            </w:r>
          </w:p>
        </w:tc>
        <w:tc>
          <w:tcPr>
            <w:tcW w:w="2977" w:type="dxa"/>
            <w:vAlign w:val="center"/>
          </w:tcPr>
          <w:p w14:paraId="7DC634B7"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Латинское название</w:t>
            </w:r>
          </w:p>
        </w:tc>
        <w:tc>
          <w:tcPr>
            <w:tcW w:w="1984" w:type="dxa"/>
            <w:vAlign w:val="center"/>
          </w:tcPr>
          <w:p w14:paraId="37E147FE" w14:textId="77777777"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Ce</w:t>
            </w:r>
            <w:r w:rsidRPr="00066E53">
              <w:rPr>
                <w:rFonts w:ascii="Times New Roman" w:eastAsia="Calibri" w:hAnsi="Times New Roman" w:cs="Times New Roman"/>
                <w:lang w:val="kk-KZ"/>
              </w:rPr>
              <w:t>мей</w:t>
            </w:r>
            <w:proofErr w:type="spellStart"/>
            <w:r w:rsidRPr="00066E53">
              <w:rPr>
                <w:rFonts w:ascii="Times New Roman" w:eastAsia="Calibri" w:hAnsi="Times New Roman" w:cs="Times New Roman"/>
              </w:rPr>
              <w:t>ство</w:t>
            </w:r>
            <w:proofErr w:type="spellEnd"/>
          </w:p>
        </w:tc>
        <w:tc>
          <w:tcPr>
            <w:tcW w:w="1701" w:type="dxa"/>
          </w:tcPr>
          <w:p w14:paraId="5893AA52"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Рекомендации</w:t>
            </w:r>
          </w:p>
          <w:p w14:paraId="33F9FDD5"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 xml:space="preserve">по </w:t>
            </w:r>
            <w:proofErr w:type="spellStart"/>
            <w:r w:rsidRPr="00066E53">
              <w:rPr>
                <w:rFonts w:ascii="Times New Roman" w:eastAsia="Calibri" w:hAnsi="Times New Roman" w:cs="Times New Roman"/>
              </w:rPr>
              <w:t>использо</w:t>
            </w:r>
            <w:proofErr w:type="spellEnd"/>
            <w:r w:rsidRPr="00066E53">
              <w:rPr>
                <w:rFonts w:ascii="Times New Roman" w:eastAsia="Calibri" w:hAnsi="Times New Roman" w:cs="Times New Roman"/>
              </w:rPr>
              <w:t>-</w:t>
            </w:r>
          </w:p>
          <w:p w14:paraId="188B9964" w14:textId="77777777" w:rsidR="003F2D04" w:rsidRPr="00066E53" w:rsidRDefault="003F2D04" w:rsidP="00BC17CB">
            <w:pPr>
              <w:pStyle w:val="a6"/>
              <w:jc w:val="center"/>
              <w:rPr>
                <w:rFonts w:ascii="Times New Roman" w:eastAsia="Calibri" w:hAnsi="Times New Roman" w:cs="Times New Roman"/>
              </w:rPr>
            </w:pPr>
            <w:proofErr w:type="spellStart"/>
            <w:r w:rsidRPr="00066E53">
              <w:rPr>
                <w:rFonts w:ascii="Times New Roman" w:eastAsia="Calibri" w:hAnsi="Times New Roman" w:cs="Times New Roman"/>
              </w:rPr>
              <w:t>ванию</w:t>
            </w:r>
            <w:proofErr w:type="spellEnd"/>
            <w:r w:rsidRPr="00066E53">
              <w:rPr>
                <w:rFonts w:ascii="Times New Roman" w:eastAsia="Calibri" w:hAnsi="Times New Roman" w:cs="Times New Roman"/>
              </w:rPr>
              <w:t xml:space="preserve"> (категории </w:t>
            </w:r>
            <w:proofErr w:type="gramStart"/>
            <w:r w:rsidRPr="00066E53">
              <w:rPr>
                <w:rFonts w:ascii="Times New Roman" w:eastAsia="Calibri" w:hAnsi="Times New Roman" w:cs="Times New Roman"/>
              </w:rPr>
              <w:t>насаждений)*</w:t>
            </w:r>
            <w:proofErr w:type="gramEnd"/>
          </w:p>
        </w:tc>
        <w:tc>
          <w:tcPr>
            <w:tcW w:w="1559" w:type="dxa"/>
          </w:tcPr>
          <w:p w14:paraId="3E884FF8" w14:textId="77777777" w:rsidR="003F2D04" w:rsidRPr="00066E53" w:rsidRDefault="003F2D04" w:rsidP="00BC17CB">
            <w:pPr>
              <w:pStyle w:val="a6"/>
              <w:jc w:val="center"/>
              <w:rPr>
                <w:rFonts w:ascii="Times New Roman" w:eastAsia="Calibri" w:hAnsi="Times New Roman" w:cs="Times New Roman"/>
                <w:lang w:val="en-US"/>
              </w:rPr>
            </w:pPr>
            <w:proofErr w:type="gramStart"/>
            <w:r w:rsidRPr="00066E53">
              <w:rPr>
                <w:rFonts w:ascii="Times New Roman" w:eastAsia="Calibri" w:hAnsi="Times New Roman" w:cs="Times New Roman"/>
              </w:rPr>
              <w:t>Экологи-</w:t>
            </w:r>
            <w:proofErr w:type="spellStart"/>
            <w:r w:rsidRPr="00066E53">
              <w:rPr>
                <w:rFonts w:ascii="Times New Roman" w:eastAsia="Calibri" w:hAnsi="Times New Roman" w:cs="Times New Roman"/>
              </w:rPr>
              <w:t>ческие</w:t>
            </w:r>
            <w:proofErr w:type="spellEnd"/>
            <w:proofErr w:type="gramEnd"/>
            <w:r w:rsidRPr="00066E53">
              <w:rPr>
                <w:rFonts w:ascii="Times New Roman" w:eastAsia="Calibri" w:hAnsi="Times New Roman" w:cs="Times New Roman"/>
              </w:rPr>
              <w:t xml:space="preserve"> </w:t>
            </w:r>
            <w:proofErr w:type="spellStart"/>
            <w:r w:rsidRPr="00066E53">
              <w:rPr>
                <w:rFonts w:ascii="Times New Roman" w:eastAsia="Calibri" w:hAnsi="Times New Roman" w:cs="Times New Roman"/>
              </w:rPr>
              <w:t>характерис</w:t>
            </w:r>
            <w:proofErr w:type="spellEnd"/>
            <w:r w:rsidRPr="00066E53">
              <w:rPr>
                <w:rFonts w:ascii="Times New Roman" w:eastAsia="Calibri" w:hAnsi="Times New Roman" w:cs="Times New Roman"/>
              </w:rPr>
              <w:t>-тики**</w:t>
            </w:r>
          </w:p>
        </w:tc>
        <w:tc>
          <w:tcPr>
            <w:tcW w:w="1560" w:type="dxa"/>
          </w:tcPr>
          <w:p w14:paraId="0E70B13E" w14:textId="77777777" w:rsidR="003F2D04" w:rsidRPr="00066E53" w:rsidRDefault="003F2D04" w:rsidP="00BC17CB">
            <w:pPr>
              <w:pStyle w:val="a6"/>
              <w:jc w:val="center"/>
              <w:rPr>
                <w:rFonts w:ascii="Times New Roman" w:eastAsia="Calibri" w:hAnsi="Times New Roman" w:cs="Times New Roman"/>
              </w:rPr>
            </w:pPr>
            <w:proofErr w:type="spellStart"/>
            <w:proofErr w:type="gramStart"/>
            <w:r w:rsidRPr="00066E53">
              <w:rPr>
                <w:rFonts w:ascii="Times New Roman" w:eastAsia="Calibri" w:hAnsi="Times New Roman" w:cs="Times New Roman"/>
              </w:rPr>
              <w:t>Особен-ности</w:t>
            </w:r>
            <w:proofErr w:type="spellEnd"/>
            <w:proofErr w:type="gramEnd"/>
          </w:p>
          <w:p w14:paraId="144C4A54"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вида***</w:t>
            </w:r>
          </w:p>
        </w:tc>
      </w:tr>
      <w:tr w:rsidR="003F2D04" w:rsidRPr="00066E53" w14:paraId="1A2CC38D" w14:textId="77777777" w:rsidTr="00066E53">
        <w:tc>
          <w:tcPr>
            <w:tcW w:w="704" w:type="dxa"/>
            <w:vAlign w:val="center"/>
          </w:tcPr>
          <w:p w14:paraId="2DA0B6DC" w14:textId="77777777" w:rsidR="003F2D04" w:rsidRPr="00066E53" w:rsidRDefault="003F2D04" w:rsidP="004B5A90">
            <w:pPr>
              <w:pStyle w:val="a6"/>
              <w:jc w:val="center"/>
              <w:rPr>
                <w:rFonts w:ascii="Times New Roman" w:eastAsia="Calibri" w:hAnsi="Times New Roman" w:cs="Times New Roman"/>
              </w:rPr>
            </w:pPr>
            <w:r w:rsidRPr="00066E53">
              <w:rPr>
                <w:rFonts w:ascii="Times New Roman" w:eastAsia="Calibri" w:hAnsi="Times New Roman" w:cs="Times New Roman"/>
              </w:rPr>
              <w:t>1</w:t>
            </w:r>
          </w:p>
        </w:tc>
        <w:tc>
          <w:tcPr>
            <w:tcW w:w="4111" w:type="dxa"/>
          </w:tcPr>
          <w:p w14:paraId="0993E0C7"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2</w:t>
            </w:r>
          </w:p>
        </w:tc>
        <w:tc>
          <w:tcPr>
            <w:tcW w:w="2977" w:type="dxa"/>
          </w:tcPr>
          <w:p w14:paraId="0922F761" w14:textId="77777777" w:rsidR="003F2D04" w:rsidRPr="00066E53" w:rsidRDefault="003F2D04" w:rsidP="00BC17CB">
            <w:pPr>
              <w:pStyle w:val="a6"/>
              <w:jc w:val="center"/>
              <w:rPr>
                <w:rFonts w:ascii="Times New Roman" w:eastAsia="Calibri" w:hAnsi="Times New Roman" w:cs="Times New Roman"/>
                <w:i/>
              </w:rPr>
            </w:pPr>
            <w:r w:rsidRPr="00066E53">
              <w:rPr>
                <w:rFonts w:ascii="Times New Roman" w:eastAsia="Calibri" w:hAnsi="Times New Roman" w:cs="Times New Roman"/>
                <w:i/>
              </w:rPr>
              <w:t>3</w:t>
            </w:r>
          </w:p>
        </w:tc>
        <w:tc>
          <w:tcPr>
            <w:tcW w:w="1984" w:type="dxa"/>
          </w:tcPr>
          <w:p w14:paraId="1D7909D9"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4</w:t>
            </w:r>
          </w:p>
        </w:tc>
        <w:tc>
          <w:tcPr>
            <w:tcW w:w="1701" w:type="dxa"/>
          </w:tcPr>
          <w:p w14:paraId="477B99DB"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5</w:t>
            </w:r>
          </w:p>
        </w:tc>
        <w:tc>
          <w:tcPr>
            <w:tcW w:w="1559" w:type="dxa"/>
          </w:tcPr>
          <w:p w14:paraId="6BCA4018"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6</w:t>
            </w:r>
          </w:p>
        </w:tc>
        <w:tc>
          <w:tcPr>
            <w:tcW w:w="1560" w:type="dxa"/>
          </w:tcPr>
          <w:p w14:paraId="4909DB3E"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7</w:t>
            </w:r>
          </w:p>
        </w:tc>
      </w:tr>
      <w:tr w:rsidR="003F2D04" w:rsidRPr="00066E53" w14:paraId="4834EE3E" w14:textId="77777777" w:rsidTr="00066E53">
        <w:tc>
          <w:tcPr>
            <w:tcW w:w="704" w:type="dxa"/>
            <w:vAlign w:val="center"/>
          </w:tcPr>
          <w:p w14:paraId="4256AC86" w14:textId="1DBB562B"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w:t>
            </w:r>
          </w:p>
        </w:tc>
        <w:tc>
          <w:tcPr>
            <w:tcW w:w="4111" w:type="dxa"/>
            <w:vAlign w:val="center"/>
          </w:tcPr>
          <w:p w14:paraId="12256248" w14:textId="77777777" w:rsidR="003F2D04" w:rsidRPr="00066E53" w:rsidRDefault="003F2D04" w:rsidP="00BC17CB">
            <w:pPr>
              <w:pStyle w:val="a6"/>
              <w:rPr>
                <w:rFonts w:ascii="Times New Roman" w:eastAsia="Calibri" w:hAnsi="Times New Roman" w:cs="Times New Roman"/>
              </w:rPr>
            </w:pPr>
            <w:r w:rsidRPr="00066E53">
              <w:rPr>
                <w:rFonts w:ascii="Times New Roman" w:eastAsia="Calibri" w:hAnsi="Times New Roman" w:cs="Times New Roman"/>
              </w:rPr>
              <w:t>Арония черноплодная</w:t>
            </w:r>
          </w:p>
        </w:tc>
        <w:tc>
          <w:tcPr>
            <w:tcW w:w="2977" w:type="dxa"/>
            <w:vAlign w:val="center"/>
          </w:tcPr>
          <w:p w14:paraId="3F381037" w14:textId="77777777" w:rsidR="003F2D04" w:rsidRPr="00066E53" w:rsidRDefault="003F2D04" w:rsidP="00BC17CB">
            <w:pPr>
              <w:pStyle w:val="a6"/>
              <w:rPr>
                <w:rFonts w:ascii="Times New Roman" w:eastAsia="Calibri" w:hAnsi="Times New Roman" w:cs="Times New Roman"/>
                <w:i/>
              </w:rPr>
            </w:pPr>
            <w:proofErr w:type="spellStart"/>
            <w:r w:rsidRPr="00066E53">
              <w:rPr>
                <w:rFonts w:ascii="Times New Roman" w:eastAsia="Calibri" w:hAnsi="Times New Roman" w:cs="Times New Roman"/>
                <w:i/>
              </w:rPr>
              <w:t>Aronia</w:t>
            </w:r>
            <w:proofErr w:type="spellEnd"/>
            <w:r w:rsidRPr="00066E53">
              <w:rPr>
                <w:rFonts w:ascii="Times New Roman" w:eastAsia="Calibri" w:hAnsi="Times New Roman" w:cs="Times New Roman"/>
                <w:i/>
              </w:rPr>
              <w:t xml:space="preserve"> </w:t>
            </w:r>
            <w:proofErr w:type="spellStart"/>
            <w:r w:rsidRPr="00066E53">
              <w:rPr>
                <w:rFonts w:ascii="Times New Roman" w:eastAsia="Calibri" w:hAnsi="Times New Roman" w:cs="Times New Roman"/>
                <w:i/>
              </w:rPr>
              <w:t>melanocarpa</w:t>
            </w:r>
            <w:proofErr w:type="spellEnd"/>
            <w:r w:rsidRPr="00066E53">
              <w:rPr>
                <w:rFonts w:ascii="Times New Roman" w:eastAsia="Calibri" w:hAnsi="Times New Roman" w:cs="Times New Roman"/>
                <w:i/>
              </w:rPr>
              <w:t xml:space="preserve"> </w:t>
            </w:r>
            <w:r w:rsidRPr="00066E53">
              <w:rPr>
                <w:rFonts w:ascii="Times New Roman" w:eastAsia="Calibri" w:hAnsi="Times New Roman" w:cs="Times New Roman"/>
                <w:iCs/>
              </w:rPr>
              <w:t>(</w:t>
            </w:r>
            <w:proofErr w:type="spellStart"/>
            <w:r w:rsidRPr="00066E53">
              <w:rPr>
                <w:rFonts w:ascii="Times New Roman" w:eastAsia="Calibri" w:hAnsi="Times New Roman" w:cs="Times New Roman"/>
                <w:iCs/>
              </w:rPr>
              <w:t>Michx</w:t>
            </w:r>
            <w:proofErr w:type="spellEnd"/>
            <w:r w:rsidRPr="00066E53">
              <w:rPr>
                <w:rFonts w:ascii="Times New Roman" w:eastAsia="Calibri" w:hAnsi="Times New Roman" w:cs="Times New Roman"/>
                <w:iCs/>
              </w:rPr>
              <w:t xml:space="preserve">.) </w:t>
            </w:r>
            <w:proofErr w:type="spellStart"/>
            <w:r w:rsidRPr="00066E53">
              <w:rPr>
                <w:rFonts w:ascii="Times New Roman" w:eastAsia="Calibri" w:hAnsi="Times New Roman" w:cs="Times New Roman"/>
                <w:iCs/>
              </w:rPr>
              <w:t>Elliot</w:t>
            </w:r>
            <w:proofErr w:type="spellEnd"/>
          </w:p>
        </w:tc>
        <w:tc>
          <w:tcPr>
            <w:tcW w:w="1984" w:type="dxa"/>
            <w:vAlign w:val="center"/>
          </w:tcPr>
          <w:p w14:paraId="64D2E053" w14:textId="77777777" w:rsidR="003F2D04" w:rsidRPr="00066E53" w:rsidRDefault="003F2D04" w:rsidP="00BC17CB">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08F4C1E6" w14:textId="4E88D9A6"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vAlign w:val="center"/>
          </w:tcPr>
          <w:p w14:paraId="30BF3DB1"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в</w:t>
            </w:r>
          </w:p>
        </w:tc>
        <w:tc>
          <w:tcPr>
            <w:tcW w:w="1560" w:type="dxa"/>
            <w:vAlign w:val="center"/>
          </w:tcPr>
          <w:p w14:paraId="33AE7E6D"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DE1CF0" w:rsidRPr="00066E53" w14:paraId="4CDFCFC0" w14:textId="77777777" w:rsidTr="00066E53">
        <w:tc>
          <w:tcPr>
            <w:tcW w:w="704" w:type="dxa"/>
            <w:vAlign w:val="center"/>
          </w:tcPr>
          <w:p w14:paraId="2AA0BB3B" w14:textId="36E583FE" w:rsidR="00DE1CF0"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w:t>
            </w:r>
          </w:p>
        </w:tc>
        <w:tc>
          <w:tcPr>
            <w:tcW w:w="4111" w:type="dxa"/>
            <w:vAlign w:val="center"/>
          </w:tcPr>
          <w:p w14:paraId="733B9122" w14:textId="0C35F793" w:rsidR="00DE1CF0" w:rsidRPr="00066E53" w:rsidRDefault="00DE1CF0" w:rsidP="00DE1CF0">
            <w:pPr>
              <w:pStyle w:val="a6"/>
              <w:rPr>
                <w:rFonts w:ascii="Times New Roman" w:eastAsia="Calibri" w:hAnsi="Times New Roman" w:cs="Times New Roman"/>
              </w:rPr>
            </w:pPr>
            <w:r w:rsidRPr="00066E53">
              <w:rPr>
                <w:rFonts w:ascii="Times New Roman" w:hAnsi="Times New Roman" w:cs="Times New Roman"/>
                <w:color w:val="000000"/>
              </w:rPr>
              <w:t>Барбарис</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обыкновенный</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i/>
                <w:iCs/>
                <w:color w:val="000000"/>
                <w:lang w:val="en-US"/>
              </w:rPr>
              <w:t>Atropurpurea</w:t>
            </w:r>
            <w:proofErr w:type="spellEnd"/>
          </w:p>
        </w:tc>
        <w:tc>
          <w:tcPr>
            <w:tcW w:w="2977" w:type="dxa"/>
            <w:vAlign w:val="center"/>
          </w:tcPr>
          <w:p w14:paraId="4F3BC93A" w14:textId="503E6C90" w:rsidR="00DE1CF0" w:rsidRPr="00066E53" w:rsidRDefault="00DE1CF0" w:rsidP="00DE1CF0">
            <w:pPr>
              <w:pStyle w:val="a6"/>
              <w:rPr>
                <w:rFonts w:ascii="Times New Roman" w:eastAsia="Calibri" w:hAnsi="Times New Roman" w:cs="Times New Roman"/>
                <w:i/>
              </w:rPr>
            </w:pPr>
            <w:r w:rsidRPr="00066E53">
              <w:rPr>
                <w:rFonts w:ascii="Times New Roman" w:hAnsi="Times New Roman" w:cs="Times New Roman"/>
                <w:i/>
                <w:iCs/>
                <w:color w:val="000000"/>
                <w:lang w:val="en-US"/>
              </w:rPr>
              <w:t xml:space="preserve">Berberis vulgaris </w:t>
            </w:r>
            <w:proofErr w:type="spellStart"/>
            <w:r w:rsidRPr="00066E53">
              <w:rPr>
                <w:rFonts w:ascii="Times New Roman" w:hAnsi="Times New Roman" w:cs="Times New Roman"/>
                <w:i/>
                <w:iCs/>
                <w:color w:val="000000"/>
                <w:lang w:val="en-US"/>
              </w:rPr>
              <w:t>Atropurpurea</w:t>
            </w:r>
            <w:proofErr w:type="spellEnd"/>
          </w:p>
        </w:tc>
        <w:tc>
          <w:tcPr>
            <w:tcW w:w="1984" w:type="dxa"/>
            <w:vAlign w:val="center"/>
          </w:tcPr>
          <w:p w14:paraId="43A383EC" w14:textId="05D7B9F7" w:rsidR="00DE1CF0" w:rsidRPr="00066E53" w:rsidRDefault="00DE1CF0" w:rsidP="00DE1CF0">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Berberidaceae</w:t>
            </w:r>
            <w:proofErr w:type="spellEnd"/>
          </w:p>
        </w:tc>
        <w:tc>
          <w:tcPr>
            <w:tcW w:w="1701" w:type="dxa"/>
            <w:vAlign w:val="center"/>
          </w:tcPr>
          <w:p w14:paraId="7308C401" w14:textId="1E83EDBE" w:rsidR="00DE1CF0" w:rsidRPr="00066E53" w:rsidRDefault="00DE1CF0" w:rsidP="00DE1CF0">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vAlign w:val="center"/>
          </w:tcPr>
          <w:p w14:paraId="3254614F" w14:textId="3EEA376D" w:rsidR="00DE1CF0" w:rsidRPr="00066E53" w:rsidRDefault="00DE1CF0" w:rsidP="00DE1CF0">
            <w:pPr>
              <w:pStyle w:val="a6"/>
              <w:jc w:val="center"/>
              <w:rPr>
                <w:rFonts w:ascii="Times New Roman" w:eastAsia="Calibri" w:hAnsi="Times New Roman" w:cs="Times New Roman"/>
              </w:rPr>
            </w:pPr>
            <w:r w:rsidRPr="00066E53">
              <w:rPr>
                <w:rFonts w:ascii="Times New Roman" w:eastAsia="Calibri" w:hAnsi="Times New Roman" w:cs="Times New Roman"/>
              </w:rPr>
              <w:t>б, з</w:t>
            </w:r>
          </w:p>
        </w:tc>
        <w:tc>
          <w:tcPr>
            <w:tcW w:w="1560" w:type="dxa"/>
            <w:vAlign w:val="center"/>
          </w:tcPr>
          <w:p w14:paraId="6A25F2C8" w14:textId="77777777" w:rsidR="00DE1CF0" w:rsidRPr="00066E53" w:rsidRDefault="00DE1CF0" w:rsidP="00DE1CF0">
            <w:pPr>
              <w:pStyle w:val="a6"/>
              <w:jc w:val="center"/>
              <w:rPr>
                <w:rFonts w:ascii="Times New Roman" w:eastAsia="Calibri" w:hAnsi="Times New Roman" w:cs="Times New Roman"/>
              </w:rPr>
            </w:pPr>
          </w:p>
        </w:tc>
      </w:tr>
      <w:tr w:rsidR="00DE1CF0" w:rsidRPr="00066E53" w14:paraId="4AD5C379" w14:textId="77777777" w:rsidTr="00066E53">
        <w:tc>
          <w:tcPr>
            <w:tcW w:w="704" w:type="dxa"/>
            <w:vAlign w:val="center"/>
          </w:tcPr>
          <w:p w14:paraId="31A4A7C7" w14:textId="1E056EFB" w:rsidR="00DE1CF0"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w:t>
            </w: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14C53C50" w14:textId="1EC26378" w:rsidR="00DE1CF0" w:rsidRPr="00066E53" w:rsidRDefault="00DE1CF0" w:rsidP="00DE1CF0">
            <w:pPr>
              <w:pStyle w:val="a6"/>
              <w:rPr>
                <w:rFonts w:ascii="Times New Roman" w:eastAsia="Calibri" w:hAnsi="Times New Roman" w:cs="Times New Roman"/>
              </w:rPr>
            </w:pPr>
            <w:r w:rsidRPr="00066E53">
              <w:rPr>
                <w:rFonts w:ascii="Times New Roman" w:eastAsia="Calibri" w:hAnsi="Times New Roman" w:cs="Times New Roman"/>
              </w:rPr>
              <w:t>Барбарис обыкновенный</w:t>
            </w:r>
          </w:p>
        </w:tc>
        <w:tc>
          <w:tcPr>
            <w:tcW w:w="2977" w:type="dxa"/>
            <w:vAlign w:val="center"/>
          </w:tcPr>
          <w:p w14:paraId="6DA77352" w14:textId="12286F69" w:rsidR="00DE1CF0" w:rsidRPr="00066E53" w:rsidRDefault="00DE1CF0" w:rsidP="00DE1CF0">
            <w:pPr>
              <w:pStyle w:val="a6"/>
              <w:rPr>
                <w:rFonts w:ascii="Times New Roman" w:eastAsia="Calibri" w:hAnsi="Times New Roman" w:cs="Times New Roman"/>
                <w:i/>
                <w:lang w:val="en-US"/>
              </w:rPr>
            </w:pPr>
            <w:proofErr w:type="spellStart"/>
            <w:r w:rsidRPr="00066E53">
              <w:rPr>
                <w:rFonts w:ascii="Times New Roman" w:eastAsia="Times New Roman" w:hAnsi="Times New Roman" w:cs="Times New Roman"/>
                <w:i/>
                <w:iCs/>
                <w:color w:val="000000"/>
              </w:rPr>
              <w:t>Berberis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vulgaris</w:t>
            </w:r>
            <w:proofErr w:type="spellEnd"/>
            <w:r w:rsidRPr="00066E53">
              <w:rPr>
                <w:rFonts w:ascii="Times New Roman" w:eastAsia="Times New Roman" w:hAnsi="Times New Roman" w:cs="Times New Roman"/>
                <w:i/>
                <w:iCs/>
                <w:color w:val="000000"/>
              </w:rPr>
              <w:t xml:space="preserve"> </w:t>
            </w:r>
            <w:r w:rsidRPr="00066E53">
              <w:rPr>
                <w:rFonts w:ascii="Times New Roman" w:eastAsia="Times New Roman" w:hAnsi="Times New Roman" w:cs="Times New Roman"/>
                <w:color w:val="000000"/>
              </w:rPr>
              <w:t>L.</w:t>
            </w:r>
          </w:p>
        </w:tc>
        <w:tc>
          <w:tcPr>
            <w:tcW w:w="1984" w:type="dxa"/>
            <w:vAlign w:val="center"/>
          </w:tcPr>
          <w:p w14:paraId="4BFFFBB6" w14:textId="3DE4A566" w:rsidR="00DE1CF0" w:rsidRPr="00066E53" w:rsidRDefault="00DE1CF0" w:rsidP="00DE1CF0">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Berberidaceae</w:t>
            </w:r>
            <w:proofErr w:type="spellEnd"/>
          </w:p>
        </w:tc>
        <w:tc>
          <w:tcPr>
            <w:tcW w:w="1701" w:type="dxa"/>
            <w:vAlign w:val="center"/>
          </w:tcPr>
          <w:p w14:paraId="366856C0" w14:textId="19774059" w:rsidR="00DE1CF0" w:rsidRPr="00066E53" w:rsidRDefault="00DE1CF0" w:rsidP="00DE1CF0">
            <w:pPr>
              <w:pStyle w:val="a6"/>
              <w:jc w:val="center"/>
              <w:rPr>
                <w:rFonts w:ascii="Times New Roman" w:eastAsia="Calibri" w:hAnsi="Times New Roman" w:cs="Times New Roman"/>
              </w:rPr>
            </w:pPr>
            <w:r w:rsidRPr="00066E53">
              <w:rPr>
                <w:rFonts w:ascii="Times New Roman" w:eastAsia="Calibri" w:hAnsi="Times New Roman" w:cs="Times New Roman"/>
              </w:rPr>
              <w:t>2, 3, 4, 6</w:t>
            </w:r>
          </w:p>
        </w:tc>
        <w:tc>
          <w:tcPr>
            <w:tcW w:w="1559" w:type="dxa"/>
            <w:vAlign w:val="center"/>
          </w:tcPr>
          <w:p w14:paraId="5BD4D139" w14:textId="0EEC538D" w:rsidR="00DE1CF0" w:rsidRPr="00066E53" w:rsidRDefault="00DE1CF0" w:rsidP="00DE1CF0">
            <w:pPr>
              <w:pStyle w:val="a6"/>
              <w:jc w:val="center"/>
              <w:rPr>
                <w:rFonts w:ascii="Times New Roman" w:eastAsia="Calibri" w:hAnsi="Times New Roman" w:cs="Times New Roman"/>
              </w:rPr>
            </w:pPr>
            <w:r w:rsidRPr="00066E53">
              <w:rPr>
                <w:rFonts w:ascii="Times New Roman" w:eastAsia="Calibri" w:hAnsi="Times New Roman" w:cs="Times New Roman"/>
              </w:rPr>
              <w:t>б, з</w:t>
            </w:r>
          </w:p>
        </w:tc>
        <w:tc>
          <w:tcPr>
            <w:tcW w:w="1560" w:type="dxa"/>
            <w:vAlign w:val="center"/>
          </w:tcPr>
          <w:p w14:paraId="0E6B70DF" w14:textId="77777777" w:rsidR="00DE1CF0" w:rsidRPr="00066E53" w:rsidRDefault="00DE1CF0" w:rsidP="00DE1CF0">
            <w:pPr>
              <w:pStyle w:val="a6"/>
              <w:jc w:val="center"/>
              <w:rPr>
                <w:rFonts w:ascii="Times New Roman" w:eastAsia="Calibri" w:hAnsi="Times New Roman" w:cs="Times New Roman"/>
                <w:lang w:val="en-US"/>
              </w:rPr>
            </w:pPr>
          </w:p>
        </w:tc>
      </w:tr>
      <w:tr w:rsidR="002B6EEB" w:rsidRPr="00066E53" w14:paraId="46229FF7" w14:textId="77777777" w:rsidTr="00066E53">
        <w:tc>
          <w:tcPr>
            <w:tcW w:w="704" w:type="dxa"/>
            <w:vAlign w:val="center"/>
          </w:tcPr>
          <w:p w14:paraId="7F487358" w14:textId="517F6681"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w:t>
            </w:r>
          </w:p>
        </w:tc>
        <w:tc>
          <w:tcPr>
            <w:tcW w:w="4111" w:type="dxa"/>
            <w:tcBorders>
              <w:top w:val="nil"/>
              <w:left w:val="single" w:sz="4" w:space="0" w:color="auto"/>
              <w:bottom w:val="single" w:sz="4" w:space="0" w:color="auto"/>
              <w:right w:val="single" w:sz="4" w:space="0" w:color="auto"/>
            </w:tcBorders>
            <w:shd w:val="clear" w:color="auto" w:fill="auto"/>
            <w:vAlign w:val="center"/>
          </w:tcPr>
          <w:p w14:paraId="197DE781" w14:textId="243297A1" w:rsidR="002B6EEB" w:rsidRPr="00066E53" w:rsidRDefault="002B6EEB" w:rsidP="002B6EEB">
            <w:pPr>
              <w:pStyle w:val="a6"/>
              <w:rPr>
                <w:rFonts w:ascii="Times New Roman" w:hAnsi="Times New Roman" w:cs="Times New Roman"/>
                <w:color w:val="000000"/>
              </w:rPr>
            </w:pPr>
            <w:r w:rsidRPr="00066E53">
              <w:rPr>
                <w:rFonts w:ascii="Times New Roman" w:hAnsi="Times New Roman" w:cs="Times New Roman"/>
                <w:color w:val="000000"/>
              </w:rPr>
              <w:t>Барбарис</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тунберга</w:t>
            </w:r>
            <w:proofErr w:type="spellEnd"/>
          </w:p>
        </w:tc>
        <w:tc>
          <w:tcPr>
            <w:tcW w:w="2977" w:type="dxa"/>
            <w:vAlign w:val="center"/>
          </w:tcPr>
          <w:p w14:paraId="0E2703D4" w14:textId="00612BE0" w:rsidR="002B6EEB" w:rsidRPr="00066E53" w:rsidRDefault="002B6EEB" w:rsidP="002B6EEB">
            <w:pPr>
              <w:pStyle w:val="a6"/>
              <w:rPr>
                <w:rFonts w:ascii="Times New Roman" w:hAnsi="Times New Roman" w:cs="Times New Roman"/>
                <w:i/>
                <w:iCs/>
                <w:color w:val="000000"/>
                <w:lang w:val="en-US"/>
              </w:rPr>
            </w:pPr>
            <w:proofErr w:type="spellStart"/>
            <w:r w:rsidRPr="00066E53">
              <w:rPr>
                <w:rFonts w:ascii="Times New Roman" w:eastAsia="Times New Roman" w:hAnsi="Times New Roman" w:cs="Times New Roman"/>
                <w:i/>
                <w:iCs/>
                <w:color w:val="000000"/>
              </w:rPr>
              <w:t>Berberis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thunbergii</w:t>
            </w:r>
            <w:proofErr w:type="spellEnd"/>
            <w:r w:rsidRPr="00066E53">
              <w:rPr>
                <w:rFonts w:ascii="Times New Roman" w:eastAsia="Times New Roman" w:hAnsi="Times New Roman" w:cs="Times New Roman"/>
                <w:color w:val="000000"/>
              </w:rPr>
              <w:t xml:space="preserve"> DC.</w:t>
            </w:r>
          </w:p>
        </w:tc>
        <w:tc>
          <w:tcPr>
            <w:tcW w:w="1984" w:type="dxa"/>
            <w:vAlign w:val="center"/>
          </w:tcPr>
          <w:p w14:paraId="09CA85D4" w14:textId="31213CA6"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Berberidaceae</w:t>
            </w:r>
            <w:proofErr w:type="spellEnd"/>
          </w:p>
        </w:tc>
        <w:tc>
          <w:tcPr>
            <w:tcW w:w="1701" w:type="dxa"/>
            <w:vAlign w:val="center"/>
          </w:tcPr>
          <w:p w14:paraId="397CD721" w14:textId="42D9BD3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vAlign w:val="center"/>
          </w:tcPr>
          <w:p w14:paraId="0555E0E9" w14:textId="1A98B383"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 з</w:t>
            </w:r>
          </w:p>
        </w:tc>
        <w:tc>
          <w:tcPr>
            <w:tcW w:w="1560" w:type="dxa"/>
            <w:vAlign w:val="center"/>
          </w:tcPr>
          <w:p w14:paraId="4AA20EE7"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3D2A792F" w14:textId="77777777" w:rsidTr="00066E53">
        <w:tc>
          <w:tcPr>
            <w:tcW w:w="704" w:type="dxa"/>
            <w:vAlign w:val="center"/>
          </w:tcPr>
          <w:p w14:paraId="2606F5D4" w14:textId="1F8C3C1B"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w:t>
            </w:r>
          </w:p>
        </w:tc>
        <w:tc>
          <w:tcPr>
            <w:tcW w:w="4111" w:type="dxa"/>
            <w:tcBorders>
              <w:top w:val="nil"/>
              <w:left w:val="single" w:sz="4" w:space="0" w:color="auto"/>
              <w:bottom w:val="single" w:sz="4" w:space="0" w:color="auto"/>
              <w:right w:val="single" w:sz="4" w:space="0" w:color="auto"/>
            </w:tcBorders>
            <w:shd w:val="clear" w:color="auto" w:fill="auto"/>
            <w:vAlign w:val="center"/>
          </w:tcPr>
          <w:p w14:paraId="74118733" w14:textId="72507FE6"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Барбарис</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тунберга</w:t>
            </w:r>
            <w:proofErr w:type="spellEnd"/>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'Orange Rocket'</w:t>
            </w:r>
          </w:p>
        </w:tc>
        <w:tc>
          <w:tcPr>
            <w:tcW w:w="2977" w:type="dxa"/>
            <w:vAlign w:val="center"/>
          </w:tcPr>
          <w:p w14:paraId="5F7CB0C7" w14:textId="77777777" w:rsidR="002B6EEB" w:rsidRPr="00066E53" w:rsidRDefault="002B6EEB" w:rsidP="002B6EEB">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Berberis </w:t>
            </w:r>
            <w:proofErr w:type="spellStart"/>
            <w:r w:rsidRPr="00066E53">
              <w:rPr>
                <w:rFonts w:ascii="Times New Roman" w:hAnsi="Times New Roman" w:cs="Times New Roman"/>
                <w:i/>
                <w:iCs/>
                <w:color w:val="000000"/>
                <w:lang w:val="en-US"/>
              </w:rPr>
              <w:t>thunbergii</w:t>
            </w:r>
            <w:proofErr w:type="spellEnd"/>
            <w:r w:rsidRPr="00066E53">
              <w:rPr>
                <w:rFonts w:ascii="Times New Roman" w:hAnsi="Times New Roman" w:cs="Times New Roman"/>
                <w:i/>
                <w:iCs/>
                <w:color w:val="000000"/>
                <w:lang w:val="en-US"/>
              </w:rPr>
              <w:t xml:space="preserve"> 'Orange Rocket'</w:t>
            </w:r>
          </w:p>
        </w:tc>
        <w:tc>
          <w:tcPr>
            <w:tcW w:w="1984" w:type="dxa"/>
            <w:vAlign w:val="center"/>
          </w:tcPr>
          <w:p w14:paraId="4D96A8DF" w14:textId="77777777" w:rsidR="002B6EEB" w:rsidRPr="00066E53" w:rsidRDefault="002B6EEB" w:rsidP="002B6EE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Berberidaceae</w:t>
            </w:r>
            <w:proofErr w:type="spellEnd"/>
          </w:p>
        </w:tc>
        <w:tc>
          <w:tcPr>
            <w:tcW w:w="1701" w:type="dxa"/>
            <w:vAlign w:val="center"/>
          </w:tcPr>
          <w:p w14:paraId="27D9400A" w14:textId="48DA6FBC" w:rsidR="002B6EEB" w:rsidRPr="00066E53" w:rsidRDefault="002B6EEB" w:rsidP="002B6EEB">
            <w:pPr>
              <w:pStyle w:val="a6"/>
              <w:jc w:val="center"/>
              <w:rPr>
                <w:rFonts w:ascii="Times New Roman" w:eastAsia="Calibri" w:hAnsi="Times New Roman" w:cs="Times New Roman"/>
                <w:lang w:val="en-US"/>
              </w:rPr>
            </w:pPr>
            <w:r w:rsidRPr="00066E53">
              <w:rPr>
                <w:rFonts w:ascii="Times New Roman" w:eastAsia="Calibri" w:hAnsi="Times New Roman" w:cs="Times New Roman"/>
              </w:rPr>
              <w:t>2, 3, 4, 6</w:t>
            </w:r>
            <w:r w:rsidR="00E07E18">
              <w:rPr>
                <w:rFonts w:ascii="Times New Roman" w:eastAsia="Calibri" w:hAnsi="Times New Roman" w:cs="Times New Roman"/>
              </w:rPr>
              <w:t>, 8</w:t>
            </w:r>
          </w:p>
        </w:tc>
        <w:tc>
          <w:tcPr>
            <w:tcW w:w="1559" w:type="dxa"/>
            <w:vAlign w:val="center"/>
          </w:tcPr>
          <w:p w14:paraId="547A8EFB" w14:textId="77777777" w:rsidR="002B6EEB" w:rsidRPr="00066E53" w:rsidRDefault="002B6EEB" w:rsidP="002B6EEB">
            <w:pPr>
              <w:pStyle w:val="a6"/>
              <w:jc w:val="center"/>
              <w:rPr>
                <w:rFonts w:ascii="Times New Roman" w:eastAsia="Calibri" w:hAnsi="Times New Roman" w:cs="Times New Roman"/>
                <w:lang w:val="en-US"/>
              </w:rPr>
            </w:pPr>
            <w:r w:rsidRPr="00066E53">
              <w:rPr>
                <w:rFonts w:ascii="Times New Roman" w:eastAsia="Calibri" w:hAnsi="Times New Roman" w:cs="Times New Roman"/>
              </w:rPr>
              <w:t>в, з</w:t>
            </w:r>
          </w:p>
        </w:tc>
        <w:tc>
          <w:tcPr>
            <w:tcW w:w="1560" w:type="dxa"/>
            <w:vAlign w:val="center"/>
          </w:tcPr>
          <w:p w14:paraId="7CCC1ABB"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7EF0E3A4" w14:textId="77777777" w:rsidTr="00066E53">
        <w:tc>
          <w:tcPr>
            <w:tcW w:w="704" w:type="dxa"/>
            <w:vAlign w:val="center"/>
          </w:tcPr>
          <w:p w14:paraId="5FB8148E" w14:textId="61EA9818"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w:t>
            </w:r>
          </w:p>
        </w:tc>
        <w:tc>
          <w:tcPr>
            <w:tcW w:w="4111" w:type="dxa"/>
            <w:tcBorders>
              <w:top w:val="nil"/>
              <w:left w:val="single" w:sz="4" w:space="0" w:color="auto"/>
              <w:bottom w:val="single" w:sz="4" w:space="0" w:color="auto"/>
              <w:right w:val="single" w:sz="4" w:space="0" w:color="auto"/>
            </w:tcBorders>
            <w:shd w:val="clear" w:color="auto" w:fill="auto"/>
            <w:vAlign w:val="center"/>
          </w:tcPr>
          <w:p w14:paraId="33F976BC" w14:textId="3758FD03" w:rsidR="002B6EEB" w:rsidRPr="00066E53" w:rsidRDefault="002B6EEB" w:rsidP="002B6EEB">
            <w:pPr>
              <w:pStyle w:val="a6"/>
              <w:rPr>
                <w:rFonts w:ascii="Times New Roman" w:hAnsi="Times New Roman" w:cs="Times New Roman"/>
                <w:color w:val="000000"/>
              </w:rPr>
            </w:pPr>
            <w:r w:rsidRPr="00066E53">
              <w:rPr>
                <w:rFonts w:ascii="Times New Roman" w:hAnsi="Times New Roman" w:cs="Times New Roman"/>
                <w:color w:val="000000"/>
              </w:rPr>
              <w:t>Береза</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повислая</w:t>
            </w:r>
            <w:r w:rsidRPr="00066E53">
              <w:rPr>
                <w:rFonts w:ascii="Times New Roman" w:hAnsi="Times New Roman" w:cs="Times New Roman"/>
                <w:color w:val="000000"/>
                <w:lang w:val="en-US"/>
              </w:rPr>
              <w:t xml:space="preserve"> </w:t>
            </w:r>
          </w:p>
        </w:tc>
        <w:tc>
          <w:tcPr>
            <w:tcW w:w="2977" w:type="dxa"/>
            <w:vAlign w:val="center"/>
          </w:tcPr>
          <w:p w14:paraId="044CDA66" w14:textId="6BEF1C27" w:rsidR="002B6EEB" w:rsidRPr="00066E53" w:rsidRDefault="002B6EEB" w:rsidP="002B6EEB">
            <w:pPr>
              <w:pStyle w:val="a6"/>
              <w:rPr>
                <w:rFonts w:ascii="Times New Roman" w:hAnsi="Times New Roman" w:cs="Times New Roman"/>
                <w:i/>
                <w:iCs/>
                <w:color w:val="000000"/>
                <w:lang w:val="en-US"/>
              </w:rPr>
            </w:pPr>
            <w:r w:rsidRPr="00066E53">
              <w:rPr>
                <w:rFonts w:ascii="Times New Roman" w:hAnsi="Times New Roman" w:cs="Times New Roman"/>
                <w:i/>
                <w:iCs/>
                <w:color w:val="000000"/>
                <w:lang w:val="en-US"/>
              </w:rPr>
              <w:t>Betula pendula</w:t>
            </w:r>
            <w:r w:rsidRPr="00066E53">
              <w:rPr>
                <w:rFonts w:ascii="Times New Roman" w:hAnsi="Times New Roman" w:cs="Times New Roman"/>
                <w:color w:val="000000"/>
                <w:lang w:val="en-US"/>
              </w:rPr>
              <w:t xml:space="preserve"> Roth</w:t>
            </w:r>
          </w:p>
        </w:tc>
        <w:tc>
          <w:tcPr>
            <w:tcW w:w="1984" w:type="dxa"/>
            <w:vAlign w:val="center"/>
          </w:tcPr>
          <w:p w14:paraId="13633534" w14:textId="4F17E99F" w:rsidR="002B6EEB" w:rsidRPr="00066E53" w:rsidRDefault="002B6EEB" w:rsidP="002B6EEB">
            <w:pPr>
              <w:pStyle w:val="a6"/>
              <w:rPr>
                <w:rFonts w:ascii="Times New Roman" w:eastAsia="Calibri" w:hAnsi="Times New Roman" w:cs="Times New Roman"/>
                <w:i/>
                <w:iCs/>
                <w:lang w:val="en-US"/>
              </w:rPr>
            </w:pPr>
            <w:r w:rsidRPr="00066E53">
              <w:rPr>
                <w:rFonts w:ascii="Times New Roman" w:eastAsia="Calibri" w:hAnsi="Times New Roman" w:cs="Times New Roman"/>
                <w:i/>
                <w:iCs/>
                <w:lang w:val="en-US"/>
              </w:rPr>
              <w:t>Betulaceae</w:t>
            </w:r>
          </w:p>
        </w:tc>
        <w:tc>
          <w:tcPr>
            <w:tcW w:w="1701" w:type="dxa"/>
            <w:vAlign w:val="center"/>
          </w:tcPr>
          <w:p w14:paraId="5FFCBD91" w14:textId="636A5080"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1, 2, 3, 4, 6</w:t>
            </w:r>
          </w:p>
        </w:tc>
        <w:tc>
          <w:tcPr>
            <w:tcW w:w="1559" w:type="dxa"/>
            <w:vAlign w:val="center"/>
          </w:tcPr>
          <w:p w14:paraId="7E014DEC" w14:textId="009F333E"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в, з</w:t>
            </w:r>
          </w:p>
        </w:tc>
        <w:tc>
          <w:tcPr>
            <w:tcW w:w="1560" w:type="dxa"/>
            <w:vAlign w:val="center"/>
          </w:tcPr>
          <w:p w14:paraId="1317464E"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3C594199" w14:textId="77777777" w:rsidTr="00066E53">
        <w:tc>
          <w:tcPr>
            <w:tcW w:w="704" w:type="dxa"/>
            <w:vAlign w:val="center"/>
          </w:tcPr>
          <w:p w14:paraId="6D9768D3" w14:textId="7FD9CB13"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w:t>
            </w:r>
          </w:p>
        </w:tc>
        <w:tc>
          <w:tcPr>
            <w:tcW w:w="4111" w:type="dxa"/>
            <w:tcBorders>
              <w:top w:val="nil"/>
              <w:left w:val="single" w:sz="4" w:space="0" w:color="auto"/>
              <w:bottom w:val="single" w:sz="4" w:space="0" w:color="auto"/>
              <w:right w:val="single" w:sz="4" w:space="0" w:color="auto"/>
            </w:tcBorders>
            <w:shd w:val="clear" w:color="auto" w:fill="auto"/>
            <w:vAlign w:val="center"/>
          </w:tcPr>
          <w:p w14:paraId="649D6474"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Боярышник</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зеленоплодный</w:t>
            </w:r>
            <w:proofErr w:type="spellEnd"/>
            <w:r w:rsidRPr="00066E53">
              <w:rPr>
                <w:rFonts w:ascii="Times New Roman" w:hAnsi="Times New Roman" w:cs="Times New Roman"/>
                <w:color w:val="000000"/>
                <w:lang w:val="en-US"/>
              </w:rPr>
              <w:t xml:space="preserve"> </w:t>
            </w:r>
          </w:p>
        </w:tc>
        <w:tc>
          <w:tcPr>
            <w:tcW w:w="2977" w:type="dxa"/>
            <w:vAlign w:val="center"/>
          </w:tcPr>
          <w:p w14:paraId="0523B573" w14:textId="77777777" w:rsidR="002B6EEB" w:rsidRPr="00066E53" w:rsidRDefault="002B6EEB" w:rsidP="002B6EE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Crataegus</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chlorocarpa</w:t>
            </w:r>
            <w:proofErr w:type="spellEnd"/>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lang w:val="en-US"/>
              </w:rPr>
              <w:t>Lenne</w:t>
            </w:r>
            <w:proofErr w:type="spellEnd"/>
            <w:r w:rsidRPr="00066E53">
              <w:rPr>
                <w:rFonts w:ascii="Times New Roman" w:hAnsi="Times New Roman" w:cs="Times New Roman"/>
                <w:color w:val="000000"/>
                <w:lang w:val="en-US"/>
              </w:rPr>
              <w:t xml:space="preserve"> &amp; K. Koch</w:t>
            </w:r>
          </w:p>
        </w:tc>
        <w:tc>
          <w:tcPr>
            <w:tcW w:w="1984" w:type="dxa"/>
            <w:vAlign w:val="center"/>
          </w:tcPr>
          <w:p w14:paraId="45F4A131" w14:textId="77777777" w:rsidR="002B6EEB" w:rsidRPr="00066E53" w:rsidRDefault="002B6EEB" w:rsidP="002B6EE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54D8B947" w14:textId="2116B71E" w:rsidR="002B6EEB" w:rsidRPr="00A245BB"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 xml:space="preserve">1, </w:t>
            </w:r>
            <w:r w:rsidRPr="00066E53">
              <w:rPr>
                <w:rFonts w:ascii="Times New Roman" w:eastAsia="Calibri" w:hAnsi="Times New Roman" w:cs="Times New Roman"/>
                <w:lang w:val="en-US"/>
              </w:rPr>
              <w:t>2, 3, 4, 6</w:t>
            </w:r>
            <w:r w:rsidR="00A245BB">
              <w:rPr>
                <w:rFonts w:ascii="Times New Roman" w:eastAsia="Calibri" w:hAnsi="Times New Roman" w:cs="Times New Roman"/>
              </w:rPr>
              <w:t>, 8</w:t>
            </w:r>
          </w:p>
        </w:tc>
        <w:tc>
          <w:tcPr>
            <w:tcW w:w="1559" w:type="dxa"/>
            <w:vAlign w:val="center"/>
          </w:tcPr>
          <w:p w14:paraId="1948C8E3"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б, з</w:t>
            </w:r>
          </w:p>
        </w:tc>
        <w:tc>
          <w:tcPr>
            <w:tcW w:w="1560" w:type="dxa"/>
            <w:vAlign w:val="center"/>
          </w:tcPr>
          <w:p w14:paraId="184F7C1E"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2B6EEB" w:rsidRPr="00066E53" w14:paraId="15C6981C" w14:textId="77777777" w:rsidTr="00066E53">
        <w:tc>
          <w:tcPr>
            <w:tcW w:w="704" w:type="dxa"/>
            <w:vAlign w:val="center"/>
          </w:tcPr>
          <w:p w14:paraId="473654FC" w14:textId="6150897E"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w:t>
            </w:r>
          </w:p>
        </w:tc>
        <w:tc>
          <w:tcPr>
            <w:tcW w:w="4111" w:type="dxa"/>
            <w:tcBorders>
              <w:top w:val="nil"/>
              <w:left w:val="single" w:sz="4" w:space="0" w:color="auto"/>
              <w:bottom w:val="single" w:sz="4" w:space="0" w:color="auto"/>
              <w:right w:val="single" w:sz="4" w:space="0" w:color="auto"/>
            </w:tcBorders>
            <w:shd w:val="clear" w:color="auto" w:fill="auto"/>
            <w:vAlign w:val="center"/>
          </w:tcPr>
          <w:p w14:paraId="0A672F8D" w14:textId="77777777" w:rsidR="002B6EEB" w:rsidRPr="00066E53" w:rsidRDefault="002B6EEB" w:rsidP="002B6EEB">
            <w:pPr>
              <w:pStyle w:val="a6"/>
              <w:rPr>
                <w:rFonts w:ascii="Times New Roman" w:hAnsi="Times New Roman" w:cs="Times New Roman"/>
                <w:color w:val="000000"/>
              </w:rPr>
            </w:pPr>
            <w:r w:rsidRPr="00066E53">
              <w:rPr>
                <w:rFonts w:ascii="Times New Roman" w:hAnsi="Times New Roman" w:cs="Times New Roman"/>
                <w:color w:val="000000"/>
              </w:rPr>
              <w:t xml:space="preserve">Виноград прибрежный </w:t>
            </w:r>
          </w:p>
        </w:tc>
        <w:tc>
          <w:tcPr>
            <w:tcW w:w="2977" w:type="dxa"/>
            <w:vAlign w:val="center"/>
          </w:tcPr>
          <w:p w14:paraId="3397EC32" w14:textId="77777777" w:rsidR="002B6EEB" w:rsidRPr="00066E53" w:rsidRDefault="002B6EEB" w:rsidP="002B6EEB">
            <w:pPr>
              <w:pStyle w:val="a6"/>
              <w:rPr>
                <w:rFonts w:ascii="Times New Roman" w:hAnsi="Times New Roman" w:cs="Times New Roman"/>
                <w:i/>
                <w:iCs/>
                <w:color w:val="000000"/>
                <w:lang w:val="en-US"/>
              </w:rPr>
            </w:pPr>
            <w:proofErr w:type="spellStart"/>
            <w:r w:rsidRPr="00066E53">
              <w:rPr>
                <w:rFonts w:ascii="Times New Roman" w:hAnsi="Times New Roman" w:cs="Times New Roman"/>
                <w:i/>
                <w:iCs/>
                <w:color w:val="000000"/>
              </w:rPr>
              <w:t>Vitis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riparia</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Michx</w:t>
            </w:r>
            <w:proofErr w:type="spellEnd"/>
            <w:r w:rsidRPr="00066E53">
              <w:rPr>
                <w:rFonts w:ascii="Times New Roman" w:hAnsi="Times New Roman" w:cs="Times New Roman"/>
                <w:color w:val="000000"/>
              </w:rPr>
              <w:t>.</w:t>
            </w:r>
          </w:p>
        </w:tc>
        <w:tc>
          <w:tcPr>
            <w:tcW w:w="1984" w:type="dxa"/>
            <w:vAlign w:val="center"/>
          </w:tcPr>
          <w:p w14:paraId="664D07F0"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Vitaceae</w:t>
            </w:r>
            <w:proofErr w:type="spellEnd"/>
          </w:p>
        </w:tc>
        <w:tc>
          <w:tcPr>
            <w:tcW w:w="1701" w:type="dxa"/>
            <w:vAlign w:val="center"/>
          </w:tcPr>
          <w:p w14:paraId="343670DC"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7</w:t>
            </w:r>
          </w:p>
        </w:tc>
        <w:tc>
          <w:tcPr>
            <w:tcW w:w="1559" w:type="dxa"/>
            <w:vAlign w:val="center"/>
          </w:tcPr>
          <w:p w14:paraId="27946644"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г, д, з</w:t>
            </w:r>
          </w:p>
        </w:tc>
        <w:tc>
          <w:tcPr>
            <w:tcW w:w="1560" w:type="dxa"/>
            <w:vAlign w:val="center"/>
          </w:tcPr>
          <w:p w14:paraId="0323F6FA"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36C5564B" w14:textId="77777777" w:rsidTr="00066E53">
        <w:tc>
          <w:tcPr>
            <w:tcW w:w="704" w:type="dxa"/>
            <w:vAlign w:val="center"/>
          </w:tcPr>
          <w:p w14:paraId="7EC621FE" w14:textId="69B78EB2"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9</w:t>
            </w:r>
          </w:p>
        </w:tc>
        <w:tc>
          <w:tcPr>
            <w:tcW w:w="4111" w:type="dxa"/>
            <w:tcBorders>
              <w:top w:val="nil"/>
              <w:left w:val="single" w:sz="4" w:space="0" w:color="auto"/>
              <w:bottom w:val="single" w:sz="4" w:space="0" w:color="auto"/>
              <w:right w:val="single" w:sz="4" w:space="0" w:color="auto"/>
            </w:tcBorders>
            <w:shd w:val="clear" w:color="auto" w:fill="auto"/>
            <w:vAlign w:val="center"/>
          </w:tcPr>
          <w:p w14:paraId="12130A7B"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Вишня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обыкновенная</w:t>
            </w:r>
            <w:r w:rsidRPr="00066E53">
              <w:rPr>
                <w:rFonts w:ascii="Times New Roman" w:hAnsi="Times New Roman" w:cs="Times New Roman"/>
                <w:color w:val="000000"/>
                <w:lang w:val="en-US"/>
              </w:rPr>
              <w:t xml:space="preserve"> </w:t>
            </w:r>
          </w:p>
        </w:tc>
        <w:tc>
          <w:tcPr>
            <w:tcW w:w="2977" w:type="dxa"/>
            <w:vAlign w:val="center"/>
          </w:tcPr>
          <w:p w14:paraId="7F85D83D" w14:textId="77777777" w:rsidR="002B6EEB" w:rsidRPr="00066E53" w:rsidRDefault="002B6EEB" w:rsidP="002B6EEB">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Prunus </w:t>
            </w:r>
            <w:proofErr w:type="spellStart"/>
            <w:r w:rsidRPr="00066E53">
              <w:rPr>
                <w:rFonts w:ascii="Times New Roman" w:hAnsi="Times New Roman" w:cs="Times New Roman"/>
                <w:i/>
                <w:iCs/>
                <w:color w:val="000000"/>
                <w:lang w:val="en-US"/>
              </w:rPr>
              <w:t>cerasus</w:t>
            </w:r>
            <w:proofErr w:type="spellEnd"/>
            <w:r w:rsidRPr="00066E53">
              <w:rPr>
                <w:rFonts w:ascii="Times New Roman" w:hAnsi="Times New Roman" w:cs="Times New Roman"/>
                <w:color w:val="000000"/>
                <w:lang w:val="en-US"/>
              </w:rPr>
              <w:t xml:space="preserve"> L.</w:t>
            </w:r>
          </w:p>
        </w:tc>
        <w:tc>
          <w:tcPr>
            <w:tcW w:w="1984" w:type="dxa"/>
            <w:vAlign w:val="center"/>
          </w:tcPr>
          <w:p w14:paraId="4CC587E8"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50FBB0E9" w14:textId="365DE12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4, 6</w:t>
            </w:r>
            <w:r w:rsidR="00A245BB">
              <w:rPr>
                <w:rFonts w:ascii="Times New Roman" w:eastAsia="Calibri" w:hAnsi="Times New Roman" w:cs="Times New Roman"/>
              </w:rPr>
              <w:t>, 8</w:t>
            </w:r>
          </w:p>
        </w:tc>
        <w:tc>
          <w:tcPr>
            <w:tcW w:w="1559" w:type="dxa"/>
            <w:vAlign w:val="center"/>
          </w:tcPr>
          <w:p w14:paraId="62BECE7B"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w:t>
            </w:r>
          </w:p>
        </w:tc>
        <w:tc>
          <w:tcPr>
            <w:tcW w:w="1560" w:type="dxa"/>
            <w:vAlign w:val="center"/>
          </w:tcPr>
          <w:p w14:paraId="4D043DD8"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2B6EEB" w:rsidRPr="00066E53" w14:paraId="5266AAD4" w14:textId="77777777" w:rsidTr="00066E53">
        <w:tc>
          <w:tcPr>
            <w:tcW w:w="704" w:type="dxa"/>
            <w:vAlign w:val="center"/>
          </w:tcPr>
          <w:p w14:paraId="4B8C5862" w14:textId="52B53496"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10</w:t>
            </w:r>
          </w:p>
        </w:tc>
        <w:tc>
          <w:tcPr>
            <w:tcW w:w="4111" w:type="dxa"/>
            <w:tcBorders>
              <w:top w:val="nil"/>
              <w:left w:val="single" w:sz="4" w:space="0" w:color="auto"/>
              <w:bottom w:val="single" w:sz="4" w:space="0" w:color="auto"/>
              <w:right w:val="single" w:sz="4" w:space="0" w:color="auto"/>
            </w:tcBorders>
            <w:shd w:val="clear" w:color="auto" w:fill="auto"/>
            <w:vAlign w:val="center"/>
          </w:tcPr>
          <w:p w14:paraId="622778F9"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Вяз</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голый</w:t>
            </w:r>
          </w:p>
        </w:tc>
        <w:tc>
          <w:tcPr>
            <w:tcW w:w="2977" w:type="dxa"/>
            <w:vAlign w:val="center"/>
          </w:tcPr>
          <w:p w14:paraId="1F58CC57" w14:textId="77777777" w:rsidR="002B6EEB" w:rsidRPr="00066E53" w:rsidRDefault="002B6EEB" w:rsidP="002B6EE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Ulmus</w:t>
            </w:r>
            <w:proofErr w:type="spellEnd"/>
            <w:r w:rsidRPr="00066E53">
              <w:rPr>
                <w:rFonts w:ascii="Times New Roman" w:hAnsi="Times New Roman" w:cs="Times New Roman"/>
                <w:i/>
                <w:iCs/>
                <w:color w:val="000000"/>
                <w:lang w:val="en-US"/>
              </w:rPr>
              <w:t xml:space="preserve"> glabra</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lang w:val="en-US"/>
              </w:rPr>
              <w:t>Huds</w:t>
            </w:r>
            <w:proofErr w:type="spellEnd"/>
            <w:r w:rsidRPr="00066E53">
              <w:rPr>
                <w:rFonts w:ascii="Times New Roman" w:hAnsi="Times New Roman" w:cs="Times New Roman"/>
                <w:color w:val="000000"/>
                <w:lang w:val="en-US"/>
              </w:rPr>
              <w:t>.</w:t>
            </w:r>
          </w:p>
        </w:tc>
        <w:tc>
          <w:tcPr>
            <w:tcW w:w="1984" w:type="dxa"/>
            <w:vAlign w:val="center"/>
          </w:tcPr>
          <w:p w14:paraId="2CA3DDF4"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Ulmaceae</w:t>
            </w:r>
            <w:proofErr w:type="spellEnd"/>
          </w:p>
        </w:tc>
        <w:tc>
          <w:tcPr>
            <w:tcW w:w="1701" w:type="dxa"/>
            <w:vAlign w:val="center"/>
          </w:tcPr>
          <w:p w14:paraId="2586A3E6" w14:textId="2F54AB2D"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1-6</w:t>
            </w:r>
            <w:r w:rsidR="00ED0ACC">
              <w:rPr>
                <w:rFonts w:ascii="Times New Roman" w:eastAsia="Calibri" w:hAnsi="Times New Roman" w:cs="Times New Roman"/>
              </w:rPr>
              <w:t>, 8</w:t>
            </w:r>
          </w:p>
        </w:tc>
        <w:tc>
          <w:tcPr>
            <w:tcW w:w="1559" w:type="dxa"/>
            <w:vAlign w:val="center"/>
          </w:tcPr>
          <w:p w14:paraId="394A6242"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б</w:t>
            </w:r>
          </w:p>
        </w:tc>
        <w:tc>
          <w:tcPr>
            <w:tcW w:w="1560" w:type="dxa"/>
            <w:vAlign w:val="center"/>
          </w:tcPr>
          <w:p w14:paraId="75A83E30"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52A53172" w14:textId="77777777" w:rsidTr="00066E53">
        <w:tc>
          <w:tcPr>
            <w:tcW w:w="704" w:type="dxa"/>
            <w:vAlign w:val="center"/>
          </w:tcPr>
          <w:p w14:paraId="566AE87B" w14:textId="3C21A33F"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11</w:t>
            </w:r>
          </w:p>
        </w:tc>
        <w:tc>
          <w:tcPr>
            <w:tcW w:w="4111" w:type="dxa"/>
            <w:tcBorders>
              <w:top w:val="nil"/>
              <w:left w:val="single" w:sz="4" w:space="0" w:color="auto"/>
              <w:bottom w:val="single" w:sz="4" w:space="0" w:color="auto"/>
              <w:right w:val="single" w:sz="4" w:space="0" w:color="auto"/>
            </w:tcBorders>
            <w:shd w:val="clear" w:color="auto" w:fill="auto"/>
            <w:vAlign w:val="center"/>
          </w:tcPr>
          <w:p w14:paraId="5E65964A" w14:textId="539B75F6" w:rsidR="002B6EEB" w:rsidRPr="00066E53" w:rsidRDefault="002B6EEB" w:rsidP="002B6EEB">
            <w:pPr>
              <w:pStyle w:val="a6"/>
              <w:rPr>
                <w:rFonts w:ascii="Times New Roman" w:hAnsi="Times New Roman" w:cs="Times New Roman"/>
                <w:color w:val="000000"/>
              </w:rPr>
            </w:pPr>
            <w:r w:rsidRPr="00066E53">
              <w:rPr>
                <w:rFonts w:ascii="Times New Roman" w:hAnsi="Times New Roman" w:cs="Times New Roman"/>
              </w:rPr>
              <w:t>Вяз</w:t>
            </w:r>
            <w:r w:rsidRPr="00066E53">
              <w:rPr>
                <w:rFonts w:ascii="Times New Roman" w:hAnsi="Times New Roman" w:cs="Times New Roman"/>
                <w:lang w:val="en-US"/>
              </w:rPr>
              <w:t xml:space="preserve"> </w:t>
            </w:r>
            <w:r w:rsidRPr="00066E53">
              <w:rPr>
                <w:rFonts w:ascii="Times New Roman" w:hAnsi="Times New Roman" w:cs="Times New Roman"/>
              </w:rPr>
              <w:t>малый</w:t>
            </w:r>
          </w:p>
        </w:tc>
        <w:tc>
          <w:tcPr>
            <w:tcW w:w="2977" w:type="dxa"/>
            <w:vAlign w:val="center"/>
          </w:tcPr>
          <w:p w14:paraId="7A438C64" w14:textId="307360D2" w:rsidR="002B6EEB" w:rsidRPr="00066E53" w:rsidRDefault="002B6EEB" w:rsidP="002B6EEB">
            <w:pPr>
              <w:pStyle w:val="a6"/>
              <w:rPr>
                <w:rFonts w:ascii="Times New Roman" w:hAnsi="Times New Roman" w:cs="Times New Roman"/>
                <w:i/>
                <w:iCs/>
                <w:color w:val="000000"/>
                <w:lang w:val="en-US"/>
              </w:rPr>
            </w:pPr>
            <w:proofErr w:type="spellStart"/>
            <w:r w:rsidRPr="00066E53">
              <w:rPr>
                <w:rFonts w:ascii="Times New Roman" w:hAnsi="Times New Roman" w:cs="Times New Roman"/>
                <w:i/>
                <w:iCs/>
                <w:lang w:val="en-US"/>
              </w:rPr>
              <w:t>Ulmus</w:t>
            </w:r>
            <w:proofErr w:type="spellEnd"/>
            <w:r w:rsidRPr="00066E53">
              <w:rPr>
                <w:rFonts w:ascii="Times New Roman" w:hAnsi="Times New Roman" w:cs="Times New Roman"/>
                <w:i/>
                <w:iCs/>
                <w:lang w:val="en-US"/>
              </w:rPr>
              <w:t xml:space="preserve"> minor</w:t>
            </w:r>
            <w:r w:rsidRPr="00066E53">
              <w:rPr>
                <w:rFonts w:ascii="Times New Roman" w:hAnsi="Times New Roman" w:cs="Times New Roman"/>
                <w:lang w:val="en-US"/>
              </w:rPr>
              <w:t xml:space="preserve"> Mill.</w:t>
            </w:r>
          </w:p>
        </w:tc>
        <w:tc>
          <w:tcPr>
            <w:tcW w:w="1984" w:type="dxa"/>
            <w:vAlign w:val="center"/>
          </w:tcPr>
          <w:p w14:paraId="0C6DCDAB" w14:textId="01BF81E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Ulmaceae</w:t>
            </w:r>
            <w:proofErr w:type="spellEnd"/>
          </w:p>
        </w:tc>
        <w:tc>
          <w:tcPr>
            <w:tcW w:w="1701" w:type="dxa"/>
            <w:vAlign w:val="center"/>
          </w:tcPr>
          <w:p w14:paraId="6B77DDFA" w14:textId="0DF71E9E"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1-6</w:t>
            </w:r>
            <w:r w:rsidR="00ED0ACC">
              <w:rPr>
                <w:rFonts w:ascii="Times New Roman" w:eastAsia="Calibri" w:hAnsi="Times New Roman" w:cs="Times New Roman"/>
              </w:rPr>
              <w:t>, 8</w:t>
            </w:r>
          </w:p>
        </w:tc>
        <w:tc>
          <w:tcPr>
            <w:tcW w:w="1559" w:type="dxa"/>
            <w:vAlign w:val="center"/>
          </w:tcPr>
          <w:p w14:paraId="708BBD3F" w14:textId="6866531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б</w:t>
            </w:r>
          </w:p>
        </w:tc>
        <w:tc>
          <w:tcPr>
            <w:tcW w:w="1560" w:type="dxa"/>
            <w:vAlign w:val="center"/>
          </w:tcPr>
          <w:p w14:paraId="3BE81CC9"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602DFAA7" w14:textId="77777777" w:rsidTr="00066E53">
        <w:tc>
          <w:tcPr>
            <w:tcW w:w="704" w:type="dxa"/>
            <w:vAlign w:val="center"/>
          </w:tcPr>
          <w:p w14:paraId="47B4565D" w14:textId="680C449D"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12</w:t>
            </w:r>
          </w:p>
        </w:tc>
        <w:tc>
          <w:tcPr>
            <w:tcW w:w="4111" w:type="dxa"/>
            <w:tcBorders>
              <w:top w:val="nil"/>
              <w:left w:val="single" w:sz="4" w:space="0" w:color="auto"/>
              <w:bottom w:val="single" w:sz="4" w:space="0" w:color="auto"/>
              <w:right w:val="single" w:sz="4" w:space="0" w:color="auto"/>
            </w:tcBorders>
            <w:shd w:val="clear" w:color="auto" w:fill="auto"/>
            <w:vAlign w:val="center"/>
          </w:tcPr>
          <w:p w14:paraId="6C621555"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Вяз</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низкий</w:t>
            </w:r>
            <w:r w:rsidRPr="00066E53">
              <w:rPr>
                <w:rFonts w:ascii="Times New Roman" w:hAnsi="Times New Roman" w:cs="Times New Roman"/>
                <w:color w:val="000000"/>
                <w:lang w:val="en-US"/>
              </w:rPr>
              <w:t xml:space="preserve"> </w:t>
            </w:r>
          </w:p>
        </w:tc>
        <w:tc>
          <w:tcPr>
            <w:tcW w:w="2977" w:type="dxa"/>
            <w:vAlign w:val="center"/>
          </w:tcPr>
          <w:p w14:paraId="09D95F22" w14:textId="77777777" w:rsidR="002B6EEB" w:rsidRPr="00066E53" w:rsidRDefault="002B6EEB" w:rsidP="002B6EE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Ulmus</w:t>
            </w:r>
            <w:proofErr w:type="spellEnd"/>
            <w:r w:rsidRPr="00066E53">
              <w:rPr>
                <w:rFonts w:ascii="Times New Roman" w:hAnsi="Times New Roman" w:cs="Times New Roman"/>
                <w:i/>
                <w:iCs/>
                <w:color w:val="000000"/>
                <w:lang w:val="en-US"/>
              </w:rPr>
              <w:t> pumila</w:t>
            </w:r>
            <w:r w:rsidRPr="00066E53">
              <w:rPr>
                <w:rFonts w:ascii="Times New Roman" w:hAnsi="Times New Roman" w:cs="Times New Roman"/>
                <w:color w:val="000000"/>
                <w:lang w:val="en-US"/>
              </w:rPr>
              <w:t> L.</w:t>
            </w:r>
          </w:p>
        </w:tc>
        <w:tc>
          <w:tcPr>
            <w:tcW w:w="1984" w:type="dxa"/>
            <w:vAlign w:val="center"/>
          </w:tcPr>
          <w:p w14:paraId="73235B90" w14:textId="77777777" w:rsidR="002B6EEB" w:rsidRPr="00066E53" w:rsidRDefault="002B6EEB" w:rsidP="002B6EE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Ulmaceae</w:t>
            </w:r>
            <w:proofErr w:type="spellEnd"/>
          </w:p>
        </w:tc>
        <w:tc>
          <w:tcPr>
            <w:tcW w:w="1701" w:type="dxa"/>
            <w:vAlign w:val="center"/>
          </w:tcPr>
          <w:p w14:paraId="2E7C96B4"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vAlign w:val="center"/>
          </w:tcPr>
          <w:p w14:paraId="7CAE46BC"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б, е</w:t>
            </w:r>
          </w:p>
        </w:tc>
        <w:tc>
          <w:tcPr>
            <w:tcW w:w="1560" w:type="dxa"/>
            <w:vAlign w:val="center"/>
          </w:tcPr>
          <w:p w14:paraId="44DCA836"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w:t>
            </w:r>
          </w:p>
        </w:tc>
      </w:tr>
      <w:tr w:rsidR="002B6EEB" w:rsidRPr="00066E53" w14:paraId="118055D0" w14:textId="77777777" w:rsidTr="00066E53">
        <w:tc>
          <w:tcPr>
            <w:tcW w:w="704" w:type="dxa"/>
            <w:vAlign w:val="center"/>
          </w:tcPr>
          <w:p w14:paraId="5EF5CD1B" w14:textId="5CC7C106"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13</w:t>
            </w:r>
          </w:p>
        </w:tc>
        <w:tc>
          <w:tcPr>
            <w:tcW w:w="4111" w:type="dxa"/>
            <w:tcBorders>
              <w:top w:val="nil"/>
              <w:left w:val="single" w:sz="4" w:space="0" w:color="auto"/>
              <w:bottom w:val="single" w:sz="4" w:space="0" w:color="auto"/>
              <w:right w:val="single" w:sz="4" w:space="0" w:color="auto"/>
            </w:tcBorders>
            <w:shd w:val="clear" w:color="auto" w:fill="auto"/>
            <w:vAlign w:val="center"/>
          </w:tcPr>
          <w:p w14:paraId="16CA68FE"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Гибискус</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сирийский</w:t>
            </w:r>
            <w:r w:rsidRPr="00066E53">
              <w:rPr>
                <w:rFonts w:ascii="Times New Roman" w:hAnsi="Times New Roman" w:cs="Times New Roman"/>
                <w:color w:val="000000"/>
                <w:lang w:val="en-US"/>
              </w:rPr>
              <w:t xml:space="preserve"> </w:t>
            </w:r>
          </w:p>
        </w:tc>
        <w:tc>
          <w:tcPr>
            <w:tcW w:w="2977" w:type="dxa"/>
            <w:vAlign w:val="center"/>
          </w:tcPr>
          <w:p w14:paraId="6E2A8621" w14:textId="77777777" w:rsidR="002B6EEB" w:rsidRPr="00066E53" w:rsidRDefault="002B6EEB" w:rsidP="002B6EEB">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Hibiscus </w:t>
            </w:r>
            <w:proofErr w:type="spellStart"/>
            <w:r w:rsidRPr="00066E53">
              <w:rPr>
                <w:rFonts w:ascii="Times New Roman" w:hAnsi="Times New Roman" w:cs="Times New Roman"/>
                <w:i/>
                <w:iCs/>
                <w:color w:val="000000"/>
                <w:lang w:val="en-US"/>
              </w:rPr>
              <w:t>syriacus</w:t>
            </w:r>
            <w:proofErr w:type="spellEnd"/>
            <w:r w:rsidRPr="00066E53">
              <w:rPr>
                <w:rFonts w:ascii="Times New Roman" w:hAnsi="Times New Roman" w:cs="Times New Roman"/>
                <w:color w:val="000000"/>
                <w:lang w:val="en-US"/>
              </w:rPr>
              <w:t xml:space="preserve"> L.</w:t>
            </w:r>
          </w:p>
        </w:tc>
        <w:tc>
          <w:tcPr>
            <w:tcW w:w="1984" w:type="dxa"/>
            <w:vAlign w:val="center"/>
          </w:tcPr>
          <w:p w14:paraId="7068801E"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Malvaceae</w:t>
            </w:r>
            <w:proofErr w:type="spellEnd"/>
          </w:p>
        </w:tc>
        <w:tc>
          <w:tcPr>
            <w:tcW w:w="1701" w:type="dxa"/>
            <w:vAlign w:val="center"/>
          </w:tcPr>
          <w:p w14:paraId="740800E5"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59" w:type="dxa"/>
            <w:vAlign w:val="center"/>
          </w:tcPr>
          <w:p w14:paraId="72175716"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60" w:type="dxa"/>
            <w:vAlign w:val="center"/>
          </w:tcPr>
          <w:p w14:paraId="0474D79D"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30E5AB01" w14:textId="77777777" w:rsidTr="00066E53">
        <w:tc>
          <w:tcPr>
            <w:tcW w:w="704" w:type="dxa"/>
            <w:vAlign w:val="center"/>
          </w:tcPr>
          <w:p w14:paraId="0368D3C0" w14:textId="4D35BF97"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14</w:t>
            </w:r>
          </w:p>
        </w:tc>
        <w:tc>
          <w:tcPr>
            <w:tcW w:w="4111" w:type="dxa"/>
            <w:tcBorders>
              <w:top w:val="nil"/>
              <w:left w:val="single" w:sz="4" w:space="0" w:color="auto"/>
              <w:bottom w:val="single" w:sz="4" w:space="0" w:color="auto"/>
              <w:right w:val="single" w:sz="4" w:space="0" w:color="auto"/>
            </w:tcBorders>
            <w:shd w:val="clear" w:color="auto" w:fill="auto"/>
            <w:vAlign w:val="center"/>
          </w:tcPr>
          <w:p w14:paraId="67900F4A"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Гортензия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метельчатая</w:t>
            </w:r>
            <w:r w:rsidRPr="00066E53">
              <w:rPr>
                <w:rFonts w:ascii="Times New Roman" w:hAnsi="Times New Roman" w:cs="Times New Roman"/>
                <w:color w:val="000000"/>
                <w:lang w:val="en-US"/>
              </w:rPr>
              <w:t xml:space="preserve"> </w:t>
            </w:r>
          </w:p>
        </w:tc>
        <w:tc>
          <w:tcPr>
            <w:tcW w:w="2977" w:type="dxa"/>
            <w:vAlign w:val="center"/>
          </w:tcPr>
          <w:p w14:paraId="1CA77FF9" w14:textId="77777777" w:rsidR="002B6EEB" w:rsidRPr="00066E53" w:rsidRDefault="002B6EEB" w:rsidP="002B6EEB">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Hydrangea </w:t>
            </w:r>
            <w:proofErr w:type="spellStart"/>
            <w:r w:rsidRPr="00066E53">
              <w:rPr>
                <w:rFonts w:ascii="Times New Roman" w:hAnsi="Times New Roman" w:cs="Times New Roman"/>
                <w:i/>
                <w:iCs/>
                <w:color w:val="000000"/>
                <w:lang w:val="en-US"/>
              </w:rPr>
              <w:t>paniculata</w:t>
            </w:r>
            <w:proofErr w:type="spellEnd"/>
            <w:r w:rsidRPr="00066E53">
              <w:rPr>
                <w:rFonts w:ascii="Times New Roman" w:hAnsi="Times New Roman" w:cs="Times New Roman"/>
                <w:color w:val="000000"/>
                <w:lang w:val="en-US"/>
              </w:rPr>
              <w:t xml:space="preserve"> Siebold</w:t>
            </w:r>
          </w:p>
        </w:tc>
        <w:tc>
          <w:tcPr>
            <w:tcW w:w="1984" w:type="dxa"/>
            <w:vAlign w:val="center"/>
          </w:tcPr>
          <w:p w14:paraId="60E5311F"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Hydrangeaceae</w:t>
            </w:r>
            <w:proofErr w:type="spellEnd"/>
          </w:p>
        </w:tc>
        <w:tc>
          <w:tcPr>
            <w:tcW w:w="1701" w:type="dxa"/>
            <w:vAlign w:val="center"/>
          </w:tcPr>
          <w:p w14:paraId="539A5EE8" w14:textId="49AA90DC"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4, 6</w:t>
            </w:r>
            <w:r w:rsidR="00ED0ACC">
              <w:rPr>
                <w:rFonts w:ascii="Times New Roman" w:eastAsia="Calibri" w:hAnsi="Times New Roman" w:cs="Times New Roman"/>
              </w:rPr>
              <w:t>, 8</w:t>
            </w:r>
          </w:p>
        </w:tc>
        <w:tc>
          <w:tcPr>
            <w:tcW w:w="1559" w:type="dxa"/>
            <w:vAlign w:val="center"/>
          </w:tcPr>
          <w:p w14:paraId="6437D2A8"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 д, з</w:t>
            </w:r>
          </w:p>
        </w:tc>
        <w:tc>
          <w:tcPr>
            <w:tcW w:w="1560" w:type="dxa"/>
            <w:vAlign w:val="center"/>
          </w:tcPr>
          <w:p w14:paraId="4C9951D8"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7F63DEB8" w14:textId="77777777" w:rsidTr="00066E53">
        <w:tc>
          <w:tcPr>
            <w:tcW w:w="704" w:type="dxa"/>
            <w:vAlign w:val="center"/>
          </w:tcPr>
          <w:p w14:paraId="75DE0F8A" w14:textId="07575E9E"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15</w:t>
            </w:r>
          </w:p>
        </w:tc>
        <w:tc>
          <w:tcPr>
            <w:tcW w:w="4111" w:type="dxa"/>
            <w:tcBorders>
              <w:top w:val="nil"/>
              <w:left w:val="single" w:sz="4" w:space="0" w:color="auto"/>
              <w:bottom w:val="single" w:sz="4" w:space="0" w:color="auto"/>
              <w:right w:val="single" w:sz="4" w:space="0" w:color="auto"/>
            </w:tcBorders>
            <w:shd w:val="clear" w:color="auto" w:fill="auto"/>
            <w:vAlign w:val="center"/>
          </w:tcPr>
          <w:p w14:paraId="63071A97"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 xml:space="preserve">Груша обыкновенная </w:t>
            </w:r>
          </w:p>
        </w:tc>
        <w:tc>
          <w:tcPr>
            <w:tcW w:w="2977" w:type="dxa"/>
            <w:vAlign w:val="center"/>
          </w:tcPr>
          <w:p w14:paraId="2293FDA1" w14:textId="77777777" w:rsidR="002B6EEB" w:rsidRPr="00066E53" w:rsidRDefault="002B6EEB" w:rsidP="002B6EE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rPr>
              <w:t>Pyrus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communis</w:t>
            </w:r>
            <w:proofErr w:type="spellEnd"/>
            <w:r w:rsidRPr="00066E53">
              <w:rPr>
                <w:rFonts w:ascii="Times New Roman" w:hAnsi="Times New Roman" w:cs="Times New Roman"/>
                <w:color w:val="000000"/>
              </w:rPr>
              <w:t xml:space="preserve"> L.</w:t>
            </w:r>
          </w:p>
        </w:tc>
        <w:tc>
          <w:tcPr>
            <w:tcW w:w="1984" w:type="dxa"/>
            <w:vAlign w:val="center"/>
          </w:tcPr>
          <w:p w14:paraId="2275DD1C" w14:textId="77777777" w:rsidR="002B6EEB" w:rsidRPr="00066E53" w:rsidRDefault="002B6EEB" w:rsidP="002B6EE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1EB049ED"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3, 4, 6</w:t>
            </w:r>
          </w:p>
        </w:tc>
        <w:tc>
          <w:tcPr>
            <w:tcW w:w="1559" w:type="dxa"/>
            <w:vAlign w:val="center"/>
          </w:tcPr>
          <w:p w14:paraId="6C10B8E6"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 г</w:t>
            </w:r>
          </w:p>
        </w:tc>
        <w:tc>
          <w:tcPr>
            <w:tcW w:w="1560" w:type="dxa"/>
            <w:vAlign w:val="center"/>
          </w:tcPr>
          <w:p w14:paraId="58924B69"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2B6EEB" w:rsidRPr="00066E53" w14:paraId="365108A1" w14:textId="77777777" w:rsidTr="00066E53">
        <w:tc>
          <w:tcPr>
            <w:tcW w:w="704" w:type="dxa"/>
            <w:vAlign w:val="center"/>
          </w:tcPr>
          <w:p w14:paraId="35644868" w14:textId="45813B94"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16</w:t>
            </w:r>
          </w:p>
        </w:tc>
        <w:tc>
          <w:tcPr>
            <w:tcW w:w="4111" w:type="dxa"/>
            <w:tcBorders>
              <w:top w:val="nil"/>
              <w:left w:val="single" w:sz="4" w:space="0" w:color="auto"/>
              <w:bottom w:val="single" w:sz="4" w:space="0" w:color="auto"/>
              <w:right w:val="single" w:sz="4" w:space="0" w:color="auto"/>
            </w:tcBorders>
            <w:shd w:val="clear" w:color="auto" w:fill="auto"/>
            <w:vAlign w:val="center"/>
          </w:tcPr>
          <w:p w14:paraId="633A9885"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Девичий</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виноград</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пятилисточковый</w:t>
            </w:r>
            <w:proofErr w:type="spellEnd"/>
            <w:r w:rsidRPr="00066E53">
              <w:rPr>
                <w:rFonts w:ascii="Times New Roman" w:hAnsi="Times New Roman" w:cs="Times New Roman"/>
                <w:color w:val="000000"/>
                <w:lang w:val="en-US"/>
              </w:rPr>
              <w:t xml:space="preserve"> </w:t>
            </w:r>
          </w:p>
        </w:tc>
        <w:tc>
          <w:tcPr>
            <w:tcW w:w="2977" w:type="dxa"/>
            <w:vAlign w:val="center"/>
          </w:tcPr>
          <w:p w14:paraId="59F9FEE1" w14:textId="77777777" w:rsidR="002B6EEB" w:rsidRPr="00066E53" w:rsidRDefault="002B6EEB" w:rsidP="002B6EE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Parthenocissus</w:t>
            </w:r>
            <w:proofErr w:type="spellEnd"/>
            <w:r w:rsidRPr="00066E53">
              <w:rPr>
                <w:rFonts w:ascii="Times New Roman" w:hAnsi="Times New Roman" w:cs="Times New Roman"/>
                <w:i/>
                <w:iCs/>
                <w:color w:val="000000"/>
                <w:lang w:val="en-US"/>
              </w:rPr>
              <w:t xml:space="preserve"> quinquefolia</w:t>
            </w:r>
            <w:r w:rsidRPr="00066E53">
              <w:rPr>
                <w:rFonts w:ascii="Times New Roman" w:hAnsi="Times New Roman" w:cs="Times New Roman"/>
                <w:color w:val="000000"/>
                <w:lang w:val="en-US"/>
              </w:rPr>
              <w:t xml:space="preserve"> (L.) </w:t>
            </w:r>
            <w:proofErr w:type="spellStart"/>
            <w:r w:rsidRPr="00066E53">
              <w:rPr>
                <w:rFonts w:ascii="Times New Roman" w:hAnsi="Times New Roman" w:cs="Times New Roman"/>
                <w:color w:val="000000"/>
              </w:rPr>
              <w:t>Planch</w:t>
            </w:r>
            <w:proofErr w:type="spellEnd"/>
            <w:r w:rsidRPr="00066E53">
              <w:rPr>
                <w:rFonts w:ascii="Times New Roman" w:hAnsi="Times New Roman" w:cs="Times New Roman"/>
                <w:color w:val="000000"/>
              </w:rPr>
              <w:t>.</w:t>
            </w:r>
          </w:p>
        </w:tc>
        <w:tc>
          <w:tcPr>
            <w:tcW w:w="1984" w:type="dxa"/>
            <w:vAlign w:val="center"/>
          </w:tcPr>
          <w:p w14:paraId="66B3F266"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Vitaceae</w:t>
            </w:r>
            <w:proofErr w:type="spellEnd"/>
          </w:p>
        </w:tc>
        <w:tc>
          <w:tcPr>
            <w:tcW w:w="1701" w:type="dxa"/>
            <w:vAlign w:val="center"/>
          </w:tcPr>
          <w:p w14:paraId="20672C24"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7</w:t>
            </w:r>
          </w:p>
        </w:tc>
        <w:tc>
          <w:tcPr>
            <w:tcW w:w="1559" w:type="dxa"/>
            <w:vAlign w:val="center"/>
          </w:tcPr>
          <w:p w14:paraId="311528F0"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б, д</w:t>
            </w:r>
          </w:p>
        </w:tc>
        <w:tc>
          <w:tcPr>
            <w:tcW w:w="1560" w:type="dxa"/>
            <w:vAlign w:val="center"/>
          </w:tcPr>
          <w:p w14:paraId="13D03A16"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5DAA14BF" w14:textId="77777777" w:rsidTr="00066E53">
        <w:tc>
          <w:tcPr>
            <w:tcW w:w="704" w:type="dxa"/>
            <w:vAlign w:val="center"/>
          </w:tcPr>
          <w:p w14:paraId="5DC4C986" w14:textId="2AD3DFA3"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17</w:t>
            </w:r>
          </w:p>
        </w:tc>
        <w:tc>
          <w:tcPr>
            <w:tcW w:w="4111" w:type="dxa"/>
            <w:tcBorders>
              <w:top w:val="nil"/>
              <w:left w:val="single" w:sz="4" w:space="0" w:color="auto"/>
              <w:bottom w:val="single" w:sz="4" w:space="0" w:color="auto"/>
              <w:right w:val="single" w:sz="4" w:space="0" w:color="auto"/>
            </w:tcBorders>
            <w:shd w:val="clear" w:color="auto" w:fill="auto"/>
            <w:vAlign w:val="center"/>
          </w:tcPr>
          <w:p w14:paraId="61740CFE" w14:textId="77777777" w:rsidR="002B6EEB" w:rsidRPr="00066E53" w:rsidRDefault="002B6EEB" w:rsidP="002B6EEB">
            <w:pPr>
              <w:pStyle w:val="a6"/>
              <w:rPr>
                <w:rFonts w:ascii="Times New Roman" w:eastAsia="Calibri" w:hAnsi="Times New Roman" w:cs="Times New Roman"/>
                <w:lang w:val="en-US"/>
              </w:rPr>
            </w:pPr>
            <w:r w:rsidRPr="00066E53">
              <w:rPr>
                <w:rFonts w:ascii="Times New Roman" w:hAnsi="Times New Roman" w:cs="Times New Roman"/>
                <w:color w:val="000000"/>
              </w:rPr>
              <w:t>Дерен</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белый</w:t>
            </w:r>
            <w:r w:rsidRPr="00066E53">
              <w:rPr>
                <w:rFonts w:ascii="Times New Roman" w:hAnsi="Times New Roman" w:cs="Times New Roman"/>
                <w:color w:val="000000"/>
                <w:lang w:val="en-US"/>
              </w:rPr>
              <w:t xml:space="preserve"> </w:t>
            </w:r>
          </w:p>
        </w:tc>
        <w:tc>
          <w:tcPr>
            <w:tcW w:w="2977" w:type="dxa"/>
            <w:vAlign w:val="center"/>
          </w:tcPr>
          <w:p w14:paraId="3C235B05" w14:textId="57049FA5" w:rsidR="002B6EEB" w:rsidRPr="00066E53" w:rsidRDefault="002B6EEB" w:rsidP="002B6EEB">
            <w:pPr>
              <w:pStyle w:val="a6"/>
              <w:rPr>
                <w:rFonts w:ascii="Times New Roman" w:eastAsia="Calibri" w:hAnsi="Times New Roman" w:cs="Times New Roman"/>
                <w:i/>
                <w:lang w:val="en-US"/>
              </w:rPr>
            </w:pPr>
            <w:proofErr w:type="spellStart"/>
            <w:r w:rsidRPr="00066E53">
              <w:rPr>
                <w:rFonts w:ascii="Times New Roman" w:eastAsia="Times New Roman" w:hAnsi="Times New Roman" w:cs="Times New Roman"/>
                <w:i/>
                <w:iCs/>
                <w:color w:val="000000"/>
              </w:rPr>
              <w:t>Swida</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alba</w:t>
            </w:r>
            <w:proofErr w:type="spellEnd"/>
            <w:r w:rsidRPr="00066E53">
              <w:rPr>
                <w:rFonts w:ascii="Times New Roman" w:eastAsia="Times New Roman" w:hAnsi="Times New Roman" w:cs="Times New Roman"/>
                <w:i/>
                <w:iCs/>
                <w:color w:val="000000"/>
              </w:rPr>
              <w:t xml:space="preserve"> </w:t>
            </w:r>
            <w:r w:rsidRPr="00066E53">
              <w:rPr>
                <w:rFonts w:ascii="Times New Roman" w:eastAsia="Times New Roman" w:hAnsi="Times New Roman" w:cs="Times New Roman"/>
                <w:color w:val="000000"/>
              </w:rPr>
              <w:t xml:space="preserve">(L.) </w:t>
            </w:r>
            <w:proofErr w:type="spellStart"/>
            <w:r w:rsidRPr="00066E53">
              <w:rPr>
                <w:rFonts w:ascii="Times New Roman" w:eastAsia="Times New Roman" w:hAnsi="Times New Roman" w:cs="Times New Roman"/>
                <w:color w:val="000000"/>
              </w:rPr>
              <w:t>Opiz</w:t>
            </w:r>
            <w:proofErr w:type="spellEnd"/>
            <w:r w:rsidRPr="00066E53">
              <w:rPr>
                <w:rFonts w:ascii="Times New Roman" w:eastAsia="Times New Roman" w:hAnsi="Times New Roman" w:cs="Times New Roman"/>
                <w:color w:val="000000"/>
              </w:rPr>
              <w:t xml:space="preserve">    </w:t>
            </w:r>
          </w:p>
        </w:tc>
        <w:tc>
          <w:tcPr>
            <w:tcW w:w="1984" w:type="dxa"/>
            <w:vAlign w:val="center"/>
          </w:tcPr>
          <w:p w14:paraId="33679420" w14:textId="77777777" w:rsidR="002B6EEB" w:rsidRPr="00066E53" w:rsidRDefault="002B6EEB" w:rsidP="002B6EEB">
            <w:pPr>
              <w:pStyle w:val="a6"/>
              <w:rPr>
                <w:rFonts w:ascii="Times New Roman" w:eastAsia="Calibri" w:hAnsi="Times New Roman" w:cs="Times New Roman"/>
                <w:i/>
                <w:iCs/>
                <w:lang w:val="en-US"/>
              </w:rPr>
            </w:pPr>
            <w:proofErr w:type="spellStart"/>
            <w:r w:rsidRPr="00066E53">
              <w:rPr>
                <w:rFonts w:ascii="Times New Roman" w:hAnsi="Times New Roman" w:cs="Times New Roman"/>
                <w:i/>
                <w:iCs/>
              </w:rPr>
              <w:t>Cornaceae</w:t>
            </w:r>
            <w:proofErr w:type="spellEnd"/>
          </w:p>
        </w:tc>
        <w:tc>
          <w:tcPr>
            <w:tcW w:w="1701" w:type="dxa"/>
            <w:vAlign w:val="center"/>
          </w:tcPr>
          <w:p w14:paraId="27AA6A24"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1, 2, 3, 4, 6, 8</w:t>
            </w:r>
          </w:p>
        </w:tc>
        <w:tc>
          <w:tcPr>
            <w:tcW w:w="1559" w:type="dxa"/>
            <w:vAlign w:val="center"/>
          </w:tcPr>
          <w:p w14:paraId="4FB6AABD"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в</w:t>
            </w:r>
          </w:p>
        </w:tc>
        <w:tc>
          <w:tcPr>
            <w:tcW w:w="1560" w:type="dxa"/>
            <w:vAlign w:val="center"/>
          </w:tcPr>
          <w:p w14:paraId="2DC0EF53" w14:textId="77777777" w:rsidR="002B6EEB" w:rsidRPr="00066E53" w:rsidRDefault="002B6EEB" w:rsidP="002B6EEB">
            <w:pPr>
              <w:pStyle w:val="a6"/>
              <w:jc w:val="center"/>
              <w:rPr>
                <w:rFonts w:ascii="Times New Roman" w:eastAsia="Calibri" w:hAnsi="Times New Roman" w:cs="Times New Roman"/>
                <w:lang w:val="en-US"/>
              </w:rPr>
            </w:pPr>
          </w:p>
        </w:tc>
      </w:tr>
      <w:tr w:rsidR="002B6EEB" w:rsidRPr="00066E53" w14:paraId="402CE29C" w14:textId="77777777" w:rsidTr="00066E53">
        <w:tc>
          <w:tcPr>
            <w:tcW w:w="704" w:type="dxa"/>
            <w:vAlign w:val="center"/>
          </w:tcPr>
          <w:p w14:paraId="60EADC2B" w14:textId="69A5B4D9"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18</w:t>
            </w:r>
          </w:p>
        </w:tc>
        <w:tc>
          <w:tcPr>
            <w:tcW w:w="4111" w:type="dxa"/>
            <w:vAlign w:val="center"/>
          </w:tcPr>
          <w:p w14:paraId="2D0D5655" w14:textId="4543E312" w:rsidR="002B6EEB" w:rsidRPr="00066E53" w:rsidRDefault="002B6EEB" w:rsidP="002B6EEB">
            <w:pPr>
              <w:pStyle w:val="a6"/>
              <w:rPr>
                <w:rFonts w:ascii="Times New Roman" w:eastAsia="Calibri" w:hAnsi="Times New Roman" w:cs="Times New Roman"/>
              </w:rPr>
            </w:pPr>
            <w:r w:rsidRPr="00066E53">
              <w:rPr>
                <w:rFonts w:ascii="Times New Roman" w:hAnsi="Times New Roman" w:cs="Times New Roman"/>
                <w:color w:val="000000"/>
              </w:rPr>
              <w:t>Дерен</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белый</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w:t>
            </w:r>
            <w:proofErr w:type="spellStart"/>
            <w:r w:rsidRPr="00066E53">
              <w:rPr>
                <w:rFonts w:ascii="Times New Roman" w:hAnsi="Times New Roman" w:cs="Times New Roman"/>
                <w:i/>
                <w:iCs/>
                <w:color w:val="000000"/>
                <w:lang w:val="en-US"/>
              </w:rPr>
              <w:t>Elegantissima</w:t>
            </w:r>
            <w:proofErr w:type="spellEnd"/>
            <w:r w:rsidRPr="00066E53">
              <w:rPr>
                <w:rFonts w:ascii="Times New Roman" w:hAnsi="Times New Roman" w:cs="Times New Roman"/>
                <w:i/>
                <w:iCs/>
                <w:color w:val="000000"/>
                <w:lang w:val="en-US"/>
              </w:rPr>
              <w:t>'</w:t>
            </w:r>
          </w:p>
        </w:tc>
        <w:tc>
          <w:tcPr>
            <w:tcW w:w="2977" w:type="dxa"/>
            <w:vAlign w:val="center"/>
          </w:tcPr>
          <w:p w14:paraId="73B5C641" w14:textId="77777777" w:rsidR="002B6EEB" w:rsidRPr="00066E53" w:rsidRDefault="002B6EEB" w:rsidP="002B6EEB">
            <w:pPr>
              <w:pStyle w:val="a6"/>
              <w:rPr>
                <w:rFonts w:ascii="Times New Roman" w:eastAsia="Calibri" w:hAnsi="Times New Roman" w:cs="Times New Roman"/>
                <w:i/>
              </w:rPr>
            </w:pPr>
            <w:proofErr w:type="spellStart"/>
            <w:r w:rsidRPr="00066E53">
              <w:rPr>
                <w:rFonts w:ascii="Times New Roman" w:hAnsi="Times New Roman" w:cs="Times New Roman"/>
                <w:i/>
                <w:iCs/>
                <w:color w:val="000000"/>
                <w:lang w:val="en-US"/>
              </w:rPr>
              <w:t>Cornus</w:t>
            </w:r>
            <w:proofErr w:type="spellEnd"/>
            <w:r w:rsidRPr="00066E53">
              <w:rPr>
                <w:rFonts w:ascii="Times New Roman" w:hAnsi="Times New Roman" w:cs="Times New Roman"/>
                <w:i/>
                <w:iCs/>
                <w:color w:val="000000"/>
                <w:lang w:val="en-US"/>
              </w:rPr>
              <w:t xml:space="preserve"> alba '</w:t>
            </w:r>
            <w:proofErr w:type="spellStart"/>
            <w:r w:rsidRPr="00066E53">
              <w:rPr>
                <w:rFonts w:ascii="Times New Roman" w:hAnsi="Times New Roman" w:cs="Times New Roman"/>
                <w:i/>
                <w:iCs/>
                <w:color w:val="000000"/>
                <w:lang w:val="en-US"/>
              </w:rPr>
              <w:t>Elegantissima</w:t>
            </w:r>
            <w:proofErr w:type="spellEnd"/>
            <w:r w:rsidRPr="00066E53">
              <w:rPr>
                <w:rFonts w:ascii="Times New Roman" w:hAnsi="Times New Roman" w:cs="Times New Roman"/>
                <w:i/>
                <w:iCs/>
                <w:color w:val="000000"/>
                <w:lang w:val="en-US"/>
              </w:rPr>
              <w:t>'</w:t>
            </w:r>
          </w:p>
        </w:tc>
        <w:tc>
          <w:tcPr>
            <w:tcW w:w="1984" w:type="dxa"/>
            <w:vAlign w:val="center"/>
          </w:tcPr>
          <w:p w14:paraId="1F83A17A" w14:textId="77777777" w:rsidR="002B6EEB" w:rsidRPr="00066E53" w:rsidRDefault="002B6EEB" w:rsidP="002B6EEB">
            <w:pPr>
              <w:pStyle w:val="a6"/>
              <w:rPr>
                <w:rFonts w:ascii="Times New Roman" w:eastAsia="Calibri" w:hAnsi="Times New Roman" w:cs="Times New Roman"/>
                <w:i/>
                <w:iCs/>
              </w:rPr>
            </w:pPr>
            <w:proofErr w:type="spellStart"/>
            <w:r w:rsidRPr="00066E53">
              <w:rPr>
                <w:rFonts w:ascii="Times New Roman" w:hAnsi="Times New Roman" w:cs="Times New Roman"/>
                <w:i/>
                <w:iCs/>
              </w:rPr>
              <w:t>Cornaceae</w:t>
            </w:r>
            <w:proofErr w:type="spellEnd"/>
          </w:p>
        </w:tc>
        <w:tc>
          <w:tcPr>
            <w:tcW w:w="1701" w:type="dxa"/>
            <w:vAlign w:val="center"/>
          </w:tcPr>
          <w:p w14:paraId="17D69486" w14:textId="20C3DCCF"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4, 6</w:t>
            </w:r>
            <w:r w:rsidR="00A245BB">
              <w:rPr>
                <w:rFonts w:ascii="Times New Roman" w:eastAsia="Calibri" w:hAnsi="Times New Roman" w:cs="Times New Roman"/>
              </w:rPr>
              <w:t>, 8</w:t>
            </w:r>
          </w:p>
        </w:tc>
        <w:tc>
          <w:tcPr>
            <w:tcW w:w="1559" w:type="dxa"/>
            <w:vAlign w:val="center"/>
          </w:tcPr>
          <w:p w14:paraId="1E0C8BEF"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 г, д</w:t>
            </w:r>
          </w:p>
        </w:tc>
        <w:tc>
          <w:tcPr>
            <w:tcW w:w="1560" w:type="dxa"/>
            <w:vAlign w:val="center"/>
          </w:tcPr>
          <w:p w14:paraId="62610C97" w14:textId="77777777" w:rsidR="002B6EEB" w:rsidRPr="00066E53" w:rsidRDefault="002B6EEB" w:rsidP="002B6EEB">
            <w:pPr>
              <w:pStyle w:val="a6"/>
              <w:jc w:val="center"/>
              <w:rPr>
                <w:rFonts w:ascii="Times New Roman" w:eastAsia="Calibri" w:hAnsi="Times New Roman" w:cs="Times New Roman"/>
              </w:rPr>
            </w:pPr>
          </w:p>
        </w:tc>
      </w:tr>
      <w:tr w:rsidR="00066E53" w:rsidRPr="00066E53" w14:paraId="34BE66E9" w14:textId="77777777" w:rsidTr="00066E53">
        <w:tc>
          <w:tcPr>
            <w:tcW w:w="704" w:type="dxa"/>
          </w:tcPr>
          <w:p w14:paraId="0480EC92"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19</w:t>
            </w:r>
          </w:p>
        </w:tc>
        <w:tc>
          <w:tcPr>
            <w:tcW w:w="4111" w:type="dxa"/>
          </w:tcPr>
          <w:p w14:paraId="61005156"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hAnsi="Times New Roman" w:cs="Times New Roman"/>
                <w:color w:val="000000"/>
              </w:rPr>
              <w:t>Древогубец</w:t>
            </w:r>
            <w:proofErr w:type="spellEnd"/>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лазящий</w:t>
            </w:r>
            <w:r w:rsidRPr="00066E53">
              <w:rPr>
                <w:rFonts w:ascii="Times New Roman" w:hAnsi="Times New Roman" w:cs="Times New Roman"/>
                <w:color w:val="000000"/>
                <w:lang w:val="en-US"/>
              </w:rPr>
              <w:t xml:space="preserve"> </w:t>
            </w:r>
          </w:p>
        </w:tc>
        <w:tc>
          <w:tcPr>
            <w:tcW w:w="2977" w:type="dxa"/>
          </w:tcPr>
          <w:p w14:paraId="643D4833"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lang w:val="en-US"/>
              </w:rPr>
              <w:t>Celastrus</w:t>
            </w:r>
            <w:proofErr w:type="spellEnd"/>
            <w:r w:rsidRPr="00066E53">
              <w:rPr>
                <w:rFonts w:ascii="Times New Roman" w:hAnsi="Times New Roman" w:cs="Times New Roman"/>
                <w:i/>
                <w:iCs/>
                <w:color w:val="000000"/>
                <w:lang w:val="en-US"/>
              </w:rPr>
              <w:t xml:space="preserve"> scandens</w:t>
            </w:r>
            <w:r w:rsidRPr="00066E53">
              <w:rPr>
                <w:rFonts w:ascii="Times New Roman" w:hAnsi="Times New Roman" w:cs="Times New Roman"/>
                <w:color w:val="000000"/>
                <w:lang w:val="en-US"/>
              </w:rPr>
              <w:t xml:space="preserve"> L.</w:t>
            </w:r>
          </w:p>
        </w:tc>
        <w:tc>
          <w:tcPr>
            <w:tcW w:w="1984" w:type="dxa"/>
          </w:tcPr>
          <w:p w14:paraId="1E07C550" w14:textId="77777777" w:rsidR="00066E53" w:rsidRPr="00066E53" w:rsidRDefault="00066E53" w:rsidP="007B2968">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Celastraceae</w:t>
            </w:r>
            <w:proofErr w:type="spellEnd"/>
          </w:p>
        </w:tc>
        <w:tc>
          <w:tcPr>
            <w:tcW w:w="1701" w:type="dxa"/>
          </w:tcPr>
          <w:p w14:paraId="2B296069"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7</w:t>
            </w:r>
          </w:p>
        </w:tc>
        <w:tc>
          <w:tcPr>
            <w:tcW w:w="1559" w:type="dxa"/>
          </w:tcPr>
          <w:p w14:paraId="6D646785"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д</w:t>
            </w:r>
          </w:p>
        </w:tc>
        <w:tc>
          <w:tcPr>
            <w:tcW w:w="1560" w:type="dxa"/>
          </w:tcPr>
          <w:p w14:paraId="3FE44F2E"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7A092AAA" w14:textId="77777777" w:rsidTr="00066E53">
        <w:tc>
          <w:tcPr>
            <w:tcW w:w="704" w:type="dxa"/>
          </w:tcPr>
          <w:p w14:paraId="4E93C37B"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20</w:t>
            </w:r>
          </w:p>
        </w:tc>
        <w:tc>
          <w:tcPr>
            <w:tcW w:w="4111" w:type="dxa"/>
          </w:tcPr>
          <w:p w14:paraId="15BF3601" w14:textId="77777777" w:rsidR="00066E53" w:rsidRPr="00066E53" w:rsidRDefault="00066E53" w:rsidP="007B2968">
            <w:pPr>
              <w:pStyle w:val="a6"/>
              <w:rPr>
                <w:rFonts w:ascii="Times New Roman" w:eastAsia="Calibri" w:hAnsi="Times New Roman" w:cs="Times New Roman"/>
              </w:rPr>
            </w:pPr>
            <w:r w:rsidRPr="00066E53">
              <w:rPr>
                <w:rFonts w:ascii="Times New Roman" w:hAnsi="Times New Roman" w:cs="Times New Roman"/>
                <w:color w:val="000000"/>
              </w:rPr>
              <w:t>Дуб</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черешчатый</w:t>
            </w:r>
            <w:r w:rsidRPr="00066E53">
              <w:rPr>
                <w:rFonts w:ascii="Times New Roman" w:hAnsi="Times New Roman" w:cs="Times New Roman"/>
                <w:color w:val="000000"/>
                <w:lang w:val="en-US"/>
              </w:rPr>
              <w:t xml:space="preserve"> </w:t>
            </w:r>
          </w:p>
        </w:tc>
        <w:tc>
          <w:tcPr>
            <w:tcW w:w="2977" w:type="dxa"/>
          </w:tcPr>
          <w:p w14:paraId="6387828D" w14:textId="77777777" w:rsidR="00066E53" w:rsidRPr="00066E53" w:rsidRDefault="00066E53" w:rsidP="007B2968">
            <w:pPr>
              <w:pStyle w:val="a6"/>
              <w:rPr>
                <w:rFonts w:ascii="Times New Roman" w:eastAsia="Calibri" w:hAnsi="Times New Roman" w:cs="Times New Roman"/>
                <w:i/>
              </w:rPr>
            </w:pPr>
            <w:r w:rsidRPr="00066E53">
              <w:rPr>
                <w:rFonts w:ascii="Times New Roman" w:hAnsi="Times New Roman" w:cs="Times New Roman"/>
                <w:i/>
                <w:iCs/>
                <w:color w:val="000000"/>
                <w:lang w:val="en-US"/>
              </w:rPr>
              <w:t xml:space="preserve">Quercus </w:t>
            </w:r>
            <w:proofErr w:type="spellStart"/>
            <w:r w:rsidRPr="00066E53">
              <w:rPr>
                <w:rFonts w:ascii="Times New Roman" w:hAnsi="Times New Roman" w:cs="Times New Roman"/>
                <w:i/>
                <w:iCs/>
                <w:color w:val="000000"/>
                <w:lang w:val="en-US"/>
              </w:rPr>
              <w:t>robur</w:t>
            </w:r>
            <w:proofErr w:type="spellEnd"/>
            <w:r w:rsidRPr="00066E53">
              <w:rPr>
                <w:rFonts w:ascii="Times New Roman" w:hAnsi="Times New Roman" w:cs="Times New Roman"/>
                <w:color w:val="000000"/>
                <w:lang w:val="en-US"/>
              </w:rPr>
              <w:t xml:space="preserve"> L</w:t>
            </w:r>
            <w:r w:rsidRPr="00066E53">
              <w:rPr>
                <w:rFonts w:ascii="Times New Roman" w:hAnsi="Times New Roman" w:cs="Times New Roman"/>
                <w:color w:val="000000"/>
              </w:rPr>
              <w:t>.</w:t>
            </w:r>
          </w:p>
        </w:tc>
        <w:tc>
          <w:tcPr>
            <w:tcW w:w="1984" w:type="dxa"/>
          </w:tcPr>
          <w:p w14:paraId="60A85248" w14:textId="77777777" w:rsidR="00066E53" w:rsidRPr="00066E53" w:rsidRDefault="00066E53" w:rsidP="007B2968">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Fagaceae</w:t>
            </w:r>
            <w:proofErr w:type="spellEnd"/>
          </w:p>
        </w:tc>
        <w:tc>
          <w:tcPr>
            <w:tcW w:w="1701" w:type="dxa"/>
          </w:tcPr>
          <w:p w14:paraId="3469860C"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1, 2, 3, 4</w:t>
            </w:r>
          </w:p>
        </w:tc>
        <w:tc>
          <w:tcPr>
            <w:tcW w:w="1559" w:type="dxa"/>
          </w:tcPr>
          <w:p w14:paraId="4F4857CB"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w:t>
            </w:r>
          </w:p>
        </w:tc>
        <w:tc>
          <w:tcPr>
            <w:tcW w:w="1560" w:type="dxa"/>
          </w:tcPr>
          <w:p w14:paraId="255CF3F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К</w:t>
            </w:r>
          </w:p>
        </w:tc>
      </w:tr>
    </w:tbl>
    <w:p w14:paraId="7A144D3E" w14:textId="4806F230" w:rsidR="003F2D04" w:rsidRPr="00066E53" w:rsidRDefault="003F2D04" w:rsidP="003F2D04">
      <w:pPr>
        <w:pStyle w:val="a6"/>
        <w:rPr>
          <w:rFonts w:ascii="Times New Roman" w:hAnsi="Times New Roman" w:cs="Times New Roman"/>
        </w:rPr>
      </w:pPr>
      <w:r w:rsidRPr="00066E53">
        <w:rPr>
          <w:rFonts w:ascii="Times New Roman" w:hAnsi="Times New Roman" w:cs="Times New Roman"/>
        </w:rPr>
        <w:lastRenderedPageBreak/>
        <w:t xml:space="preserve">Продолжение </w:t>
      </w:r>
      <w:r w:rsidR="00EB04E2" w:rsidRPr="00066E53">
        <w:rPr>
          <w:rFonts w:ascii="Times New Roman" w:hAnsi="Times New Roman" w:cs="Times New Roman"/>
        </w:rPr>
        <w:t>приложения А</w:t>
      </w:r>
    </w:p>
    <w:p w14:paraId="77E44D50" w14:textId="77777777" w:rsidR="003F2D04" w:rsidRDefault="003F2D04" w:rsidP="003F2D04">
      <w:pPr>
        <w:pStyle w:val="a6"/>
        <w:rPr>
          <w:rFonts w:ascii="Times New Roman" w:hAnsi="Times New Roman" w:cs="Times New Roman"/>
          <w:sz w:val="24"/>
          <w:szCs w:val="24"/>
        </w:rPr>
      </w:pPr>
    </w:p>
    <w:tbl>
      <w:tblPr>
        <w:tblStyle w:val="a4"/>
        <w:tblW w:w="14738" w:type="dxa"/>
        <w:tblLayout w:type="fixed"/>
        <w:tblLook w:val="04A0" w:firstRow="1" w:lastRow="0" w:firstColumn="1" w:lastColumn="0" w:noHBand="0" w:noVBand="1"/>
      </w:tblPr>
      <w:tblGrid>
        <w:gridCol w:w="704"/>
        <w:gridCol w:w="4111"/>
        <w:gridCol w:w="2977"/>
        <w:gridCol w:w="2126"/>
        <w:gridCol w:w="1701"/>
        <w:gridCol w:w="1559"/>
        <w:gridCol w:w="1560"/>
      </w:tblGrid>
      <w:tr w:rsidR="003F2D04" w:rsidRPr="00066E53" w14:paraId="74027F78" w14:textId="77777777" w:rsidTr="00066E53">
        <w:tc>
          <w:tcPr>
            <w:tcW w:w="704" w:type="dxa"/>
            <w:vAlign w:val="center"/>
          </w:tcPr>
          <w:p w14:paraId="0C76F7C4" w14:textId="77777777" w:rsidR="003F2D04" w:rsidRPr="00066E53" w:rsidRDefault="003F2D04" w:rsidP="004B5A90">
            <w:pPr>
              <w:pStyle w:val="a6"/>
              <w:jc w:val="center"/>
              <w:rPr>
                <w:rFonts w:ascii="Times New Roman" w:eastAsia="Calibri" w:hAnsi="Times New Roman" w:cs="Times New Roman"/>
              </w:rPr>
            </w:pPr>
            <w:r w:rsidRPr="00066E53">
              <w:rPr>
                <w:rFonts w:ascii="Times New Roman" w:eastAsia="Calibri" w:hAnsi="Times New Roman" w:cs="Times New Roman"/>
              </w:rPr>
              <w:t>1</w:t>
            </w:r>
          </w:p>
        </w:tc>
        <w:tc>
          <w:tcPr>
            <w:tcW w:w="4111" w:type="dxa"/>
          </w:tcPr>
          <w:p w14:paraId="4B0BDDDD"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2</w:t>
            </w:r>
          </w:p>
        </w:tc>
        <w:tc>
          <w:tcPr>
            <w:tcW w:w="2977" w:type="dxa"/>
          </w:tcPr>
          <w:p w14:paraId="214B41F3" w14:textId="77777777" w:rsidR="003F2D04" w:rsidRPr="00066E53" w:rsidRDefault="003F2D04" w:rsidP="00BC17CB">
            <w:pPr>
              <w:pStyle w:val="a6"/>
              <w:jc w:val="center"/>
              <w:rPr>
                <w:rFonts w:ascii="Times New Roman" w:eastAsia="Calibri" w:hAnsi="Times New Roman" w:cs="Times New Roman"/>
                <w:i/>
              </w:rPr>
            </w:pPr>
            <w:r w:rsidRPr="00066E53">
              <w:rPr>
                <w:rFonts w:ascii="Times New Roman" w:eastAsia="Calibri" w:hAnsi="Times New Roman" w:cs="Times New Roman"/>
                <w:i/>
              </w:rPr>
              <w:t>3</w:t>
            </w:r>
          </w:p>
        </w:tc>
        <w:tc>
          <w:tcPr>
            <w:tcW w:w="2126" w:type="dxa"/>
          </w:tcPr>
          <w:p w14:paraId="5F2DD8DF"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4</w:t>
            </w:r>
          </w:p>
        </w:tc>
        <w:tc>
          <w:tcPr>
            <w:tcW w:w="1701" w:type="dxa"/>
          </w:tcPr>
          <w:p w14:paraId="7CE5DBCB"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5</w:t>
            </w:r>
          </w:p>
        </w:tc>
        <w:tc>
          <w:tcPr>
            <w:tcW w:w="1559" w:type="dxa"/>
          </w:tcPr>
          <w:p w14:paraId="192DF375"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6</w:t>
            </w:r>
          </w:p>
        </w:tc>
        <w:tc>
          <w:tcPr>
            <w:tcW w:w="1560" w:type="dxa"/>
          </w:tcPr>
          <w:p w14:paraId="12E19AF6"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7</w:t>
            </w:r>
          </w:p>
        </w:tc>
      </w:tr>
      <w:tr w:rsidR="003F2D04" w:rsidRPr="00066E53" w14:paraId="0C132551" w14:textId="77777777" w:rsidTr="00066E53">
        <w:tc>
          <w:tcPr>
            <w:tcW w:w="704" w:type="dxa"/>
            <w:vAlign w:val="center"/>
          </w:tcPr>
          <w:p w14:paraId="7E611808" w14:textId="2F582C65"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21</w:t>
            </w:r>
          </w:p>
        </w:tc>
        <w:tc>
          <w:tcPr>
            <w:tcW w:w="4111" w:type="dxa"/>
            <w:vAlign w:val="center"/>
          </w:tcPr>
          <w:p w14:paraId="6DE3D3CE" w14:textId="39E4531D" w:rsidR="003F2D04" w:rsidRPr="00066E53" w:rsidRDefault="003F2D04" w:rsidP="00BC17CB">
            <w:pPr>
              <w:pStyle w:val="a6"/>
              <w:rPr>
                <w:rFonts w:ascii="Times New Roman" w:eastAsia="Calibri" w:hAnsi="Times New Roman" w:cs="Times New Roman"/>
              </w:rPr>
            </w:pPr>
            <w:r w:rsidRPr="00066E53">
              <w:rPr>
                <w:rFonts w:ascii="Times New Roman" w:hAnsi="Times New Roman" w:cs="Times New Roman"/>
                <w:color w:val="000000"/>
              </w:rPr>
              <w:t>Ель</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канадская</w:t>
            </w:r>
            <w:r w:rsidR="002B6EEB" w:rsidRPr="00066E53">
              <w:rPr>
                <w:rFonts w:ascii="Times New Roman" w:hAnsi="Times New Roman" w:cs="Times New Roman"/>
                <w:color w:val="000000"/>
              </w:rPr>
              <w:t xml:space="preserve"> </w:t>
            </w:r>
            <w:r w:rsidR="002B6EEB" w:rsidRPr="00066E53">
              <w:rPr>
                <w:rFonts w:ascii="Times New Roman" w:hAnsi="Times New Roman" w:cs="Times New Roman"/>
                <w:i/>
                <w:iCs/>
                <w:lang w:val="en-US"/>
              </w:rPr>
              <w:t>‘Alberta Globe’</w:t>
            </w:r>
          </w:p>
        </w:tc>
        <w:tc>
          <w:tcPr>
            <w:tcW w:w="2977" w:type="dxa"/>
            <w:vAlign w:val="center"/>
          </w:tcPr>
          <w:p w14:paraId="58416B10" w14:textId="6869D279" w:rsidR="003F2D04" w:rsidRPr="00066E53" w:rsidRDefault="002B6EEB" w:rsidP="002B6EEB">
            <w:pPr>
              <w:spacing w:line="276" w:lineRule="auto"/>
              <w:rPr>
                <w:rFonts w:ascii="Times New Roman" w:hAnsi="Times New Roman" w:cs="Times New Roman"/>
                <w:b/>
                <w:bCs/>
                <w:lang w:val="en-US"/>
              </w:rPr>
            </w:pPr>
            <w:proofErr w:type="spellStart"/>
            <w:r w:rsidRPr="00066E53">
              <w:rPr>
                <w:rFonts w:ascii="Times New Roman" w:hAnsi="Times New Roman" w:cs="Times New Roman"/>
                <w:i/>
                <w:iCs/>
                <w:lang w:val="en-US"/>
              </w:rPr>
              <w:t>Picea</w:t>
            </w:r>
            <w:proofErr w:type="spellEnd"/>
            <w:r w:rsidRPr="00066E53">
              <w:rPr>
                <w:rFonts w:ascii="Times New Roman" w:hAnsi="Times New Roman" w:cs="Times New Roman"/>
                <w:i/>
                <w:iCs/>
                <w:lang w:val="en-US"/>
              </w:rPr>
              <w:t xml:space="preserve"> glauca ‘Alberta Globe’</w:t>
            </w:r>
          </w:p>
        </w:tc>
        <w:tc>
          <w:tcPr>
            <w:tcW w:w="2126" w:type="dxa"/>
            <w:vAlign w:val="center"/>
          </w:tcPr>
          <w:p w14:paraId="60B52DEF" w14:textId="77777777" w:rsidR="003F2D04" w:rsidRPr="00066E53" w:rsidRDefault="003F2D04" w:rsidP="00BC17CB">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Pinaceae</w:t>
            </w:r>
            <w:proofErr w:type="spellEnd"/>
          </w:p>
        </w:tc>
        <w:tc>
          <w:tcPr>
            <w:tcW w:w="1701" w:type="dxa"/>
            <w:vAlign w:val="center"/>
          </w:tcPr>
          <w:p w14:paraId="21B023F6"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4, 6</w:t>
            </w:r>
          </w:p>
        </w:tc>
        <w:tc>
          <w:tcPr>
            <w:tcW w:w="1559" w:type="dxa"/>
            <w:vAlign w:val="center"/>
          </w:tcPr>
          <w:p w14:paraId="7D604AB0"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в, д</w:t>
            </w:r>
          </w:p>
        </w:tc>
        <w:tc>
          <w:tcPr>
            <w:tcW w:w="1560" w:type="dxa"/>
            <w:vAlign w:val="center"/>
          </w:tcPr>
          <w:p w14:paraId="721E3639" w14:textId="77777777" w:rsidR="003F2D04" w:rsidRPr="00066E53" w:rsidRDefault="003F2D04" w:rsidP="00BC17CB">
            <w:pPr>
              <w:pStyle w:val="a6"/>
              <w:jc w:val="center"/>
              <w:rPr>
                <w:rFonts w:ascii="Times New Roman" w:eastAsia="Calibri" w:hAnsi="Times New Roman" w:cs="Times New Roman"/>
              </w:rPr>
            </w:pPr>
          </w:p>
        </w:tc>
      </w:tr>
      <w:tr w:rsidR="003F2D04" w:rsidRPr="00066E53" w14:paraId="5A41AD96" w14:textId="77777777" w:rsidTr="00066E53">
        <w:tc>
          <w:tcPr>
            <w:tcW w:w="704" w:type="dxa"/>
            <w:vAlign w:val="center"/>
          </w:tcPr>
          <w:p w14:paraId="558B4A99" w14:textId="31063223"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22</w:t>
            </w:r>
          </w:p>
        </w:tc>
        <w:tc>
          <w:tcPr>
            <w:tcW w:w="4111" w:type="dxa"/>
            <w:vAlign w:val="center"/>
          </w:tcPr>
          <w:p w14:paraId="5BB9B5EF" w14:textId="77777777" w:rsidR="003F2D04" w:rsidRPr="00066E53" w:rsidRDefault="003F2D04" w:rsidP="00BC17CB">
            <w:pPr>
              <w:pStyle w:val="a6"/>
              <w:rPr>
                <w:rFonts w:ascii="Times New Roman" w:eastAsia="Calibri" w:hAnsi="Times New Roman" w:cs="Times New Roman"/>
              </w:rPr>
            </w:pPr>
            <w:r w:rsidRPr="00066E53">
              <w:rPr>
                <w:rFonts w:ascii="Times New Roman" w:hAnsi="Times New Roman" w:cs="Times New Roman"/>
                <w:color w:val="000000"/>
              </w:rPr>
              <w:t>Ель</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колючая</w:t>
            </w:r>
            <w:r w:rsidRPr="00066E53">
              <w:rPr>
                <w:rFonts w:ascii="Times New Roman" w:hAnsi="Times New Roman" w:cs="Times New Roman"/>
                <w:color w:val="000000"/>
                <w:lang w:val="en-US"/>
              </w:rPr>
              <w:t xml:space="preserve"> </w:t>
            </w:r>
          </w:p>
        </w:tc>
        <w:tc>
          <w:tcPr>
            <w:tcW w:w="2977" w:type="dxa"/>
            <w:vAlign w:val="center"/>
          </w:tcPr>
          <w:p w14:paraId="7E85704E" w14:textId="77777777" w:rsidR="003F2D04" w:rsidRPr="00066E53" w:rsidRDefault="003F2D04" w:rsidP="00BC17CB">
            <w:pPr>
              <w:pStyle w:val="a6"/>
              <w:rPr>
                <w:rFonts w:ascii="Times New Roman" w:eastAsia="Calibri" w:hAnsi="Times New Roman" w:cs="Times New Roman"/>
                <w:i/>
              </w:rPr>
            </w:pPr>
            <w:bookmarkStart w:id="49" w:name="_Hlk117510428"/>
            <w:proofErr w:type="spellStart"/>
            <w:r w:rsidRPr="00066E53">
              <w:rPr>
                <w:rFonts w:ascii="Times New Roman" w:hAnsi="Times New Roman" w:cs="Times New Roman"/>
                <w:i/>
                <w:iCs/>
                <w:color w:val="000000"/>
                <w:lang w:val="en-US"/>
              </w:rPr>
              <w:t>Picea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pungens</w:t>
            </w:r>
            <w:proofErr w:type="spellEnd"/>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lang w:val="en-US"/>
              </w:rPr>
              <w:t>Engelm</w:t>
            </w:r>
            <w:proofErr w:type="spellEnd"/>
            <w:r w:rsidRPr="00066E53">
              <w:rPr>
                <w:rFonts w:ascii="Times New Roman" w:hAnsi="Times New Roman" w:cs="Times New Roman"/>
                <w:color w:val="000000"/>
                <w:lang w:val="en-US"/>
              </w:rPr>
              <w:t>.</w:t>
            </w:r>
            <w:bookmarkEnd w:id="49"/>
          </w:p>
        </w:tc>
        <w:tc>
          <w:tcPr>
            <w:tcW w:w="2126" w:type="dxa"/>
            <w:vAlign w:val="center"/>
          </w:tcPr>
          <w:p w14:paraId="60326269" w14:textId="77777777" w:rsidR="003F2D04" w:rsidRPr="00066E53" w:rsidRDefault="003F2D04" w:rsidP="00BC17CB">
            <w:pPr>
              <w:pStyle w:val="a6"/>
              <w:rPr>
                <w:rFonts w:ascii="Times New Roman" w:eastAsia="Calibri" w:hAnsi="Times New Roman" w:cs="Times New Roman"/>
              </w:rPr>
            </w:pPr>
            <w:proofErr w:type="spellStart"/>
            <w:r w:rsidRPr="00066E53">
              <w:rPr>
                <w:rFonts w:ascii="Times New Roman" w:eastAsia="Calibri" w:hAnsi="Times New Roman" w:cs="Times New Roman"/>
                <w:i/>
                <w:iCs/>
              </w:rPr>
              <w:t>Pinaceae</w:t>
            </w:r>
            <w:proofErr w:type="spellEnd"/>
          </w:p>
        </w:tc>
        <w:tc>
          <w:tcPr>
            <w:tcW w:w="1701" w:type="dxa"/>
            <w:vAlign w:val="center"/>
          </w:tcPr>
          <w:p w14:paraId="07F63C93" w14:textId="713E337B"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2-4, 6</w:t>
            </w:r>
            <w:r w:rsidR="00A245BB">
              <w:rPr>
                <w:rFonts w:ascii="Times New Roman" w:eastAsia="Calibri" w:hAnsi="Times New Roman" w:cs="Times New Roman"/>
              </w:rPr>
              <w:t>,8</w:t>
            </w:r>
          </w:p>
        </w:tc>
        <w:tc>
          <w:tcPr>
            <w:tcW w:w="1559" w:type="dxa"/>
            <w:vAlign w:val="center"/>
          </w:tcPr>
          <w:p w14:paraId="0C7E927F"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а, б</w:t>
            </w:r>
          </w:p>
        </w:tc>
        <w:tc>
          <w:tcPr>
            <w:tcW w:w="1560" w:type="dxa"/>
            <w:vAlign w:val="center"/>
          </w:tcPr>
          <w:p w14:paraId="6EC6C35D" w14:textId="77777777" w:rsidR="003F2D04" w:rsidRPr="00066E53" w:rsidRDefault="003F2D04" w:rsidP="00BC17CB">
            <w:pPr>
              <w:pStyle w:val="a6"/>
              <w:jc w:val="center"/>
              <w:rPr>
                <w:rFonts w:ascii="Times New Roman" w:eastAsia="Calibri" w:hAnsi="Times New Roman" w:cs="Times New Roman"/>
              </w:rPr>
            </w:pPr>
          </w:p>
        </w:tc>
      </w:tr>
      <w:tr w:rsidR="003F2D04" w:rsidRPr="00066E53" w14:paraId="3F3F1426" w14:textId="77777777" w:rsidTr="00066E53">
        <w:tc>
          <w:tcPr>
            <w:tcW w:w="704" w:type="dxa"/>
            <w:vAlign w:val="center"/>
          </w:tcPr>
          <w:p w14:paraId="24AD356D" w14:textId="7BC4B905"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23</w:t>
            </w:r>
          </w:p>
        </w:tc>
        <w:tc>
          <w:tcPr>
            <w:tcW w:w="4111" w:type="dxa"/>
            <w:vAlign w:val="center"/>
          </w:tcPr>
          <w:p w14:paraId="23E75996" w14:textId="5CD23289" w:rsidR="003F2D04" w:rsidRPr="00066E53" w:rsidRDefault="003F2D04" w:rsidP="00BC17CB">
            <w:pPr>
              <w:pStyle w:val="a6"/>
              <w:rPr>
                <w:rFonts w:ascii="Times New Roman" w:eastAsia="Calibri" w:hAnsi="Times New Roman" w:cs="Times New Roman"/>
              </w:rPr>
            </w:pPr>
            <w:r w:rsidRPr="00066E53">
              <w:rPr>
                <w:rFonts w:ascii="Times New Roman" w:eastAsia="Calibri" w:hAnsi="Times New Roman" w:cs="Times New Roman"/>
              </w:rPr>
              <w:t xml:space="preserve">Ель колючая </w:t>
            </w:r>
            <w:r w:rsidR="002B6EEB" w:rsidRPr="00066E53">
              <w:rPr>
                <w:rFonts w:ascii="Times New Roman" w:hAnsi="Times New Roman" w:cs="Times New Roman"/>
                <w:i/>
                <w:iCs/>
                <w:lang w:val="en-US"/>
              </w:rPr>
              <w:t>‘Glauca’</w:t>
            </w:r>
          </w:p>
        </w:tc>
        <w:tc>
          <w:tcPr>
            <w:tcW w:w="2977" w:type="dxa"/>
            <w:vAlign w:val="center"/>
          </w:tcPr>
          <w:p w14:paraId="7D6491CD" w14:textId="2FCBCBD4" w:rsidR="003F2D04" w:rsidRPr="00066E53" w:rsidRDefault="003F2D04" w:rsidP="00BC17CB">
            <w:pPr>
              <w:pStyle w:val="a6"/>
              <w:rPr>
                <w:rFonts w:ascii="Times New Roman" w:eastAsia="Calibri" w:hAnsi="Times New Roman" w:cs="Times New Roman"/>
                <w:i/>
                <w:lang w:val="en-US"/>
              </w:rPr>
            </w:pPr>
            <w:proofErr w:type="spellStart"/>
            <w:r w:rsidRPr="00066E53">
              <w:rPr>
                <w:rFonts w:ascii="Times New Roman" w:eastAsia="Calibri" w:hAnsi="Times New Roman" w:cs="Times New Roman"/>
                <w:i/>
                <w:iCs/>
                <w:lang w:val="en-US"/>
              </w:rPr>
              <w:t>Picea</w:t>
            </w:r>
            <w:proofErr w:type="spellEnd"/>
            <w:r w:rsidRPr="00066E53">
              <w:rPr>
                <w:rFonts w:ascii="Times New Roman" w:eastAsia="Calibri" w:hAnsi="Times New Roman" w:cs="Times New Roman"/>
                <w:i/>
                <w:iCs/>
                <w:lang w:val="en-US"/>
              </w:rPr>
              <w:t xml:space="preserve"> </w:t>
            </w:r>
            <w:proofErr w:type="spellStart"/>
            <w:r w:rsidRPr="00066E53">
              <w:rPr>
                <w:rFonts w:ascii="Times New Roman" w:eastAsia="Calibri" w:hAnsi="Times New Roman" w:cs="Times New Roman"/>
                <w:i/>
                <w:iCs/>
                <w:lang w:val="en-US"/>
              </w:rPr>
              <w:t>pungens</w:t>
            </w:r>
            <w:proofErr w:type="spellEnd"/>
            <w:r w:rsidRPr="00066E53">
              <w:rPr>
                <w:rFonts w:ascii="Times New Roman" w:eastAsia="Calibri" w:hAnsi="Times New Roman" w:cs="Times New Roman"/>
                <w:i/>
                <w:iCs/>
                <w:lang w:val="en-US"/>
              </w:rPr>
              <w:t xml:space="preserve"> </w:t>
            </w:r>
            <w:r w:rsidR="002B6EEB" w:rsidRPr="00066E53">
              <w:rPr>
                <w:rFonts w:ascii="Times New Roman" w:hAnsi="Times New Roman" w:cs="Times New Roman"/>
                <w:i/>
                <w:iCs/>
                <w:lang w:val="en-US"/>
              </w:rPr>
              <w:t>‘Glauca’</w:t>
            </w:r>
            <w:r w:rsidR="002B6EEB" w:rsidRPr="00066E53">
              <w:rPr>
                <w:rFonts w:ascii="Times New Roman" w:hAnsi="Times New Roman" w:cs="Times New Roman"/>
                <w:b/>
                <w:bCs/>
                <w:i/>
                <w:iCs/>
                <w:lang w:val="en-US"/>
              </w:rPr>
              <w:t xml:space="preserve"> </w:t>
            </w:r>
          </w:p>
        </w:tc>
        <w:tc>
          <w:tcPr>
            <w:tcW w:w="2126" w:type="dxa"/>
            <w:vAlign w:val="center"/>
          </w:tcPr>
          <w:p w14:paraId="163A5C29" w14:textId="77777777" w:rsidR="003F2D04" w:rsidRPr="00066E53" w:rsidRDefault="003F2D04" w:rsidP="00BC17C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Pinaceae</w:t>
            </w:r>
            <w:proofErr w:type="spellEnd"/>
          </w:p>
        </w:tc>
        <w:tc>
          <w:tcPr>
            <w:tcW w:w="1701" w:type="dxa"/>
            <w:vAlign w:val="center"/>
          </w:tcPr>
          <w:p w14:paraId="57EE5FF1" w14:textId="77777777"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2-4, 6</w:t>
            </w:r>
          </w:p>
        </w:tc>
        <w:tc>
          <w:tcPr>
            <w:tcW w:w="1559" w:type="dxa"/>
          </w:tcPr>
          <w:p w14:paraId="6EE39297" w14:textId="77777777"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а, в</w:t>
            </w:r>
          </w:p>
        </w:tc>
        <w:tc>
          <w:tcPr>
            <w:tcW w:w="1560" w:type="dxa"/>
            <w:vAlign w:val="center"/>
          </w:tcPr>
          <w:p w14:paraId="2B7B963B" w14:textId="77777777" w:rsidR="003F2D04" w:rsidRPr="00066E53" w:rsidRDefault="003F2D04" w:rsidP="00BC17CB">
            <w:pPr>
              <w:pStyle w:val="a6"/>
              <w:jc w:val="center"/>
              <w:rPr>
                <w:rFonts w:ascii="Times New Roman" w:eastAsia="Calibri" w:hAnsi="Times New Roman" w:cs="Times New Roman"/>
                <w:lang w:val="en-US"/>
              </w:rPr>
            </w:pPr>
          </w:p>
        </w:tc>
      </w:tr>
      <w:tr w:rsidR="003F2D04" w:rsidRPr="00066E53" w14:paraId="3150496F" w14:textId="77777777" w:rsidTr="00066E53">
        <w:tc>
          <w:tcPr>
            <w:tcW w:w="704" w:type="dxa"/>
            <w:vAlign w:val="center"/>
          </w:tcPr>
          <w:p w14:paraId="71F4D0EA" w14:textId="66E1FD3D"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24</w:t>
            </w:r>
          </w:p>
        </w:tc>
        <w:tc>
          <w:tcPr>
            <w:tcW w:w="4111" w:type="dxa"/>
            <w:vAlign w:val="center"/>
          </w:tcPr>
          <w:p w14:paraId="57FF9C6A" w14:textId="77777777" w:rsidR="003F2D04" w:rsidRPr="00066E53" w:rsidRDefault="003F2D04" w:rsidP="00BC17CB">
            <w:pPr>
              <w:pStyle w:val="a6"/>
              <w:rPr>
                <w:rFonts w:ascii="Times New Roman" w:eastAsia="Calibri" w:hAnsi="Times New Roman" w:cs="Times New Roman"/>
              </w:rPr>
            </w:pPr>
            <w:r w:rsidRPr="00066E53">
              <w:rPr>
                <w:rFonts w:ascii="Times New Roman" w:hAnsi="Times New Roman" w:cs="Times New Roman"/>
                <w:color w:val="000000"/>
              </w:rPr>
              <w:t xml:space="preserve">Ель обыкновенная </w:t>
            </w:r>
          </w:p>
        </w:tc>
        <w:tc>
          <w:tcPr>
            <w:tcW w:w="2977" w:type="dxa"/>
            <w:vAlign w:val="center"/>
          </w:tcPr>
          <w:p w14:paraId="04206EA5" w14:textId="77777777" w:rsidR="003F2D04" w:rsidRPr="00066E53" w:rsidRDefault="003F2D04" w:rsidP="00BC17C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Picea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abies</w:t>
            </w:r>
            <w:proofErr w:type="spellEnd"/>
            <w:r w:rsidRPr="00066E53">
              <w:rPr>
                <w:rFonts w:ascii="Times New Roman" w:hAnsi="Times New Roman" w:cs="Times New Roman"/>
                <w:color w:val="000000"/>
                <w:lang w:val="en-US"/>
              </w:rPr>
              <w:t xml:space="preserve"> (L.) H. Karst.</w:t>
            </w:r>
          </w:p>
        </w:tc>
        <w:tc>
          <w:tcPr>
            <w:tcW w:w="2126" w:type="dxa"/>
            <w:vAlign w:val="center"/>
          </w:tcPr>
          <w:p w14:paraId="6B416523" w14:textId="77777777" w:rsidR="003F2D04" w:rsidRPr="00066E53" w:rsidRDefault="003F2D04" w:rsidP="00BC17C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Pinaceae</w:t>
            </w:r>
            <w:proofErr w:type="spellEnd"/>
          </w:p>
        </w:tc>
        <w:tc>
          <w:tcPr>
            <w:tcW w:w="1701" w:type="dxa"/>
            <w:vAlign w:val="center"/>
          </w:tcPr>
          <w:p w14:paraId="46D1EE91" w14:textId="74232370"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2-4, 6</w:t>
            </w:r>
            <w:r w:rsidR="00A245BB">
              <w:rPr>
                <w:rFonts w:ascii="Times New Roman" w:eastAsia="Calibri" w:hAnsi="Times New Roman" w:cs="Times New Roman"/>
              </w:rPr>
              <w:t>, 8</w:t>
            </w:r>
          </w:p>
        </w:tc>
        <w:tc>
          <w:tcPr>
            <w:tcW w:w="1559" w:type="dxa"/>
          </w:tcPr>
          <w:p w14:paraId="7EBA1E71" w14:textId="77777777"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б, г</w:t>
            </w:r>
          </w:p>
        </w:tc>
        <w:tc>
          <w:tcPr>
            <w:tcW w:w="1560" w:type="dxa"/>
            <w:vAlign w:val="center"/>
          </w:tcPr>
          <w:p w14:paraId="452ED939" w14:textId="77777777" w:rsidR="003F2D04" w:rsidRPr="00066E53" w:rsidRDefault="003F2D04" w:rsidP="00BC17CB">
            <w:pPr>
              <w:pStyle w:val="a6"/>
              <w:jc w:val="center"/>
              <w:rPr>
                <w:rFonts w:ascii="Times New Roman" w:eastAsia="Calibri" w:hAnsi="Times New Roman" w:cs="Times New Roman"/>
                <w:lang w:val="en-US"/>
              </w:rPr>
            </w:pPr>
          </w:p>
        </w:tc>
      </w:tr>
      <w:tr w:rsidR="003F2D04" w:rsidRPr="00066E53" w14:paraId="0D136543" w14:textId="77777777" w:rsidTr="00066E53">
        <w:tc>
          <w:tcPr>
            <w:tcW w:w="704" w:type="dxa"/>
            <w:vAlign w:val="center"/>
          </w:tcPr>
          <w:p w14:paraId="701DE61D" w14:textId="1B85F3AE"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25</w:t>
            </w: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4611C89E" w14:textId="77777777" w:rsidR="003F2D04" w:rsidRPr="00066E53" w:rsidRDefault="003F2D04" w:rsidP="00BC17CB">
            <w:pPr>
              <w:pStyle w:val="a6"/>
              <w:rPr>
                <w:rFonts w:ascii="Times New Roman" w:hAnsi="Times New Roman" w:cs="Times New Roman"/>
                <w:color w:val="000000"/>
              </w:rPr>
            </w:pPr>
            <w:r w:rsidRPr="00066E53">
              <w:rPr>
                <w:rFonts w:ascii="Times New Roman" w:hAnsi="Times New Roman" w:cs="Times New Roman"/>
                <w:color w:val="000000"/>
              </w:rPr>
              <w:t xml:space="preserve">Ель сибирская </w:t>
            </w:r>
          </w:p>
        </w:tc>
        <w:tc>
          <w:tcPr>
            <w:tcW w:w="2977" w:type="dxa"/>
            <w:vAlign w:val="center"/>
          </w:tcPr>
          <w:p w14:paraId="334A2666" w14:textId="77777777" w:rsidR="003F2D04" w:rsidRPr="00066E53" w:rsidRDefault="003F2D04" w:rsidP="00BC17CB">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Picea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obovata</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Ledeb</w:t>
            </w:r>
            <w:proofErr w:type="spellEnd"/>
            <w:r w:rsidRPr="00066E53">
              <w:rPr>
                <w:rFonts w:ascii="Times New Roman" w:hAnsi="Times New Roman" w:cs="Times New Roman"/>
                <w:color w:val="000000"/>
              </w:rPr>
              <w:t>.</w:t>
            </w:r>
          </w:p>
        </w:tc>
        <w:tc>
          <w:tcPr>
            <w:tcW w:w="2126" w:type="dxa"/>
            <w:vAlign w:val="center"/>
          </w:tcPr>
          <w:p w14:paraId="3EAFD818" w14:textId="77777777" w:rsidR="003F2D04" w:rsidRPr="00066E53" w:rsidRDefault="003F2D04" w:rsidP="00BC17CB">
            <w:pPr>
              <w:pStyle w:val="a6"/>
              <w:rPr>
                <w:rFonts w:ascii="Times New Roman" w:eastAsia="Calibri" w:hAnsi="Times New Roman" w:cs="Times New Roman"/>
              </w:rPr>
            </w:pPr>
            <w:proofErr w:type="spellStart"/>
            <w:r w:rsidRPr="00066E53">
              <w:rPr>
                <w:rFonts w:ascii="Times New Roman" w:eastAsia="Calibri" w:hAnsi="Times New Roman" w:cs="Times New Roman"/>
                <w:i/>
                <w:iCs/>
              </w:rPr>
              <w:t>Pinaceae</w:t>
            </w:r>
            <w:proofErr w:type="spellEnd"/>
          </w:p>
        </w:tc>
        <w:tc>
          <w:tcPr>
            <w:tcW w:w="1701" w:type="dxa"/>
            <w:vAlign w:val="center"/>
          </w:tcPr>
          <w:p w14:paraId="7B01DDAB"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2-4, 6</w:t>
            </w:r>
          </w:p>
        </w:tc>
        <w:tc>
          <w:tcPr>
            <w:tcW w:w="1559" w:type="dxa"/>
          </w:tcPr>
          <w:p w14:paraId="11A1D7DE"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а, в</w:t>
            </w:r>
          </w:p>
        </w:tc>
        <w:tc>
          <w:tcPr>
            <w:tcW w:w="1560" w:type="dxa"/>
            <w:vAlign w:val="center"/>
          </w:tcPr>
          <w:p w14:paraId="08E3251C" w14:textId="77777777" w:rsidR="003F2D04" w:rsidRPr="00066E53" w:rsidRDefault="003F2D04" w:rsidP="00BC17CB">
            <w:pPr>
              <w:pStyle w:val="a6"/>
              <w:jc w:val="center"/>
              <w:rPr>
                <w:rFonts w:ascii="Times New Roman" w:eastAsia="Calibri" w:hAnsi="Times New Roman" w:cs="Times New Roman"/>
              </w:rPr>
            </w:pPr>
          </w:p>
        </w:tc>
      </w:tr>
      <w:tr w:rsidR="003F2D04" w:rsidRPr="00066E53" w14:paraId="40C95D66" w14:textId="77777777" w:rsidTr="00066E53">
        <w:tc>
          <w:tcPr>
            <w:tcW w:w="704" w:type="dxa"/>
            <w:vAlign w:val="center"/>
          </w:tcPr>
          <w:p w14:paraId="3C2076C2" w14:textId="06D50EE2"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26</w:t>
            </w:r>
          </w:p>
        </w:tc>
        <w:tc>
          <w:tcPr>
            <w:tcW w:w="4111" w:type="dxa"/>
            <w:tcBorders>
              <w:top w:val="nil"/>
              <w:left w:val="single" w:sz="4" w:space="0" w:color="auto"/>
              <w:bottom w:val="single" w:sz="4" w:space="0" w:color="auto"/>
              <w:right w:val="single" w:sz="4" w:space="0" w:color="auto"/>
            </w:tcBorders>
            <w:shd w:val="clear" w:color="auto" w:fill="auto"/>
            <w:vAlign w:val="center"/>
          </w:tcPr>
          <w:p w14:paraId="4478CBE4" w14:textId="77777777" w:rsidR="003F2D04" w:rsidRPr="00066E53" w:rsidRDefault="003F2D04" w:rsidP="00BC17CB">
            <w:pPr>
              <w:pStyle w:val="a6"/>
              <w:rPr>
                <w:rFonts w:ascii="Times New Roman" w:hAnsi="Times New Roman" w:cs="Times New Roman"/>
                <w:color w:val="000000"/>
                <w:lang w:val="en-US"/>
              </w:rPr>
            </w:pPr>
            <w:r w:rsidRPr="00066E53">
              <w:rPr>
                <w:rFonts w:ascii="Times New Roman" w:hAnsi="Times New Roman" w:cs="Times New Roman"/>
                <w:color w:val="000000"/>
              </w:rPr>
              <w:t>Ель</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финская</w:t>
            </w:r>
            <w:r w:rsidRPr="00066E53">
              <w:rPr>
                <w:rFonts w:ascii="Times New Roman" w:hAnsi="Times New Roman" w:cs="Times New Roman"/>
                <w:color w:val="000000"/>
                <w:lang w:val="en-US"/>
              </w:rPr>
              <w:t xml:space="preserve"> </w:t>
            </w:r>
          </w:p>
        </w:tc>
        <w:tc>
          <w:tcPr>
            <w:tcW w:w="2977" w:type="dxa"/>
            <w:vAlign w:val="center"/>
          </w:tcPr>
          <w:p w14:paraId="6932B461" w14:textId="77777777" w:rsidR="003F2D04" w:rsidRPr="00066E53" w:rsidRDefault="003F2D04" w:rsidP="00BC17C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Picea</w:t>
            </w:r>
            <w:proofErr w:type="spellEnd"/>
            <w:r w:rsidRPr="00066E53">
              <w:rPr>
                <w:rFonts w:ascii="Times New Roman" w:hAnsi="Times New Roman" w:cs="Times New Roman"/>
                <w:i/>
                <w:iCs/>
                <w:color w:val="000000"/>
                <w:lang w:val="en-US"/>
              </w:rPr>
              <w:t xml:space="preserve"> × </w:t>
            </w:r>
            <w:proofErr w:type="spellStart"/>
            <w:r w:rsidRPr="00066E53">
              <w:rPr>
                <w:rFonts w:ascii="Times New Roman" w:hAnsi="Times New Roman" w:cs="Times New Roman"/>
                <w:i/>
                <w:iCs/>
                <w:color w:val="000000"/>
                <w:lang w:val="en-US"/>
              </w:rPr>
              <w:t>fennica</w:t>
            </w:r>
            <w:proofErr w:type="spellEnd"/>
            <w:r w:rsidRPr="00066E53">
              <w:rPr>
                <w:rFonts w:ascii="Times New Roman" w:hAnsi="Times New Roman" w:cs="Times New Roman"/>
                <w:color w:val="000000"/>
                <w:lang w:val="en-US"/>
              </w:rPr>
              <w:t xml:space="preserve"> (Regel) </w:t>
            </w:r>
            <w:proofErr w:type="spellStart"/>
            <w:r w:rsidRPr="00066E53">
              <w:rPr>
                <w:rFonts w:ascii="Times New Roman" w:hAnsi="Times New Roman" w:cs="Times New Roman"/>
                <w:color w:val="000000"/>
                <w:lang w:val="en-US"/>
              </w:rPr>
              <w:t>Kom</w:t>
            </w:r>
            <w:proofErr w:type="spellEnd"/>
            <w:r w:rsidRPr="00066E53">
              <w:rPr>
                <w:rFonts w:ascii="Times New Roman" w:hAnsi="Times New Roman" w:cs="Times New Roman"/>
                <w:color w:val="000000"/>
                <w:lang w:val="en-US"/>
              </w:rPr>
              <w:t>.</w:t>
            </w:r>
          </w:p>
        </w:tc>
        <w:tc>
          <w:tcPr>
            <w:tcW w:w="2126" w:type="dxa"/>
            <w:vAlign w:val="center"/>
          </w:tcPr>
          <w:p w14:paraId="593EE32D" w14:textId="77777777" w:rsidR="003F2D04" w:rsidRPr="00066E53" w:rsidRDefault="003F2D04" w:rsidP="00BC17C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Pinaceae</w:t>
            </w:r>
            <w:proofErr w:type="spellEnd"/>
          </w:p>
        </w:tc>
        <w:tc>
          <w:tcPr>
            <w:tcW w:w="1701" w:type="dxa"/>
            <w:vAlign w:val="center"/>
          </w:tcPr>
          <w:p w14:paraId="5C9E0B70" w14:textId="77777777"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2-4, 6</w:t>
            </w:r>
          </w:p>
        </w:tc>
        <w:tc>
          <w:tcPr>
            <w:tcW w:w="1559" w:type="dxa"/>
            <w:vAlign w:val="center"/>
          </w:tcPr>
          <w:p w14:paraId="3629BC94" w14:textId="4F7A39E4" w:rsidR="003F2D04" w:rsidRPr="00066E53" w:rsidRDefault="00AC026A"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а, в</w:t>
            </w:r>
          </w:p>
        </w:tc>
        <w:tc>
          <w:tcPr>
            <w:tcW w:w="1560" w:type="dxa"/>
            <w:vAlign w:val="center"/>
          </w:tcPr>
          <w:p w14:paraId="7A343B06" w14:textId="77777777" w:rsidR="003F2D04" w:rsidRPr="00066E53" w:rsidRDefault="003F2D04" w:rsidP="00BC17CB">
            <w:pPr>
              <w:pStyle w:val="a6"/>
              <w:jc w:val="center"/>
              <w:rPr>
                <w:rFonts w:ascii="Times New Roman" w:eastAsia="Calibri" w:hAnsi="Times New Roman" w:cs="Times New Roman"/>
                <w:lang w:val="en-US"/>
              </w:rPr>
            </w:pPr>
          </w:p>
        </w:tc>
      </w:tr>
      <w:tr w:rsidR="003F2D04" w:rsidRPr="00066E53" w14:paraId="5EBF4D03" w14:textId="77777777" w:rsidTr="00066E53">
        <w:tc>
          <w:tcPr>
            <w:tcW w:w="704" w:type="dxa"/>
            <w:vAlign w:val="center"/>
          </w:tcPr>
          <w:p w14:paraId="0810F497" w14:textId="7C858937"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27</w:t>
            </w:r>
          </w:p>
        </w:tc>
        <w:tc>
          <w:tcPr>
            <w:tcW w:w="4111" w:type="dxa"/>
            <w:tcBorders>
              <w:top w:val="nil"/>
              <w:left w:val="single" w:sz="4" w:space="0" w:color="auto"/>
              <w:bottom w:val="single" w:sz="4" w:space="0" w:color="auto"/>
              <w:right w:val="single" w:sz="4" w:space="0" w:color="auto"/>
            </w:tcBorders>
            <w:shd w:val="clear" w:color="auto" w:fill="auto"/>
            <w:vAlign w:val="center"/>
          </w:tcPr>
          <w:p w14:paraId="0D83F2DD" w14:textId="77777777" w:rsidR="003F2D04" w:rsidRPr="00066E53" w:rsidRDefault="003F2D04" w:rsidP="00BC17CB">
            <w:pPr>
              <w:pStyle w:val="a6"/>
              <w:rPr>
                <w:rFonts w:ascii="Times New Roman" w:hAnsi="Times New Roman" w:cs="Times New Roman"/>
                <w:color w:val="000000"/>
              </w:rPr>
            </w:pPr>
            <w:r w:rsidRPr="00066E53">
              <w:rPr>
                <w:rFonts w:ascii="Times New Roman" w:hAnsi="Times New Roman" w:cs="Times New Roman"/>
                <w:color w:val="000000"/>
                <w:lang w:val="en-US"/>
              </w:rPr>
              <w:t>E</w:t>
            </w:r>
            <w:r w:rsidRPr="00066E53">
              <w:rPr>
                <w:rFonts w:ascii="Times New Roman" w:hAnsi="Times New Roman" w:cs="Times New Roman"/>
                <w:color w:val="000000"/>
              </w:rPr>
              <w:t>ль</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шренка</w:t>
            </w:r>
            <w:proofErr w:type="spellEnd"/>
            <w:r w:rsidRPr="00066E53">
              <w:rPr>
                <w:rFonts w:ascii="Times New Roman" w:hAnsi="Times New Roman" w:cs="Times New Roman"/>
                <w:color w:val="000000"/>
                <w:lang w:val="en-US"/>
              </w:rPr>
              <w:t xml:space="preserve"> </w:t>
            </w:r>
          </w:p>
        </w:tc>
        <w:tc>
          <w:tcPr>
            <w:tcW w:w="2977" w:type="dxa"/>
            <w:vAlign w:val="center"/>
          </w:tcPr>
          <w:p w14:paraId="1A08CFFF" w14:textId="77777777" w:rsidR="003F2D04" w:rsidRPr="00066E53" w:rsidRDefault="003F2D04" w:rsidP="00BC17CB">
            <w:pPr>
              <w:pStyle w:val="a6"/>
              <w:rPr>
                <w:rFonts w:ascii="Times New Roman" w:hAnsi="Times New Roman" w:cs="Times New Roman"/>
                <w:i/>
                <w:iCs/>
                <w:color w:val="000000"/>
                <w:lang w:val="en-US"/>
              </w:rPr>
            </w:pPr>
            <w:proofErr w:type="spellStart"/>
            <w:r w:rsidRPr="00066E53">
              <w:rPr>
                <w:rFonts w:ascii="Times New Roman" w:hAnsi="Times New Roman" w:cs="Times New Roman"/>
                <w:i/>
                <w:iCs/>
                <w:color w:val="000000"/>
                <w:lang w:val="en-US"/>
              </w:rPr>
              <w:t>Picea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schrenkiana</w:t>
            </w:r>
            <w:proofErr w:type="spellEnd"/>
            <w:r w:rsidRPr="00066E53">
              <w:rPr>
                <w:rFonts w:ascii="Times New Roman" w:hAnsi="Times New Roman" w:cs="Times New Roman"/>
                <w:color w:val="000000"/>
                <w:lang w:val="en-US"/>
              </w:rPr>
              <w:t xml:space="preserve"> Fisch. &amp; C.A. </w:t>
            </w:r>
            <w:proofErr w:type="spellStart"/>
            <w:r w:rsidRPr="00066E53">
              <w:rPr>
                <w:rFonts w:ascii="Times New Roman" w:hAnsi="Times New Roman" w:cs="Times New Roman"/>
                <w:color w:val="000000"/>
                <w:lang w:val="en-US"/>
              </w:rPr>
              <w:t>Mey</w:t>
            </w:r>
            <w:proofErr w:type="spellEnd"/>
            <w:r w:rsidRPr="00066E53">
              <w:rPr>
                <w:rFonts w:ascii="Times New Roman" w:hAnsi="Times New Roman" w:cs="Times New Roman"/>
                <w:color w:val="000000"/>
                <w:lang w:val="en-US"/>
              </w:rPr>
              <w:t>.</w:t>
            </w:r>
          </w:p>
        </w:tc>
        <w:tc>
          <w:tcPr>
            <w:tcW w:w="2126" w:type="dxa"/>
            <w:vAlign w:val="center"/>
          </w:tcPr>
          <w:p w14:paraId="5F201698" w14:textId="77777777" w:rsidR="003F2D04" w:rsidRPr="00066E53" w:rsidRDefault="003F2D04" w:rsidP="00BC17C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Pinaceae</w:t>
            </w:r>
            <w:proofErr w:type="spellEnd"/>
          </w:p>
        </w:tc>
        <w:tc>
          <w:tcPr>
            <w:tcW w:w="1701" w:type="dxa"/>
            <w:vAlign w:val="center"/>
          </w:tcPr>
          <w:p w14:paraId="6D0F9E75" w14:textId="4DB9A17A" w:rsidR="003F2D04" w:rsidRPr="00066E53" w:rsidRDefault="003F2D04" w:rsidP="00BC17CB">
            <w:pPr>
              <w:pStyle w:val="a6"/>
              <w:jc w:val="center"/>
              <w:rPr>
                <w:rFonts w:ascii="Times New Roman" w:eastAsia="Calibri" w:hAnsi="Times New Roman" w:cs="Times New Roman"/>
                <w:lang w:val="en-US"/>
              </w:rPr>
            </w:pPr>
            <w:r w:rsidRPr="00066E53">
              <w:rPr>
                <w:rFonts w:ascii="Times New Roman" w:eastAsia="Calibri" w:hAnsi="Times New Roman" w:cs="Times New Roman"/>
              </w:rPr>
              <w:t>2-4, 6</w:t>
            </w:r>
            <w:r w:rsidR="00A245BB">
              <w:rPr>
                <w:rFonts w:ascii="Times New Roman" w:eastAsia="Calibri" w:hAnsi="Times New Roman" w:cs="Times New Roman"/>
              </w:rPr>
              <w:t>, 8</w:t>
            </w:r>
          </w:p>
        </w:tc>
        <w:tc>
          <w:tcPr>
            <w:tcW w:w="1559" w:type="dxa"/>
            <w:vAlign w:val="center"/>
          </w:tcPr>
          <w:p w14:paraId="0B3ED529"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б, г</w:t>
            </w:r>
          </w:p>
        </w:tc>
        <w:tc>
          <w:tcPr>
            <w:tcW w:w="1560" w:type="dxa"/>
            <w:vAlign w:val="center"/>
          </w:tcPr>
          <w:p w14:paraId="048433AE" w14:textId="77777777" w:rsidR="003F2D04" w:rsidRPr="00066E53" w:rsidRDefault="003F2D04" w:rsidP="00BC17CB">
            <w:pPr>
              <w:pStyle w:val="a6"/>
              <w:jc w:val="center"/>
              <w:rPr>
                <w:rFonts w:ascii="Times New Roman" w:eastAsia="Calibri" w:hAnsi="Times New Roman" w:cs="Times New Roman"/>
                <w:lang w:val="en-US"/>
              </w:rPr>
            </w:pPr>
          </w:p>
        </w:tc>
      </w:tr>
      <w:tr w:rsidR="003F2D04" w:rsidRPr="00066E53" w14:paraId="6B73E34C" w14:textId="77777777" w:rsidTr="00066E53">
        <w:tc>
          <w:tcPr>
            <w:tcW w:w="704" w:type="dxa"/>
            <w:vAlign w:val="center"/>
          </w:tcPr>
          <w:p w14:paraId="6BFA4BC5" w14:textId="286D914F"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28</w:t>
            </w:r>
          </w:p>
        </w:tc>
        <w:tc>
          <w:tcPr>
            <w:tcW w:w="4111" w:type="dxa"/>
            <w:tcBorders>
              <w:top w:val="nil"/>
              <w:left w:val="single" w:sz="4" w:space="0" w:color="auto"/>
              <w:bottom w:val="single" w:sz="4" w:space="0" w:color="auto"/>
              <w:right w:val="single" w:sz="4" w:space="0" w:color="auto"/>
            </w:tcBorders>
            <w:shd w:val="clear" w:color="auto" w:fill="auto"/>
            <w:vAlign w:val="center"/>
          </w:tcPr>
          <w:p w14:paraId="7C39C30B" w14:textId="77777777" w:rsidR="003F2D04" w:rsidRPr="00066E53" w:rsidRDefault="003F2D04" w:rsidP="00BC17CB">
            <w:pPr>
              <w:pStyle w:val="a6"/>
              <w:rPr>
                <w:rFonts w:ascii="Times New Roman" w:hAnsi="Times New Roman" w:cs="Times New Roman"/>
                <w:color w:val="000000"/>
              </w:rPr>
            </w:pPr>
            <w:r w:rsidRPr="00066E53">
              <w:rPr>
                <w:rFonts w:ascii="Times New Roman" w:hAnsi="Times New Roman" w:cs="Times New Roman"/>
                <w:color w:val="000000"/>
              </w:rPr>
              <w:t xml:space="preserve">Жимолость татарская </w:t>
            </w:r>
          </w:p>
        </w:tc>
        <w:tc>
          <w:tcPr>
            <w:tcW w:w="2977" w:type="dxa"/>
            <w:vAlign w:val="center"/>
          </w:tcPr>
          <w:p w14:paraId="4EFC6E36" w14:textId="77777777" w:rsidR="003F2D04" w:rsidRPr="00066E53" w:rsidRDefault="003F2D04" w:rsidP="00BC17CB">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Lonicera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tatarica</w:t>
            </w:r>
            <w:proofErr w:type="spellEnd"/>
            <w:r w:rsidRPr="00066E53">
              <w:rPr>
                <w:rFonts w:ascii="Times New Roman" w:hAnsi="Times New Roman" w:cs="Times New Roman"/>
                <w:color w:val="000000"/>
              </w:rPr>
              <w:t xml:space="preserve"> L.</w:t>
            </w:r>
          </w:p>
        </w:tc>
        <w:tc>
          <w:tcPr>
            <w:tcW w:w="2126" w:type="dxa"/>
            <w:vAlign w:val="center"/>
          </w:tcPr>
          <w:p w14:paraId="451CF924" w14:textId="77777777" w:rsidR="003F2D04" w:rsidRPr="00066E53" w:rsidRDefault="003F2D04" w:rsidP="00BC17CB">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Caprifoliaceae</w:t>
            </w:r>
            <w:proofErr w:type="spellEnd"/>
          </w:p>
        </w:tc>
        <w:tc>
          <w:tcPr>
            <w:tcW w:w="1701" w:type="dxa"/>
            <w:vAlign w:val="center"/>
          </w:tcPr>
          <w:p w14:paraId="038EA6A9"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vAlign w:val="center"/>
          </w:tcPr>
          <w:p w14:paraId="129C46F0"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а, в</w:t>
            </w:r>
          </w:p>
        </w:tc>
        <w:tc>
          <w:tcPr>
            <w:tcW w:w="1560" w:type="dxa"/>
            <w:vAlign w:val="center"/>
          </w:tcPr>
          <w:p w14:paraId="105A18BE" w14:textId="77777777" w:rsidR="003F2D04" w:rsidRPr="00066E53" w:rsidRDefault="003F2D04" w:rsidP="00BC17CB">
            <w:pPr>
              <w:pStyle w:val="a6"/>
              <w:jc w:val="center"/>
              <w:rPr>
                <w:rFonts w:ascii="Times New Roman" w:eastAsia="Calibri" w:hAnsi="Times New Roman" w:cs="Times New Roman"/>
              </w:rPr>
            </w:pPr>
          </w:p>
        </w:tc>
      </w:tr>
      <w:tr w:rsidR="003F2D04" w:rsidRPr="00066E53" w14:paraId="06C408A6" w14:textId="77777777" w:rsidTr="00066E53">
        <w:tc>
          <w:tcPr>
            <w:tcW w:w="704" w:type="dxa"/>
            <w:vAlign w:val="center"/>
          </w:tcPr>
          <w:p w14:paraId="7F437969" w14:textId="6C5BFF2D"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29</w:t>
            </w:r>
          </w:p>
        </w:tc>
        <w:tc>
          <w:tcPr>
            <w:tcW w:w="4111" w:type="dxa"/>
            <w:tcBorders>
              <w:top w:val="nil"/>
              <w:left w:val="single" w:sz="4" w:space="0" w:color="auto"/>
              <w:bottom w:val="single" w:sz="4" w:space="0" w:color="auto"/>
              <w:right w:val="single" w:sz="4" w:space="0" w:color="auto"/>
            </w:tcBorders>
            <w:shd w:val="clear" w:color="auto" w:fill="auto"/>
            <w:vAlign w:val="center"/>
          </w:tcPr>
          <w:p w14:paraId="5A95BED5" w14:textId="77777777" w:rsidR="003F2D04" w:rsidRPr="00066E53" w:rsidRDefault="003F2D04" w:rsidP="00BC17CB">
            <w:pPr>
              <w:pStyle w:val="a6"/>
              <w:rPr>
                <w:rFonts w:ascii="Times New Roman" w:hAnsi="Times New Roman" w:cs="Times New Roman"/>
                <w:color w:val="000000"/>
              </w:rPr>
            </w:pPr>
            <w:r w:rsidRPr="00066E53">
              <w:rPr>
                <w:rFonts w:ascii="Times New Roman" w:hAnsi="Times New Roman" w:cs="Times New Roman"/>
                <w:color w:val="000000"/>
              </w:rPr>
              <w:t xml:space="preserve">Ива белая </w:t>
            </w:r>
          </w:p>
        </w:tc>
        <w:tc>
          <w:tcPr>
            <w:tcW w:w="2977" w:type="dxa"/>
            <w:vAlign w:val="center"/>
          </w:tcPr>
          <w:p w14:paraId="3DC6DDCD" w14:textId="77777777" w:rsidR="003F2D04" w:rsidRPr="00066E53" w:rsidRDefault="003F2D04" w:rsidP="00BC17CB">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Salix</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alba</w:t>
            </w:r>
            <w:proofErr w:type="spellEnd"/>
            <w:r w:rsidRPr="00066E53">
              <w:rPr>
                <w:rFonts w:ascii="Times New Roman" w:hAnsi="Times New Roman" w:cs="Times New Roman"/>
                <w:color w:val="000000"/>
              </w:rPr>
              <w:t xml:space="preserve"> L.</w:t>
            </w:r>
          </w:p>
        </w:tc>
        <w:tc>
          <w:tcPr>
            <w:tcW w:w="2126" w:type="dxa"/>
            <w:vAlign w:val="center"/>
          </w:tcPr>
          <w:p w14:paraId="1137D4F2" w14:textId="77777777" w:rsidR="003F2D04" w:rsidRPr="00066E53" w:rsidRDefault="003F2D04" w:rsidP="00BC17CB">
            <w:pPr>
              <w:pStyle w:val="a6"/>
              <w:rPr>
                <w:rFonts w:ascii="Times New Roman" w:eastAsia="Calibri" w:hAnsi="Times New Roman" w:cs="Times New Roman"/>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vAlign w:val="center"/>
          </w:tcPr>
          <w:p w14:paraId="25F108BB"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1-4, 6</w:t>
            </w:r>
          </w:p>
        </w:tc>
        <w:tc>
          <w:tcPr>
            <w:tcW w:w="1559" w:type="dxa"/>
            <w:vAlign w:val="center"/>
          </w:tcPr>
          <w:p w14:paraId="2AE8A5FB"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а, в, ж</w:t>
            </w:r>
          </w:p>
        </w:tc>
        <w:tc>
          <w:tcPr>
            <w:tcW w:w="1560" w:type="dxa"/>
            <w:vAlign w:val="center"/>
          </w:tcPr>
          <w:p w14:paraId="3A3462EE" w14:textId="77777777" w:rsidR="003F2D04" w:rsidRPr="00066E53" w:rsidRDefault="003F2D04" w:rsidP="00BC17CB">
            <w:pPr>
              <w:pStyle w:val="a6"/>
              <w:jc w:val="center"/>
              <w:rPr>
                <w:rFonts w:ascii="Times New Roman" w:eastAsia="Calibri" w:hAnsi="Times New Roman" w:cs="Times New Roman"/>
              </w:rPr>
            </w:pPr>
          </w:p>
        </w:tc>
      </w:tr>
      <w:tr w:rsidR="002B6EEB" w:rsidRPr="00066E53" w14:paraId="28CE20D5" w14:textId="77777777" w:rsidTr="00066E53">
        <w:tc>
          <w:tcPr>
            <w:tcW w:w="704" w:type="dxa"/>
            <w:vAlign w:val="center"/>
          </w:tcPr>
          <w:p w14:paraId="469B3EED" w14:textId="1D8AAC38"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30</w:t>
            </w:r>
          </w:p>
        </w:tc>
        <w:tc>
          <w:tcPr>
            <w:tcW w:w="4111" w:type="dxa"/>
            <w:tcBorders>
              <w:top w:val="nil"/>
              <w:left w:val="single" w:sz="4" w:space="0" w:color="auto"/>
              <w:bottom w:val="single" w:sz="4" w:space="0" w:color="auto"/>
              <w:right w:val="single" w:sz="4" w:space="0" w:color="auto"/>
            </w:tcBorders>
            <w:shd w:val="clear" w:color="auto" w:fill="auto"/>
            <w:vAlign w:val="center"/>
          </w:tcPr>
          <w:p w14:paraId="4CC9E6C9" w14:textId="1CB922C8" w:rsidR="002B6EEB" w:rsidRPr="00066E53" w:rsidRDefault="002B6EEB" w:rsidP="002B6EEB">
            <w:pPr>
              <w:pStyle w:val="a6"/>
              <w:rPr>
                <w:rFonts w:ascii="Times New Roman" w:hAnsi="Times New Roman" w:cs="Times New Roman"/>
                <w:color w:val="000000"/>
              </w:rPr>
            </w:pPr>
            <w:r w:rsidRPr="00066E53">
              <w:rPr>
                <w:rFonts w:ascii="Times New Roman" w:hAnsi="Times New Roman" w:cs="Times New Roman"/>
                <w:color w:val="000000"/>
              </w:rPr>
              <w:t xml:space="preserve">Ива "Уральская Извилистая Узкопирамидальная" </w:t>
            </w:r>
          </w:p>
        </w:tc>
        <w:tc>
          <w:tcPr>
            <w:tcW w:w="2977" w:type="dxa"/>
            <w:vAlign w:val="center"/>
          </w:tcPr>
          <w:p w14:paraId="78A77AF1" w14:textId="057825AE" w:rsidR="002B6EEB" w:rsidRPr="00066E53" w:rsidRDefault="002B6EEB" w:rsidP="002B6EEB">
            <w:pPr>
              <w:pStyle w:val="a6"/>
              <w:rPr>
                <w:rFonts w:ascii="Times New Roman" w:hAnsi="Times New Roman" w:cs="Times New Roman"/>
                <w:i/>
                <w:iCs/>
                <w:color w:val="000000"/>
              </w:rPr>
            </w:pPr>
            <w:proofErr w:type="spellStart"/>
            <w:r w:rsidRPr="00066E53">
              <w:rPr>
                <w:rFonts w:ascii="Times New Roman" w:hAnsi="Times New Roman" w:cs="Times New Roman"/>
                <w:i/>
                <w:iCs/>
                <w:color w:val="000000"/>
              </w:rPr>
              <w:t>Salix</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Sverdlovskaja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Isvilistaja</w:t>
            </w:r>
            <w:proofErr w:type="spellEnd"/>
            <w:r w:rsidRPr="00066E53">
              <w:rPr>
                <w:rFonts w:ascii="Times New Roman" w:hAnsi="Times New Roman" w:cs="Times New Roman"/>
                <w:i/>
                <w:iCs/>
                <w:color w:val="000000"/>
              </w:rPr>
              <w:t xml:space="preserve"> II'</w:t>
            </w:r>
          </w:p>
        </w:tc>
        <w:tc>
          <w:tcPr>
            <w:tcW w:w="2126" w:type="dxa"/>
            <w:vAlign w:val="center"/>
          </w:tcPr>
          <w:p w14:paraId="4C246C28" w14:textId="6D4A4193" w:rsidR="002B6EEB" w:rsidRPr="00066E53" w:rsidRDefault="002B6EEB" w:rsidP="002B6EEB">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vAlign w:val="center"/>
          </w:tcPr>
          <w:p w14:paraId="2C561712" w14:textId="54C29B8A"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3, 4, 6</w:t>
            </w:r>
          </w:p>
        </w:tc>
        <w:tc>
          <w:tcPr>
            <w:tcW w:w="1559" w:type="dxa"/>
            <w:vAlign w:val="center"/>
          </w:tcPr>
          <w:p w14:paraId="7DBFCD86" w14:textId="48D5CFC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 д</w:t>
            </w:r>
          </w:p>
        </w:tc>
        <w:tc>
          <w:tcPr>
            <w:tcW w:w="1560" w:type="dxa"/>
            <w:vAlign w:val="center"/>
          </w:tcPr>
          <w:p w14:paraId="423C9287" w14:textId="77777777" w:rsidR="002B6EEB" w:rsidRPr="00066E53" w:rsidRDefault="002B6EEB" w:rsidP="002B6EEB">
            <w:pPr>
              <w:pStyle w:val="a6"/>
              <w:jc w:val="center"/>
              <w:rPr>
                <w:rFonts w:ascii="Times New Roman" w:eastAsia="Calibri" w:hAnsi="Times New Roman" w:cs="Times New Roman"/>
              </w:rPr>
            </w:pPr>
          </w:p>
        </w:tc>
      </w:tr>
      <w:tr w:rsidR="002B6EEB" w:rsidRPr="00066E53" w14:paraId="03D85F48" w14:textId="77777777" w:rsidTr="00066E53">
        <w:tc>
          <w:tcPr>
            <w:tcW w:w="704" w:type="dxa"/>
            <w:vAlign w:val="center"/>
          </w:tcPr>
          <w:p w14:paraId="298C8705" w14:textId="7D10AEF2"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31</w:t>
            </w:r>
          </w:p>
        </w:tc>
        <w:tc>
          <w:tcPr>
            <w:tcW w:w="4111" w:type="dxa"/>
            <w:tcBorders>
              <w:top w:val="nil"/>
              <w:left w:val="single" w:sz="4" w:space="0" w:color="auto"/>
              <w:bottom w:val="single" w:sz="4" w:space="0" w:color="auto"/>
              <w:right w:val="nil"/>
            </w:tcBorders>
            <w:shd w:val="clear" w:color="auto" w:fill="auto"/>
            <w:vAlign w:val="center"/>
          </w:tcPr>
          <w:p w14:paraId="0F24A5EF" w14:textId="77777777" w:rsidR="002B6EEB" w:rsidRPr="00066E53" w:rsidRDefault="002B6EEB" w:rsidP="002B6EEB">
            <w:pPr>
              <w:pStyle w:val="a6"/>
              <w:rPr>
                <w:rFonts w:ascii="Times New Roman" w:hAnsi="Times New Roman" w:cs="Times New Roman"/>
                <w:color w:val="000000"/>
                <w:lang w:val="en-US"/>
              </w:rPr>
            </w:pPr>
            <w:r w:rsidRPr="00066E53">
              <w:rPr>
                <w:rFonts w:ascii="Times New Roman" w:hAnsi="Times New Roman" w:cs="Times New Roman"/>
                <w:color w:val="000000"/>
              </w:rPr>
              <w:t>Ирга</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овальная</w:t>
            </w:r>
            <w:r w:rsidRPr="00066E53">
              <w:rPr>
                <w:rFonts w:ascii="Times New Roman" w:hAnsi="Times New Roman" w:cs="Times New Roman"/>
                <w:color w:val="000000"/>
                <w:lang w:val="en-US"/>
              </w:rPr>
              <w:t xml:space="preserve"> </w:t>
            </w:r>
          </w:p>
        </w:tc>
        <w:tc>
          <w:tcPr>
            <w:tcW w:w="2977" w:type="dxa"/>
            <w:vAlign w:val="center"/>
          </w:tcPr>
          <w:p w14:paraId="0BFE7082" w14:textId="77777777" w:rsidR="002B6EEB" w:rsidRPr="00066E53" w:rsidRDefault="002B6EEB" w:rsidP="002B6EEB">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Amelanchier ovalis</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lang w:val="en-US"/>
              </w:rPr>
              <w:t>Medik</w:t>
            </w:r>
            <w:proofErr w:type="spellEnd"/>
            <w:r w:rsidRPr="00066E53">
              <w:rPr>
                <w:rFonts w:ascii="Times New Roman" w:hAnsi="Times New Roman" w:cs="Times New Roman"/>
                <w:color w:val="000000"/>
                <w:lang w:val="en-US"/>
              </w:rPr>
              <w:t>.</w:t>
            </w:r>
          </w:p>
        </w:tc>
        <w:tc>
          <w:tcPr>
            <w:tcW w:w="2126" w:type="dxa"/>
            <w:vAlign w:val="center"/>
          </w:tcPr>
          <w:p w14:paraId="3B2EE4EC" w14:textId="77777777" w:rsidR="002B6EEB" w:rsidRPr="00066E53" w:rsidRDefault="002B6EEB" w:rsidP="002B6EE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11110655" w14:textId="6739020D"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2-4, 6</w:t>
            </w:r>
            <w:r w:rsidR="00A245BB">
              <w:rPr>
                <w:rFonts w:ascii="Times New Roman" w:eastAsia="Calibri" w:hAnsi="Times New Roman" w:cs="Times New Roman"/>
              </w:rPr>
              <w:t>, 8</w:t>
            </w:r>
          </w:p>
        </w:tc>
        <w:tc>
          <w:tcPr>
            <w:tcW w:w="1559" w:type="dxa"/>
            <w:vAlign w:val="center"/>
          </w:tcPr>
          <w:p w14:paraId="552CA120"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а, в, з</w:t>
            </w:r>
          </w:p>
        </w:tc>
        <w:tc>
          <w:tcPr>
            <w:tcW w:w="1560" w:type="dxa"/>
            <w:vAlign w:val="center"/>
          </w:tcPr>
          <w:p w14:paraId="2C2E35F2"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2B6EEB" w:rsidRPr="00066E53" w14:paraId="63B47C63" w14:textId="77777777" w:rsidTr="00066E53">
        <w:tc>
          <w:tcPr>
            <w:tcW w:w="704" w:type="dxa"/>
            <w:vAlign w:val="center"/>
          </w:tcPr>
          <w:p w14:paraId="1ECC02E2" w14:textId="1F1C73FA" w:rsidR="002B6EEB"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32</w:t>
            </w:r>
          </w:p>
        </w:tc>
        <w:tc>
          <w:tcPr>
            <w:tcW w:w="4111" w:type="dxa"/>
            <w:tcBorders>
              <w:top w:val="nil"/>
              <w:left w:val="single" w:sz="4" w:space="0" w:color="auto"/>
              <w:bottom w:val="single" w:sz="4" w:space="0" w:color="auto"/>
              <w:right w:val="nil"/>
            </w:tcBorders>
            <w:shd w:val="clear" w:color="auto" w:fill="auto"/>
            <w:vAlign w:val="center"/>
          </w:tcPr>
          <w:p w14:paraId="139754A6" w14:textId="77777777" w:rsidR="002B6EEB" w:rsidRPr="00066E53" w:rsidRDefault="002B6EEB" w:rsidP="002B6EEB">
            <w:pPr>
              <w:pStyle w:val="a6"/>
              <w:rPr>
                <w:rFonts w:ascii="Times New Roman" w:hAnsi="Times New Roman" w:cs="Times New Roman"/>
                <w:color w:val="000000"/>
              </w:rPr>
            </w:pPr>
            <w:r w:rsidRPr="00066E53">
              <w:rPr>
                <w:rFonts w:ascii="Times New Roman" w:hAnsi="Times New Roman" w:cs="Times New Roman"/>
                <w:color w:val="000000"/>
              </w:rPr>
              <w:t xml:space="preserve">Калина обыкновенная </w:t>
            </w:r>
          </w:p>
        </w:tc>
        <w:tc>
          <w:tcPr>
            <w:tcW w:w="2977" w:type="dxa"/>
            <w:vAlign w:val="center"/>
          </w:tcPr>
          <w:p w14:paraId="2F970ECA" w14:textId="77777777" w:rsidR="002B6EEB" w:rsidRPr="00066E53" w:rsidRDefault="002B6EEB" w:rsidP="002B6EEB">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Viburnum</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opulus</w:t>
            </w:r>
            <w:proofErr w:type="spellEnd"/>
            <w:r w:rsidRPr="00066E53">
              <w:rPr>
                <w:rFonts w:ascii="Times New Roman" w:hAnsi="Times New Roman" w:cs="Times New Roman"/>
                <w:color w:val="000000"/>
              </w:rPr>
              <w:t xml:space="preserve"> L.</w:t>
            </w:r>
          </w:p>
        </w:tc>
        <w:tc>
          <w:tcPr>
            <w:tcW w:w="2126" w:type="dxa"/>
            <w:vAlign w:val="center"/>
          </w:tcPr>
          <w:p w14:paraId="511F34D9" w14:textId="77777777" w:rsidR="002B6EEB" w:rsidRPr="00066E53" w:rsidRDefault="002B6EEB" w:rsidP="002B6EEB">
            <w:pPr>
              <w:pStyle w:val="a6"/>
              <w:rPr>
                <w:rFonts w:ascii="Times New Roman" w:eastAsia="Calibri" w:hAnsi="Times New Roman" w:cs="Times New Roman"/>
              </w:rPr>
            </w:pPr>
            <w:proofErr w:type="spellStart"/>
            <w:r w:rsidRPr="00066E53">
              <w:rPr>
                <w:rFonts w:ascii="Times New Roman" w:eastAsia="Calibri" w:hAnsi="Times New Roman" w:cs="Times New Roman"/>
                <w:i/>
                <w:iCs/>
              </w:rPr>
              <w:t>Viburnaceae</w:t>
            </w:r>
            <w:proofErr w:type="spellEnd"/>
          </w:p>
        </w:tc>
        <w:tc>
          <w:tcPr>
            <w:tcW w:w="1701" w:type="dxa"/>
            <w:vAlign w:val="center"/>
          </w:tcPr>
          <w:p w14:paraId="353B3E07"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3, 4, 6</w:t>
            </w:r>
          </w:p>
        </w:tc>
        <w:tc>
          <w:tcPr>
            <w:tcW w:w="1559" w:type="dxa"/>
            <w:vAlign w:val="center"/>
          </w:tcPr>
          <w:p w14:paraId="3CC75A2D"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в, д</w:t>
            </w:r>
          </w:p>
        </w:tc>
        <w:tc>
          <w:tcPr>
            <w:tcW w:w="1560" w:type="dxa"/>
            <w:vAlign w:val="center"/>
          </w:tcPr>
          <w:p w14:paraId="46DB3CB3" w14:textId="77777777" w:rsidR="002B6EEB" w:rsidRPr="00066E53" w:rsidRDefault="002B6EEB" w:rsidP="002B6EEB">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A41C24" w:rsidRPr="00066E53" w14:paraId="5BC7E794" w14:textId="77777777" w:rsidTr="00066E53">
        <w:tc>
          <w:tcPr>
            <w:tcW w:w="704" w:type="dxa"/>
            <w:vAlign w:val="center"/>
          </w:tcPr>
          <w:p w14:paraId="1221114A" w14:textId="2D097CE8" w:rsidR="00A41C2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33</w:t>
            </w:r>
          </w:p>
        </w:tc>
        <w:tc>
          <w:tcPr>
            <w:tcW w:w="4111" w:type="dxa"/>
            <w:tcBorders>
              <w:top w:val="nil"/>
              <w:left w:val="single" w:sz="4" w:space="0" w:color="auto"/>
              <w:bottom w:val="single" w:sz="4" w:space="0" w:color="auto"/>
              <w:right w:val="nil"/>
            </w:tcBorders>
            <w:shd w:val="clear" w:color="auto" w:fill="auto"/>
            <w:vAlign w:val="center"/>
          </w:tcPr>
          <w:p w14:paraId="19A0F32A" w14:textId="2BA8907A" w:rsidR="00A41C24" w:rsidRPr="00066E53" w:rsidRDefault="00A41C24" w:rsidP="00A41C24">
            <w:pPr>
              <w:pStyle w:val="a6"/>
              <w:rPr>
                <w:rFonts w:ascii="Times New Roman" w:hAnsi="Times New Roman" w:cs="Times New Roman"/>
                <w:color w:val="000000"/>
              </w:rPr>
            </w:pPr>
            <w:r w:rsidRPr="00066E53">
              <w:rPr>
                <w:rFonts w:ascii="Times New Roman" w:eastAsia="Times New Roman" w:hAnsi="Times New Roman" w:cs="Times New Roman"/>
                <w:color w:val="000000"/>
              </w:rPr>
              <w:t xml:space="preserve">Калина обыкновенная </w:t>
            </w:r>
            <w:r w:rsidRPr="00066E53">
              <w:rPr>
                <w:rFonts w:ascii="Times New Roman" w:eastAsia="Times New Roman" w:hAnsi="Times New Roman" w:cs="Times New Roman"/>
                <w:i/>
                <w:iCs/>
                <w:color w:val="000000"/>
              </w:rPr>
              <w:t>'Снежный шар'</w:t>
            </w:r>
          </w:p>
        </w:tc>
        <w:tc>
          <w:tcPr>
            <w:tcW w:w="2977" w:type="dxa"/>
            <w:vAlign w:val="center"/>
          </w:tcPr>
          <w:p w14:paraId="4E9D5D56" w14:textId="094B9A73" w:rsidR="00A41C24" w:rsidRPr="00066E53" w:rsidRDefault="00A41C24" w:rsidP="00A41C24">
            <w:pPr>
              <w:spacing w:line="276" w:lineRule="auto"/>
              <w:jc w:val="both"/>
              <w:rPr>
                <w:rFonts w:ascii="Times New Roman" w:eastAsia="Times New Roman" w:hAnsi="Times New Roman" w:cs="Times New Roman"/>
                <w:i/>
                <w:iCs/>
                <w:color w:val="000000"/>
                <w:lang w:val="en-US"/>
              </w:rPr>
            </w:pPr>
            <w:r w:rsidRPr="00066E53">
              <w:rPr>
                <w:rFonts w:ascii="Times New Roman" w:eastAsia="Times New Roman" w:hAnsi="Times New Roman" w:cs="Times New Roman"/>
                <w:i/>
                <w:iCs/>
                <w:color w:val="000000"/>
                <w:lang w:val="en-US"/>
              </w:rPr>
              <w:t xml:space="preserve">Viburnum </w:t>
            </w:r>
            <w:proofErr w:type="spellStart"/>
            <w:r w:rsidRPr="00066E53">
              <w:rPr>
                <w:rFonts w:ascii="Times New Roman" w:eastAsia="Times New Roman" w:hAnsi="Times New Roman" w:cs="Times New Roman"/>
                <w:i/>
                <w:iCs/>
                <w:color w:val="000000"/>
                <w:lang w:val="en-US"/>
              </w:rPr>
              <w:t>opulus</w:t>
            </w:r>
            <w:proofErr w:type="spellEnd"/>
            <w:r w:rsidRPr="00066E53">
              <w:rPr>
                <w:rFonts w:ascii="Times New Roman" w:eastAsia="Times New Roman" w:hAnsi="Times New Roman" w:cs="Times New Roman"/>
                <w:i/>
                <w:iCs/>
                <w:color w:val="000000"/>
                <w:lang w:val="en-US"/>
              </w:rPr>
              <w:t xml:space="preserve"> ‘Boule de </w:t>
            </w:r>
            <w:proofErr w:type="spellStart"/>
            <w:r w:rsidRPr="00066E53">
              <w:rPr>
                <w:rFonts w:ascii="Times New Roman" w:eastAsia="Times New Roman" w:hAnsi="Times New Roman" w:cs="Times New Roman"/>
                <w:i/>
                <w:iCs/>
                <w:color w:val="000000"/>
                <w:lang w:val="en-US"/>
              </w:rPr>
              <w:t>Neige</w:t>
            </w:r>
            <w:proofErr w:type="spellEnd"/>
            <w:r w:rsidRPr="00066E53">
              <w:rPr>
                <w:rFonts w:ascii="Times New Roman" w:eastAsia="Times New Roman" w:hAnsi="Times New Roman" w:cs="Times New Roman"/>
                <w:i/>
                <w:iCs/>
                <w:color w:val="000000"/>
                <w:lang w:val="en-US"/>
              </w:rPr>
              <w:t>’</w:t>
            </w:r>
          </w:p>
        </w:tc>
        <w:tc>
          <w:tcPr>
            <w:tcW w:w="2126" w:type="dxa"/>
            <w:vAlign w:val="center"/>
          </w:tcPr>
          <w:p w14:paraId="0612863C" w14:textId="27AD7ED2" w:rsidR="00A41C24" w:rsidRPr="00066E53" w:rsidRDefault="00A41C24" w:rsidP="00A41C24">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Viburnaceae</w:t>
            </w:r>
            <w:proofErr w:type="spellEnd"/>
          </w:p>
        </w:tc>
        <w:tc>
          <w:tcPr>
            <w:tcW w:w="1701" w:type="dxa"/>
            <w:vAlign w:val="center"/>
          </w:tcPr>
          <w:p w14:paraId="0FB4650C" w14:textId="45E6FD01"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3, 4, 6</w:t>
            </w:r>
          </w:p>
        </w:tc>
        <w:tc>
          <w:tcPr>
            <w:tcW w:w="1559" w:type="dxa"/>
            <w:vAlign w:val="center"/>
          </w:tcPr>
          <w:p w14:paraId="16952825" w14:textId="4984EA7A"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в, д</w:t>
            </w:r>
          </w:p>
        </w:tc>
        <w:tc>
          <w:tcPr>
            <w:tcW w:w="1560" w:type="dxa"/>
            <w:vAlign w:val="center"/>
          </w:tcPr>
          <w:p w14:paraId="7331E26A" w14:textId="75A62BDA" w:rsidR="00A41C24" w:rsidRPr="00066E53" w:rsidRDefault="00A41C24" w:rsidP="00A41C24">
            <w:pPr>
              <w:pStyle w:val="a6"/>
              <w:jc w:val="center"/>
              <w:rPr>
                <w:rFonts w:ascii="Times New Roman" w:eastAsia="Calibri" w:hAnsi="Times New Roman" w:cs="Times New Roman"/>
              </w:rPr>
            </w:pPr>
          </w:p>
        </w:tc>
      </w:tr>
      <w:tr w:rsidR="00A41C24" w:rsidRPr="00066E53" w14:paraId="48C2488A" w14:textId="77777777" w:rsidTr="00066E53">
        <w:tc>
          <w:tcPr>
            <w:tcW w:w="704" w:type="dxa"/>
            <w:vAlign w:val="center"/>
          </w:tcPr>
          <w:p w14:paraId="1E14C83F" w14:textId="6D7CDCAE" w:rsidR="00A41C2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34</w:t>
            </w:r>
          </w:p>
        </w:tc>
        <w:tc>
          <w:tcPr>
            <w:tcW w:w="4111" w:type="dxa"/>
            <w:tcBorders>
              <w:top w:val="nil"/>
              <w:left w:val="single" w:sz="4" w:space="0" w:color="auto"/>
              <w:bottom w:val="single" w:sz="4" w:space="0" w:color="auto"/>
              <w:right w:val="nil"/>
            </w:tcBorders>
            <w:shd w:val="clear" w:color="auto" w:fill="auto"/>
            <w:vAlign w:val="center"/>
          </w:tcPr>
          <w:p w14:paraId="1E52CA0B" w14:textId="77777777" w:rsidR="00A41C24" w:rsidRPr="00066E53" w:rsidRDefault="00A41C24" w:rsidP="00A41C24">
            <w:pPr>
              <w:pStyle w:val="a6"/>
              <w:rPr>
                <w:rFonts w:ascii="Times New Roman" w:hAnsi="Times New Roman" w:cs="Times New Roman"/>
                <w:color w:val="000000"/>
                <w:lang w:val="en-US"/>
              </w:rPr>
            </w:pPr>
            <w:r w:rsidRPr="00066E53">
              <w:rPr>
                <w:rFonts w:ascii="Times New Roman" w:hAnsi="Times New Roman" w:cs="Times New Roman"/>
                <w:color w:val="000000"/>
              </w:rPr>
              <w:t>Карагана</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древовидная</w:t>
            </w:r>
            <w:r w:rsidRPr="00066E53">
              <w:rPr>
                <w:rFonts w:ascii="Times New Roman" w:hAnsi="Times New Roman" w:cs="Times New Roman"/>
                <w:color w:val="000000"/>
                <w:lang w:val="en-US"/>
              </w:rPr>
              <w:t xml:space="preserve"> </w:t>
            </w:r>
          </w:p>
        </w:tc>
        <w:tc>
          <w:tcPr>
            <w:tcW w:w="2977" w:type="dxa"/>
            <w:vAlign w:val="center"/>
          </w:tcPr>
          <w:p w14:paraId="691DC177" w14:textId="77777777" w:rsidR="00A41C24" w:rsidRPr="00066E53" w:rsidRDefault="00A41C24" w:rsidP="00A41C2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Caragana </w:t>
            </w:r>
            <w:proofErr w:type="spellStart"/>
            <w:r w:rsidRPr="00066E53">
              <w:rPr>
                <w:rFonts w:ascii="Times New Roman" w:hAnsi="Times New Roman" w:cs="Times New Roman"/>
                <w:i/>
                <w:iCs/>
                <w:color w:val="000000"/>
                <w:lang w:val="en-US"/>
              </w:rPr>
              <w:t>arborescens</w:t>
            </w:r>
            <w:proofErr w:type="spellEnd"/>
            <w:r w:rsidRPr="00066E53">
              <w:rPr>
                <w:rFonts w:ascii="Times New Roman" w:hAnsi="Times New Roman" w:cs="Times New Roman"/>
                <w:i/>
                <w:iCs/>
                <w:color w:val="000000"/>
                <w:lang w:val="en-US"/>
              </w:rPr>
              <w:t xml:space="preserve"> </w:t>
            </w:r>
            <w:r w:rsidRPr="00066E53">
              <w:rPr>
                <w:rFonts w:ascii="Times New Roman" w:hAnsi="Times New Roman" w:cs="Times New Roman"/>
                <w:color w:val="000000"/>
                <w:lang w:val="en-US"/>
              </w:rPr>
              <w:t>Lam.</w:t>
            </w:r>
          </w:p>
        </w:tc>
        <w:tc>
          <w:tcPr>
            <w:tcW w:w="2126" w:type="dxa"/>
            <w:vAlign w:val="center"/>
          </w:tcPr>
          <w:p w14:paraId="3593D849" w14:textId="77777777" w:rsidR="00A41C24" w:rsidRPr="00066E53" w:rsidRDefault="00A41C24" w:rsidP="00A41C24">
            <w:pPr>
              <w:pStyle w:val="a6"/>
              <w:rPr>
                <w:rFonts w:ascii="Times New Roman" w:eastAsia="Calibri" w:hAnsi="Times New Roman" w:cs="Times New Roman"/>
                <w:i/>
                <w:iCs/>
                <w:lang w:val="en-US"/>
              </w:rPr>
            </w:pPr>
            <w:r w:rsidRPr="00066E53">
              <w:rPr>
                <w:rFonts w:ascii="Times New Roman" w:eastAsia="Calibri" w:hAnsi="Times New Roman" w:cs="Times New Roman"/>
                <w:i/>
                <w:iCs/>
                <w:lang w:val="en-US"/>
              </w:rPr>
              <w:t>Fabaceae</w:t>
            </w:r>
          </w:p>
        </w:tc>
        <w:tc>
          <w:tcPr>
            <w:tcW w:w="1701" w:type="dxa"/>
            <w:vAlign w:val="center"/>
          </w:tcPr>
          <w:p w14:paraId="03DD2B23" w14:textId="77777777"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vAlign w:val="center"/>
          </w:tcPr>
          <w:p w14:paraId="56CC7D2F" w14:textId="77777777"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а, б, е</w:t>
            </w:r>
          </w:p>
        </w:tc>
        <w:tc>
          <w:tcPr>
            <w:tcW w:w="1560" w:type="dxa"/>
            <w:vAlign w:val="center"/>
          </w:tcPr>
          <w:p w14:paraId="7DEB5900" w14:textId="77777777" w:rsidR="00A41C24" w:rsidRPr="00066E53" w:rsidRDefault="00A41C24" w:rsidP="00A41C24">
            <w:pPr>
              <w:pStyle w:val="a6"/>
              <w:jc w:val="center"/>
              <w:rPr>
                <w:rFonts w:ascii="Times New Roman" w:eastAsia="Calibri" w:hAnsi="Times New Roman" w:cs="Times New Roman"/>
                <w:lang w:val="en-US"/>
              </w:rPr>
            </w:pPr>
          </w:p>
        </w:tc>
      </w:tr>
      <w:tr w:rsidR="00A41C24" w:rsidRPr="00066E53" w14:paraId="024C4A09" w14:textId="77777777" w:rsidTr="00066E53">
        <w:tc>
          <w:tcPr>
            <w:tcW w:w="704" w:type="dxa"/>
            <w:vAlign w:val="center"/>
          </w:tcPr>
          <w:p w14:paraId="6065B391" w14:textId="0F2DB054" w:rsidR="00A41C2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35</w:t>
            </w:r>
          </w:p>
        </w:tc>
        <w:tc>
          <w:tcPr>
            <w:tcW w:w="4111" w:type="dxa"/>
            <w:tcBorders>
              <w:top w:val="nil"/>
              <w:left w:val="single" w:sz="4" w:space="0" w:color="auto"/>
              <w:bottom w:val="single" w:sz="4" w:space="0" w:color="auto"/>
              <w:right w:val="nil"/>
            </w:tcBorders>
            <w:shd w:val="clear" w:color="auto" w:fill="auto"/>
            <w:vAlign w:val="center"/>
          </w:tcPr>
          <w:p w14:paraId="38A6AEEC" w14:textId="77777777" w:rsidR="00A41C24" w:rsidRPr="00066E53" w:rsidRDefault="00A41C24" w:rsidP="00A41C24">
            <w:pPr>
              <w:pStyle w:val="a6"/>
              <w:rPr>
                <w:rFonts w:ascii="Times New Roman" w:hAnsi="Times New Roman" w:cs="Times New Roman"/>
                <w:color w:val="000000"/>
              </w:rPr>
            </w:pPr>
            <w:r w:rsidRPr="00066E53">
              <w:rPr>
                <w:rFonts w:ascii="Times New Roman" w:hAnsi="Times New Roman" w:cs="Times New Roman"/>
                <w:color w:val="000000"/>
              </w:rPr>
              <w:t xml:space="preserve">Карагана кустарниковая </w:t>
            </w:r>
          </w:p>
        </w:tc>
        <w:tc>
          <w:tcPr>
            <w:tcW w:w="2977" w:type="dxa"/>
            <w:vAlign w:val="center"/>
          </w:tcPr>
          <w:p w14:paraId="6D916721" w14:textId="77777777" w:rsidR="00A41C24" w:rsidRPr="00066E53" w:rsidRDefault="00A41C24" w:rsidP="00A41C2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Caragana </w:t>
            </w:r>
            <w:proofErr w:type="spellStart"/>
            <w:r w:rsidRPr="00066E53">
              <w:rPr>
                <w:rFonts w:ascii="Times New Roman" w:hAnsi="Times New Roman" w:cs="Times New Roman"/>
                <w:i/>
                <w:iCs/>
                <w:color w:val="000000"/>
                <w:lang w:val="en-US"/>
              </w:rPr>
              <w:t>frutex</w:t>
            </w:r>
            <w:proofErr w:type="spellEnd"/>
            <w:r w:rsidRPr="00066E53">
              <w:rPr>
                <w:rFonts w:ascii="Times New Roman" w:hAnsi="Times New Roman" w:cs="Times New Roman"/>
                <w:color w:val="000000"/>
                <w:lang w:val="en-US"/>
              </w:rPr>
              <w:t xml:space="preserve"> (L.) K. Koch</w:t>
            </w:r>
          </w:p>
        </w:tc>
        <w:tc>
          <w:tcPr>
            <w:tcW w:w="2126" w:type="dxa"/>
            <w:vAlign w:val="center"/>
          </w:tcPr>
          <w:p w14:paraId="7E2E3D31" w14:textId="77777777" w:rsidR="00A41C24" w:rsidRPr="00066E53" w:rsidRDefault="00A41C24" w:rsidP="00A41C24">
            <w:pPr>
              <w:pStyle w:val="a6"/>
              <w:rPr>
                <w:rFonts w:ascii="Times New Roman" w:eastAsia="Calibri" w:hAnsi="Times New Roman" w:cs="Times New Roman"/>
                <w:lang w:val="en-US"/>
              </w:rPr>
            </w:pPr>
            <w:r w:rsidRPr="00066E53">
              <w:rPr>
                <w:rFonts w:ascii="Times New Roman" w:eastAsia="Calibri" w:hAnsi="Times New Roman" w:cs="Times New Roman"/>
                <w:i/>
                <w:iCs/>
                <w:lang w:val="en-US"/>
              </w:rPr>
              <w:t>Fabaceae</w:t>
            </w:r>
          </w:p>
        </w:tc>
        <w:tc>
          <w:tcPr>
            <w:tcW w:w="1701" w:type="dxa"/>
            <w:vAlign w:val="center"/>
          </w:tcPr>
          <w:p w14:paraId="4EEE89B2" w14:textId="77777777"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vAlign w:val="center"/>
          </w:tcPr>
          <w:p w14:paraId="3025461C" w14:textId="77777777" w:rsidR="00A41C24" w:rsidRPr="00066E53" w:rsidRDefault="00A41C24" w:rsidP="00A41C24">
            <w:pPr>
              <w:pStyle w:val="a6"/>
              <w:jc w:val="center"/>
              <w:rPr>
                <w:rFonts w:ascii="Times New Roman" w:eastAsia="Calibri" w:hAnsi="Times New Roman" w:cs="Times New Roman"/>
                <w:lang w:val="en-US"/>
              </w:rPr>
            </w:pPr>
            <w:r w:rsidRPr="00066E53">
              <w:rPr>
                <w:rFonts w:ascii="Times New Roman" w:eastAsia="Calibri" w:hAnsi="Times New Roman" w:cs="Times New Roman"/>
              </w:rPr>
              <w:t>а, б, е</w:t>
            </w:r>
          </w:p>
        </w:tc>
        <w:tc>
          <w:tcPr>
            <w:tcW w:w="1560" w:type="dxa"/>
            <w:vAlign w:val="center"/>
          </w:tcPr>
          <w:p w14:paraId="20FF6ED9" w14:textId="77777777" w:rsidR="00A41C24" w:rsidRPr="00066E53" w:rsidRDefault="00A41C24" w:rsidP="00A41C24">
            <w:pPr>
              <w:pStyle w:val="a6"/>
              <w:jc w:val="center"/>
              <w:rPr>
                <w:rFonts w:ascii="Times New Roman" w:eastAsia="Calibri" w:hAnsi="Times New Roman" w:cs="Times New Roman"/>
                <w:lang w:val="en-US"/>
              </w:rPr>
            </w:pPr>
          </w:p>
        </w:tc>
      </w:tr>
      <w:tr w:rsidR="00FE051C" w:rsidRPr="00066E53" w14:paraId="5ABF1405" w14:textId="77777777" w:rsidTr="00066E53">
        <w:tc>
          <w:tcPr>
            <w:tcW w:w="704" w:type="dxa"/>
            <w:vAlign w:val="center"/>
          </w:tcPr>
          <w:p w14:paraId="0DE9E97D" w14:textId="2BB9A36B" w:rsidR="00FE051C"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36</w:t>
            </w:r>
          </w:p>
        </w:tc>
        <w:tc>
          <w:tcPr>
            <w:tcW w:w="4111" w:type="dxa"/>
            <w:tcBorders>
              <w:top w:val="nil"/>
              <w:left w:val="single" w:sz="4" w:space="0" w:color="auto"/>
              <w:bottom w:val="single" w:sz="4" w:space="0" w:color="auto"/>
              <w:right w:val="nil"/>
            </w:tcBorders>
            <w:shd w:val="clear" w:color="auto" w:fill="auto"/>
            <w:vAlign w:val="center"/>
          </w:tcPr>
          <w:p w14:paraId="61AF0978" w14:textId="30AE722E" w:rsidR="00FE051C" w:rsidRPr="00066E53" w:rsidRDefault="00FE051C" w:rsidP="00A41C24">
            <w:pPr>
              <w:pStyle w:val="a6"/>
              <w:rPr>
                <w:rFonts w:ascii="Times New Roman" w:hAnsi="Times New Roman" w:cs="Times New Roman"/>
                <w:color w:val="000000"/>
              </w:rPr>
            </w:pPr>
            <w:r w:rsidRPr="00066E53">
              <w:rPr>
                <w:rFonts w:ascii="Times New Roman" w:eastAsia="Times New Roman" w:hAnsi="Times New Roman" w:cs="Times New Roman"/>
                <w:color w:val="000000"/>
              </w:rPr>
              <w:t>Каштан конский обыкновенный</w:t>
            </w:r>
          </w:p>
        </w:tc>
        <w:tc>
          <w:tcPr>
            <w:tcW w:w="2977" w:type="dxa"/>
            <w:vAlign w:val="center"/>
          </w:tcPr>
          <w:p w14:paraId="130B2F1E" w14:textId="28B6217E" w:rsidR="00FE051C" w:rsidRPr="00066E53" w:rsidRDefault="00FE051C" w:rsidP="00FE051C">
            <w:pPr>
              <w:spacing w:line="276" w:lineRule="auto"/>
              <w:rPr>
                <w:rFonts w:ascii="Times New Roman" w:eastAsia="Times New Roman" w:hAnsi="Times New Roman" w:cs="Times New Roman"/>
                <w:color w:val="000000"/>
              </w:rPr>
            </w:pPr>
            <w:proofErr w:type="spellStart"/>
            <w:r w:rsidRPr="00066E53">
              <w:rPr>
                <w:rFonts w:ascii="Times New Roman" w:eastAsia="Times New Roman" w:hAnsi="Times New Roman" w:cs="Times New Roman"/>
                <w:i/>
                <w:iCs/>
                <w:color w:val="000000"/>
              </w:rPr>
              <w:t>Aesculus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hippocastanum</w:t>
            </w:r>
            <w:proofErr w:type="spellEnd"/>
            <w:r w:rsidRPr="00066E53">
              <w:rPr>
                <w:rFonts w:ascii="Times New Roman" w:eastAsia="Times New Roman" w:hAnsi="Times New Roman" w:cs="Times New Roman"/>
                <w:color w:val="000000"/>
              </w:rPr>
              <w:t xml:space="preserve"> L.  </w:t>
            </w:r>
          </w:p>
        </w:tc>
        <w:tc>
          <w:tcPr>
            <w:tcW w:w="2126" w:type="dxa"/>
            <w:vAlign w:val="center"/>
          </w:tcPr>
          <w:p w14:paraId="2F1B424E" w14:textId="4C65A001" w:rsidR="00FE051C" w:rsidRPr="00066E53" w:rsidRDefault="00FE051C" w:rsidP="00A41C24">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Hippocastanaceae</w:t>
            </w:r>
            <w:proofErr w:type="spellEnd"/>
          </w:p>
        </w:tc>
        <w:tc>
          <w:tcPr>
            <w:tcW w:w="1701" w:type="dxa"/>
            <w:vAlign w:val="center"/>
          </w:tcPr>
          <w:p w14:paraId="43CB6AD9" w14:textId="44DDA91B" w:rsidR="00FE051C" w:rsidRPr="00066E53" w:rsidRDefault="00526D88" w:rsidP="00A41C2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w:t>
            </w:r>
          </w:p>
        </w:tc>
        <w:tc>
          <w:tcPr>
            <w:tcW w:w="1559" w:type="dxa"/>
            <w:vAlign w:val="center"/>
          </w:tcPr>
          <w:p w14:paraId="6DCEEFBB" w14:textId="598871D2" w:rsidR="00FE051C" w:rsidRPr="00066E53" w:rsidRDefault="00526D88" w:rsidP="00A41C24">
            <w:pPr>
              <w:pStyle w:val="a6"/>
              <w:jc w:val="center"/>
              <w:rPr>
                <w:rFonts w:ascii="Times New Roman" w:eastAsia="Calibri" w:hAnsi="Times New Roman" w:cs="Times New Roman"/>
              </w:rPr>
            </w:pPr>
            <w:r w:rsidRPr="00066E53">
              <w:rPr>
                <w:rFonts w:ascii="Times New Roman" w:eastAsia="Calibri" w:hAnsi="Times New Roman" w:cs="Times New Roman"/>
              </w:rPr>
              <w:t>в, д, з</w:t>
            </w:r>
          </w:p>
        </w:tc>
        <w:tc>
          <w:tcPr>
            <w:tcW w:w="1560" w:type="dxa"/>
            <w:vAlign w:val="center"/>
          </w:tcPr>
          <w:p w14:paraId="36CFBE2A" w14:textId="77777777" w:rsidR="00FE051C" w:rsidRPr="00066E53" w:rsidRDefault="00FE051C" w:rsidP="00A41C24">
            <w:pPr>
              <w:pStyle w:val="a6"/>
              <w:jc w:val="center"/>
              <w:rPr>
                <w:rFonts w:ascii="Times New Roman" w:eastAsia="Calibri" w:hAnsi="Times New Roman" w:cs="Times New Roman"/>
                <w:lang w:val="en-US"/>
              </w:rPr>
            </w:pPr>
          </w:p>
        </w:tc>
      </w:tr>
      <w:tr w:rsidR="00A41C24" w:rsidRPr="00066E53" w14:paraId="5A63E995" w14:textId="77777777" w:rsidTr="00066E53">
        <w:tc>
          <w:tcPr>
            <w:tcW w:w="704" w:type="dxa"/>
            <w:vAlign w:val="center"/>
          </w:tcPr>
          <w:p w14:paraId="43C0EE85" w14:textId="3BF41C2E" w:rsidR="00A41C2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37</w:t>
            </w:r>
          </w:p>
        </w:tc>
        <w:tc>
          <w:tcPr>
            <w:tcW w:w="4111" w:type="dxa"/>
            <w:tcBorders>
              <w:top w:val="nil"/>
              <w:left w:val="single" w:sz="4" w:space="0" w:color="auto"/>
              <w:bottom w:val="single" w:sz="4" w:space="0" w:color="auto"/>
              <w:right w:val="nil"/>
            </w:tcBorders>
            <w:shd w:val="clear" w:color="auto" w:fill="auto"/>
            <w:vAlign w:val="center"/>
          </w:tcPr>
          <w:p w14:paraId="5B8B4773" w14:textId="77777777" w:rsidR="00A41C24" w:rsidRPr="00066E53" w:rsidRDefault="00A41C24" w:rsidP="00A41C24">
            <w:pPr>
              <w:pStyle w:val="a6"/>
              <w:rPr>
                <w:rFonts w:ascii="Times New Roman" w:hAnsi="Times New Roman" w:cs="Times New Roman"/>
                <w:color w:val="000000"/>
              </w:rPr>
            </w:pPr>
            <w:proofErr w:type="gramStart"/>
            <w:r w:rsidRPr="00066E53">
              <w:rPr>
                <w:rFonts w:ascii="Times New Roman" w:hAnsi="Times New Roman" w:cs="Times New Roman"/>
                <w:color w:val="000000"/>
              </w:rPr>
              <w:t>Кизильник</w:t>
            </w:r>
            <w:proofErr w:type="gramEnd"/>
            <w:r w:rsidRPr="00066E53">
              <w:rPr>
                <w:rFonts w:ascii="Times New Roman" w:hAnsi="Times New Roman" w:cs="Times New Roman"/>
                <w:color w:val="000000"/>
              </w:rPr>
              <w:t xml:space="preserve"> блестящий </w:t>
            </w:r>
          </w:p>
        </w:tc>
        <w:tc>
          <w:tcPr>
            <w:tcW w:w="2977" w:type="dxa"/>
            <w:vAlign w:val="center"/>
          </w:tcPr>
          <w:p w14:paraId="0940DD2C" w14:textId="77777777" w:rsidR="00A41C24" w:rsidRPr="00066E53" w:rsidRDefault="00A41C24" w:rsidP="00A41C24">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Cotoneaster</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lucidus</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Schltdl</w:t>
            </w:r>
            <w:proofErr w:type="spellEnd"/>
            <w:r w:rsidRPr="00066E53">
              <w:rPr>
                <w:rFonts w:ascii="Times New Roman" w:hAnsi="Times New Roman" w:cs="Times New Roman"/>
                <w:color w:val="000000"/>
              </w:rPr>
              <w:t>.</w:t>
            </w:r>
          </w:p>
        </w:tc>
        <w:tc>
          <w:tcPr>
            <w:tcW w:w="2126" w:type="dxa"/>
            <w:vAlign w:val="center"/>
          </w:tcPr>
          <w:p w14:paraId="1871A506" w14:textId="77777777" w:rsidR="00A41C24" w:rsidRPr="00066E53" w:rsidRDefault="00A41C24" w:rsidP="00A41C24">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5AD487F5" w14:textId="77777777"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2-4, 6, 8</w:t>
            </w:r>
          </w:p>
        </w:tc>
        <w:tc>
          <w:tcPr>
            <w:tcW w:w="1559" w:type="dxa"/>
            <w:vAlign w:val="center"/>
          </w:tcPr>
          <w:p w14:paraId="2670A55C" w14:textId="77777777" w:rsidR="00A41C24" w:rsidRPr="00066E53" w:rsidRDefault="00A41C24" w:rsidP="00A41C24">
            <w:pPr>
              <w:pStyle w:val="a6"/>
              <w:jc w:val="center"/>
              <w:rPr>
                <w:rFonts w:ascii="Times New Roman" w:eastAsia="Calibri" w:hAnsi="Times New Roman" w:cs="Times New Roman"/>
              </w:rPr>
            </w:pPr>
            <w:r w:rsidRPr="00066E53">
              <w:rPr>
                <w:rFonts w:ascii="Times New Roman" w:eastAsia="Calibri" w:hAnsi="Times New Roman" w:cs="Times New Roman"/>
              </w:rPr>
              <w:t>а, в, з</w:t>
            </w:r>
          </w:p>
        </w:tc>
        <w:tc>
          <w:tcPr>
            <w:tcW w:w="1560" w:type="dxa"/>
            <w:vAlign w:val="center"/>
          </w:tcPr>
          <w:p w14:paraId="4A848EB7" w14:textId="77777777" w:rsidR="00A41C24" w:rsidRPr="00066E53" w:rsidRDefault="00A41C24" w:rsidP="00A41C24">
            <w:pPr>
              <w:pStyle w:val="a6"/>
              <w:jc w:val="center"/>
              <w:rPr>
                <w:rFonts w:ascii="Times New Roman" w:eastAsia="Calibri" w:hAnsi="Times New Roman" w:cs="Times New Roman"/>
              </w:rPr>
            </w:pPr>
          </w:p>
        </w:tc>
      </w:tr>
      <w:tr w:rsidR="00B73824" w:rsidRPr="00066E53" w14:paraId="7AC7D617" w14:textId="77777777" w:rsidTr="00066E53">
        <w:tc>
          <w:tcPr>
            <w:tcW w:w="704" w:type="dxa"/>
            <w:vAlign w:val="center"/>
          </w:tcPr>
          <w:p w14:paraId="09862E7C" w14:textId="0D87A407" w:rsidR="00B7382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38</w:t>
            </w:r>
          </w:p>
        </w:tc>
        <w:tc>
          <w:tcPr>
            <w:tcW w:w="4111" w:type="dxa"/>
            <w:tcBorders>
              <w:top w:val="nil"/>
              <w:left w:val="single" w:sz="4" w:space="0" w:color="auto"/>
              <w:bottom w:val="single" w:sz="4" w:space="0" w:color="auto"/>
              <w:right w:val="nil"/>
            </w:tcBorders>
            <w:shd w:val="clear" w:color="auto" w:fill="auto"/>
            <w:vAlign w:val="center"/>
          </w:tcPr>
          <w:p w14:paraId="7BB213A6" w14:textId="577117A2" w:rsidR="00B73824" w:rsidRPr="00066E53" w:rsidRDefault="00B73824" w:rsidP="00B73824">
            <w:pPr>
              <w:pStyle w:val="a6"/>
              <w:rPr>
                <w:rFonts w:ascii="Times New Roman" w:hAnsi="Times New Roman" w:cs="Times New Roman"/>
                <w:color w:val="000000"/>
              </w:rPr>
            </w:pPr>
            <w:r w:rsidRPr="00066E53">
              <w:rPr>
                <w:rFonts w:ascii="Times New Roman" w:hAnsi="Times New Roman" w:cs="Times New Roman"/>
                <w:color w:val="000000"/>
              </w:rPr>
              <w:t>Клен американский (</w:t>
            </w:r>
            <w:proofErr w:type="spellStart"/>
            <w:r w:rsidRPr="00066E53">
              <w:rPr>
                <w:rFonts w:ascii="Times New Roman" w:hAnsi="Times New Roman" w:cs="Times New Roman"/>
                <w:color w:val="000000"/>
              </w:rPr>
              <w:t>ясенелистный</w:t>
            </w:r>
            <w:proofErr w:type="spellEnd"/>
            <w:r w:rsidRPr="00066E53">
              <w:rPr>
                <w:rFonts w:ascii="Times New Roman" w:hAnsi="Times New Roman" w:cs="Times New Roman"/>
                <w:color w:val="000000"/>
              </w:rPr>
              <w:t xml:space="preserve">) </w:t>
            </w:r>
          </w:p>
        </w:tc>
        <w:tc>
          <w:tcPr>
            <w:tcW w:w="2977" w:type="dxa"/>
            <w:vAlign w:val="center"/>
          </w:tcPr>
          <w:p w14:paraId="79A8C7E1" w14:textId="5629812C" w:rsidR="00B73824" w:rsidRPr="00066E53" w:rsidRDefault="00B73824" w:rsidP="00B73824">
            <w:pPr>
              <w:pStyle w:val="a6"/>
              <w:rPr>
                <w:rFonts w:ascii="Times New Roman" w:hAnsi="Times New Roman" w:cs="Times New Roman"/>
                <w:i/>
                <w:iCs/>
                <w:color w:val="000000"/>
              </w:rPr>
            </w:pPr>
            <w:proofErr w:type="spellStart"/>
            <w:r w:rsidRPr="00066E53">
              <w:rPr>
                <w:rFonts w:ascii="Times New Roman" w:hAnsi="Times New Roman" w:cs="Times New Roman"/>
                <w:i/>
                <w:iCs/>
                <w:color w:val="000000"/>
              </w:rPr>
              <w:t>Acer</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color w:val="000000"/>
              </w:rPr>
              <w:t>negundo</w:t>
            </w:r>
            <w:proofErr w:type="spellEnd"/>
            <w:r w:rsidRPr="00066E53">
              <w:rPr>
                <w:rFonts w:ascii="Times New Roman" w:hAnsi="Times New Roman" w:cs="Times New Roman"/>
                <w:color w:val="000000"/>
              </w:rPr>
              <w:t xml:space="preserve"> L.</w:t>
            </w:r>
          </w:p>
        </w:tc>
        <w:tc>
          <w:tcPr>
            <w:tcW w:w="2126" w:type="dxa"/>
            <w:vAlign w:val="center"/>
          </w:tcPr>
          <w:p w14:paraId="5B08F740" w14:textId="114D4B15" w:rsidR="00B73824" w:rsidRPr="00066E53" w:rsidRDefault="00B73824" w:rsidP="00B73824">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rPr>
              <w:t>Aceraceae</w:t>
            </w:r>
            <w:proofErr w:type="spellEnd"/>
          </w:p>
        </w:tc>
        <w:tc>
          <w:tcPr>
            <w:tcW w:w="1701" w:type="dxa"/>
            <w:vAlign w:val="center"/>
          </w:tcPr>
          <w:p w14:paraId="02023D7A" w14:textId="5D460CCA" w:rsidR="00B73824" w:rsidRPr="00066E53" w:rsidRDefault="00B73824" w:rsidP="00B73824">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vAlign w:val="center"/>
          </w:tcPr>
          <w:p w14:paraId="2AFD2206" w14:textId="63658902" w:rsidR="00B73824" w:rsidRPr="00066E53" w:rsidRDefault="00B73824" w:rsidP="00B73824">
            <w:pPr>
              <w:pStyle w:val="a6"/>
              <w:jc w:val="center"/>
              <w:rPr>
                <w:rFonts w:ascii="Times New Roman" w:eastAsia="Calibri" w:hAnsi="Times New Roman" w:cs="Times New Roman"/>
              </w:rPr>
            </w:pPr>
            <w:r w:rsidRPr="00066E53">
              <w:rPr>
                <w:rFonts w:ascii="Times New Roman" w:eastAsia="Calibri" w:hAnsi="Times New Roman" w:cs="Times New Roman"/>
              </w:rPr>
              <w:t>а, б, е</w:t>
            </w:r>
          </w:p>
        </w:tc>
        <w:tc>
          <w:tcPr>
            <w:tcW w:w="1560" w:type="dxa"/>
            <w:vAlign w:val="center"/>
          </w:tcPr>
          <w:p w14:paraId="4C0F1C91" w14:textId="4945F395" w:rsidR="00B73824" w:rsidRPr="00066E53" w:rsidRDefault="00B73824" w:rsidP="00B73824">
            <w:pPr>
              <w:pStyle w:val="a6"/>
              <w:jc w:val="center"/>
              <w:rPr>
                <w:rFonts w:ascii="Times New Roman" w:eastAsia="Calibri" w:hAnsi="Times New Roman" w:cs="Times New Roman"/>
              </w:rPr>
            </w:pPr>
            <w:r w:rsidRPr="00066E53">
              <w:rPr>
                <w:rFonts w:ascii="Times New Roman" w:eastAsia="Calibri" w:hAnsi="Times New Roman" w:cs="Times New Roman"/>
              </w:rPr>
              <w:t>А</w:t>
            </w:r>
          </w:p>
        </w:tc>
      </w:tr>
      <w:tr w:rsidR="00B73824" w:rsidRPr="00066E53" w14:paraId="677A7D34" w14:textId="77777777" w:rsidTr="00066E53">
        <w:tc>
          <w:tcPr>
            <w:tcW w:w="704" w:type="dxa"/>
            <w:vAlign w:val="center"/>
          </w:tcPr>
          <w:p w14:paraId="4604D092" w14:textId="1C5350A2" w:rsidR="00B7382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39</w:t>
            </w:r>
          </w:p>
        </w:tc>
        <w:tc>
          <w:tcPr>
            <w:tcW w:w="4111" w:type="dxa"/>
            <w:tcBorders>
              <w:top w:val="nil"/>
              <w:left w:val="single" w:sz="4" w:space="0" w:color="auto"/>
              <w:bottom w:val="single" w:sz="4" w:space="0" w:color="auto"/>
              <w:right w:val="nil"/>
            </w:tcBorders>
            <w:shd w:val="clear" w:color="auto" w:fill="auto"/>
            <w:vAlign w:val="center"/>
          </w:tcPr>
          <w:p w14:paraId="41C249E7" w14:textId="77777777" w:rsidR="00B73824" w:rsidRPr="00066E53" w:rsidRDefault="00B73824" w:rsidP="00B73824">
            <w:pPr>
              <w:pStyle w:val="a6"/>
              <w:rPr>
                <w:rFonts w:ascii="Times New Roman" w:hAnsi="Times New Roman" w:cs="Times New Roman"/>
                <w:color w:val="000000"/>
              </w:rPr>
            </w:pPr>
            <w:r w:rsidRPr="00066E53">
              <w:rPr>
                <w:rFonts w:ascii="Times New Roman" w:hAnsi="Times New Roman" w:cs="Times New Roman"/>
                <w:color w:val="000000"/>
              </w:rPr>
              <w:t xml:space="preserve">Клен остролистный </w:t>
            </w:r>
          </w:p>
        </w:tc>
        <w:tc>
          <w:tcPr>
            <w:tcW w:w="2977" w:type="dxa"/>
            <w:vAlign w:val="center"/>
          </w:tcPr>
          <w:p w14:paraId="559A0D17" w14:textId="77777777" w:rsidR="00B73824" w:rsidRPr="00066E53" w:rsidRDefault="00B73824" w:rsidP="00B73824">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Acer</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platanoides</w:t>
            </w:r>
            <w:proofErr w:type="spellEnd"/>
            <w:r w:rsidRPr="00066E53">
              <w:rPr>
                <w:rFonts w:ascii="Times New Roman" w:hAnsi="Times New Roman" w:cs="Times New Roman"/>
                <w:color w:val="000000"/>
              </w:rPr>
              <w:t xml:space="preserve"> L.</w:t>
            </w:r>
          </w:p>
        </w:tc>
        <w:tc>
          <w:tcPr>
            <w:tcW w:w="2126" w:type="dxa"/>
            <w:vAlign w:val="center"/>
          </w:tcPr>
          <w:p w14:paraId="11F513F5" w14:textId="77777777" w:rsidR="00B73824" w:rsidRPr="00066E53" w:rsidRDefault="00B73824" w:rsidP="00B73824">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Aceraceae</w:t>
            </w:r>
            <w:proofErr w:type="spellEnd"/>
          </w:p>
        </w:tc>
        <w:tc>
          <w:tcPr>
            <w:tcW w:w="1701" w:type="dxa"/>
            <w:vAlign w:val="center"/>
          </w:tcPr>
          <w:p w14:paraId="020B675D" w14:textId="77777777" w:rsidR="00B73824" w:rsidRPr="00066E53" w:rsidRDefault="00B73824" w:rsidP="00B73824">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0A890799" w14:textId="77777777" w:rsidR="00B73824" w:rsidRPr="00066E53" w:rsidRDefault="00B73824" w:rsidP="00B73824">
            <w:pPr>
              <w:pStyle w:val="a6"/>
              <w:jc w:val="center"/>
              <w:rPr>
                <w:rFonts w:ascii="Times New Roman" w:eastAsia="Calibri" w:hAnsi="Times New Roman" w:cs="Times New Roman"/>
              </w:rPr>
            </w:pPr>
            <w:r w:rsidRPr="00066E53">
              <w:rPr>
                <w:rFonts w:ascii="Times New Roman" w:eastAsia="Calibri" w:hAnsi="Times New Roman" w:cs="Times New Roman"/>
              </w:rPr>
              <w:t>в, д, з</w:t>
            </w:r>
          </w:p>
        </w:tc>
        <w:tc>
          <w:tcPr>
            <w:tcW w:w="1560" w:type="dxa"/>
            <w:vAlign w:val="center"/>
          </w:tcPr>
          <w:p w14:paraId="45F51D86" w14:textId="77777777" w:rsidR="00B73824" w:rsidRPr="00066E53" w:rsidRDefault="00B73824" w:rsidP="00B73824">
            <w:pPr>
              <w:pStyle w:val="a6"/>
              <w:jc w:val="center"/>
              <w:rPr>
                <w:rFonts w:ascii="Times New Roman" w:eastAsia="Calibri" w:hAnsi="Times New Roman" w:cs="Times New Roman"/>
              </w:rPr>
            </w:pPr>
          </w:p>
        </w:tc>
      </w:tr>
      <w:tr w:rsidR="00066E53" w:rsidRPr="00066E53" w14:paraId="169B39E7" w14:textId="77777777" w:rsidTr="00066E53">
        <w:tc>
          <w:tcPr>
            <w:tcW w:w="704" w:type="dxa"/>
          </w:tcPr>
          <w:p w14:paraId="57E61ED9"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40</w:t>
            </w:r>
          </w:p>
        </w:tc>
        <w:tc>
          <w:tcPr>
            <w:tcW w:w="4111" w:type="dxa"/>
          </w:tcPr>
          <w:p w14:paraId="323A6232" w14:textId="77777777" w:rsidR="00066E53" w:rsidRPr="00066E53" w:rsidRDefault="00066E53" w:rsidP="007B2968">
            <w:pPr>
              <w:pStyle w:val="a6"/>
              <w:rPr>
                <w:rFonts w:ascii="Times New Roman" w:eastAsia="Calibri" w:hAnsi="Times New Roman" w:cs="Times New Roman"/>
              </w:rPr>
            </w:pPr>
            <w:r w:rsidRPr="00066E53">
              <w:rPr>
                <w:rFonts w:ascii="Times New Roman" w:hAnsi="Times New Roman" w:cs="Times New Roman"/>
                <w:color w:val="000000"/>
              </w:rPr>
              <w:t xml:space="preserve">Клен татарский </w:t>
            </w:r>
          </w:p>
        </w:tc>
        <w:tc>
          <w:tcPr>
            <w:tcW w:w="2977" w:type="dxa"/>
          </w:tcPr>
          <w:p w14:paraId="04D5D935"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Acer</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tataricum</w:t>
            </w:r>
            <w:proofErr w:type="spellEnd"/>
            <w:r w:rsidRPr="00066E53">
              <w:rPr>
                <w:rFonts w:ascii="Times New Roman" w:hAnsi="Times New Roman" w:cs="Times New Roman"/>
                <w:color w:val="000000"/>
              </w:rPr>
              <w:t xml:space="preserve"> L.</w:t>
            </w:r>
          </w:p>
        </w:tc>
        <w:tc>
          <w:tcPr>
            <w:tcW w:w="2126" w:type="dxa"/>
          </w:tcPr>
          <w:p w14:paraId="1AFA6CD8"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rPr>
              <w:t>Aceraceae</w:t>
            </w:r>
            <w:proofErr w:type="spellEnd"/>
          </w:p>
        </w:tc>
        <w:tc>
          <w:tcPr>
            <w:tcW w:w="1701" w:type="dxa"/>
          </w:tcPr>
          <w:p w14:paraId="142E62DA" w14:textId="5407BBF6"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w:t>
            </w:r>
            <w:r w:rsidR="00E07E18">
              <w:rPr>
                <w:rFonts w:ascii="Times New Roman" w:eastAsia="Calibri" w:hAnsi="Times New Roman" w:cs="Times New Roman"/>
              </w:rPr>
              <w:t>, 8</w:t>
            </w:r>
          </w:p>
        </w:tc>
        <w:tc>
          <w:tcPr>
            <w:tcW w:w="1559" w:type="dxa"/>
          </w:tcPr>
          <w:p w14:paraId="52930A81"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е</w:t>
            </w:r>
          </w:p>
        </w:tc>
        <w:tc>
          <w:tcPr>
            <w:tcW w:w="1560" w:type="dxa"/>
          </w:tcPr>
          <w:p w14:paraId="6E06D160"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13E2F9C5" w14:textId="77777777" w:rsidTr="00066E53">
        <w:tc>
          <w:tcPr>
            <w:tcW w:w="704" w:type="dxa"/>
          </w:tcPr>
          <w:p w14:paraId="5C09074B"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41</w:t>
            </w:r>
          </w:p>
        </w:tc>
        <w:tc>
          <w:tcPr>
            <w:tcW w:w="4111" w:type="dxa"/>
          </w:tcPr>
          <w:p w14:paraId="6169A0CF" w14:textId="77777777" w:rsidR="00066E53" w:rsidRPr="00066E53" w:rsidRDefault="00066E53" w:rsidP="007B2968">
            <w:pPr>
              <w:pStyle w:val="a6"/>
              <w:rPr>
                <w:rFonts w:ascii="Times New Roman" w:eastAsia="Calibri" w:hAnsi="Times New Roman" w:cs="Times New Roman"/>
              </w:rPr>
            </w:pPr>
            <w:r w:rsidRPr="00066E53">
              <w:rPr>
                <w:rFonts w:ascii="Times New Roman" w:hAnsi="Times New Roman" w:cs="Times New Roman"/>
                <w:color w:val="000000"/>
              </w:rPr>
              <w:t>Лапчатка кустарниковая</w:t>
            </w:r>
          </w:p>
        </w:tc>
        <w:tc>
          <w:tcPr>
            <w:tcW w:w="2977" w:type="dxa"/>
          </w:tcPr>
          <w:p w14:paraId="2C4B19DD"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Dasiphora</w:t>
            </w:r>
            <w:proofErr w:type="spellEnd"/>
            <w:r w:rsidRPr="00066E53">
              <w:rPr>
                <w:rFonts w:ascii="Times New Roman" w:hAnsi="Times New Roman" w:cs="Times New Roman"/>
                <w:i/>
                <w:iCs/>
                <w:color w:val="000000"/>
              </w:rPr>
              <w:t xml:space="preserve"> </w:t>
            </w:r>
            <w:proofErr w:type="spellStart"/>
            <w:proofErr w:type="gramStart"/>
            <w:r w:rsidRPr="00066E53">
              <w:rPr>
                <w:rFonts w:ascii="Times New Roman" w:hAnsi="Times New Roman" w:cs="Times New Roman"/>
                <w:i/>
                <w:iCs/>
                <w:color w:val="000000"/>
              </w:rPr>
              <w:t>fruticosa</w:t>
            </w:r>
            <w:proofErr w:type="spellEnd"/>
            <w:r w:rsidRPr="00066E53">
              <w:rPr>
                <w:rFonts w:ascii="Times New Roman" w:hAnsi="Times New Roman" w:cs="Times New Roman"/>
                <w:i/>
                <w:iCs/>
                <w:color w:val="000000"/>
              </w:rPr>
              <w:t xml:space="preserve"> </w:t>
            </w:r>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cv</w:t>
            </w:r>
            <w:proofErr w:type="spellEnd"/>
            <w:r w:rsidRPr="00066E53">
              <w:rPr>
                <w:rFonts w:ascii="Times New Roman" w:hAnsi="Times New Roman" w:cs="Times New Roman"/>
                <w:color w:val="000000"/>
              </w:rPr>
              <w:t>.</w:t>
            </w:r>
            <w:proofErr w:type="gramEnd"/>
          </w:p>
        </w:tc>
        <w:tc>
          <w:tcPr>
            <w:tcW w:w="2126" w:type="dxa"/>
          </w:tcPr>
          <w:p w14:paraId="582C0601"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2BEF4296" w14:textId="0FA76121"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4, 6</w:t>
            </w:r>
            <w:r w:rsidR="00E07E18">
              <w:rPr>
                <w:rFonts w:ascii="Times New Roman" w:eastAsia="Calibri" w:hAnsi="Times New Roman" w:cs="Times New Roman"/>
              </w:rPr>
              <w:t>, 8</w:t>
            </w:r>
          </w:p>
        </w:tc>
        <w:tc>
          <w:tcPr>
            <w:tcW w:w="1559" w:type="dxa"/>
          </w:tcPr>
          <w:p w14:paraId="14DA2F64"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г, д, з, и</w:t>
            </w:r>
          </w:p>
        </w:tc>
        <w:tc>
          <w:tcPr>
            <w:tcW w:w="1560" w:type="dxa"/>
          </w:tcPr>
          <w:p w14:paraId="1158B9F7"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689A7F98" w14:textId="77777777" w:rsidTr="00066E53">
        <w:tc>
          <w:tcPr>
            <w:tcW w:w="704" w:type="dxa"/>
          </w:tcPr>
          <w:p w14:paraId="0594C786"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42</w:t>
            </w:r>
          </w:p>
        </w:tc>
        <w:tc>
          <w:tcPr>
            <w:tcW w:w="4111" w:type="dxa"/>
          </w:tcPr>
          <w:p w14:paraId="37B701B3" w14:textId="77777777" w:rsidR="00066E53" w:rsidRPr="00066E53" w:rsidRDefault="00066E53" w:rsidP="007B2968">
            <w:pPr>
              <w:pStyle w:val="a6"/>
              <w:rPr>
                <w:rFonts w:ascii="Times New Roman" w:eastAsia="Calibri" w:hAnsi="Times New Roman" w:cs="Times New Roman"/>
              </w:rPr>
            </w:pPr>
            <w:r w:rsidRPr="00066E53">
              <w:rPr>
                <w:rFonts w:ascii="Times New Roman" w:hAnsi="Times New Roman" w:cs="Times New Roman"/>
                <w:color w:val="000000"/>
              </w:rPr>
              <w:t xml:space="preserve">Липа крупнолистная </w:t>
            </w:r>
          </w:p>
        </w:tc>
        <w:tc>
          <w:tcPr>
            <w:tcW w:w="2977" w:type="dxa"/>
          </w:tcPr>
          <w:p w14:paraId="02C8F557"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Tilia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platyphyllos</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Scop</w:t>
            </w:r>
            <w:proofErr w:type="spellEnd"/>
            <w:r w:rsidRPr="00066E53">
              <w:rPr>
                <w:rFonts w:ascii="Times New Roman" w:hAnsi="Times New Roman" w:cs="Times New Roman"/>
                <w:color w:val="000000"/>
              </w:rPr>
              <w:t>.</w:t>
            </w:r>
          </w:p>
        </w:tc>
        <w:tc>
          <w:tcPr>
            <w:tcW w:w="2126" w:type="dxa"/>
          </w:tcPr>
          <w:p w14:paraId="7278BEC1" w14:textId="77777777" w:rsidR="00066E53" w:rsidRPr="00066E53" w:rsidRDefault="00066E53" w:rsidP="007B2968">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Tiliaceae</w:t>
            </w:r>
            <w:proofErr w:type="spellEnd"/>
          </w:p>
        </w:tc>
        <w:tc>
          <w:tcPr>
            <w:tcW w:w="1701" w:type="dxa"/>
          </w:tcPr>
          <w:p w14:paraId="1D3ADC24"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59" w:type="dxa"/>
          </w:tcPr>
          <w:p w14:paraId="761C1C61"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60" w:type="dxa"/>
          </w:tcPr>
          <w:p w14:paraId="2F79A422"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30B64FCA" w14:textId="77777777" w:rsidTr="00066E53">
        <w:tc>
          <w:tcPr>
            <w:tcW w:w="704" w:type="dxa"/>
          </w:tcPr>
          <w:p w14:paraId="4E74E209"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43</w:t>
            </w:r>
          </w:p>
        </w:tc>
        <w:tc>
          <w:tcPr>
            <w:tcW w:w="4111" w:type="dxa"/>
          </w:tcPr>
          <w:p w14:paraId="7510513A" w14:textId="77777777" w:rsidR="00066E53" w:rsidRPr="00066E53" w:rsidRDefault="00066E53" w:rsidP="007B2968">
            <w:pPr>
              <w:pStyle w:val="a6"/>
              <w:rPr>
                <w:rFonts w:ascii="Times New Roman" w:eastAsia="Calibri" w:hAnsi="Times New Roman" w:cs="Times New Roman"/>
                <w:lang w:val="en-US"/>
              </w:rPr>
            </w:pPr>
            <w:r w:rsidRPr="00066E53">
              <w:rPr>
                <w:rFonts w:ascii="Times New Roman" w:hAnsi="Times New Roman" w:cs="Times New Roman"/>
                <w:color w:val="000000"/>
              </w:rPr>
              <w:t>Липа</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сердцевидная</w:t>
            </w:r>
            <w:r w:rsidRPr="00066E53">
              <w:rPr>
                <w:rFonts w:ascii="Times New Roman" w:hAnsi="Times New Roman" w:cs="Times New Roman"/>
                <w:color w:val="000000"/>
                <w:lang w:val="en-US"/>
              </w:rPr>
              <w:t xml:space="preserve"> </w:t>
            </w:r>
          </w:p>
        </w:tc>
        <w:tc>
          <w:tcPr>
            <w:tcW w:w="2977" w:type="dxa"/>
          </w:tcPr>
          <w:p w14:paraId="0E0915BC" w14:textId="77777777" w:rsidR="00066E53" w:rsidRPr="00066E53" w:rsidRDefault="00066E53" w:rsidP="007B2968">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Tilia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cordata</w:t>
            </w:r>
            <w:proofErr w:type="spellEnd"/>
            <w:r w:rsidRPr="00066E53">
              <w:rPr>
                <w:rFonts w:ascii="Times New Roman" w:hAnsi="Times New Roman" w:cs="Times New Roman"/>
                <w:i/>
                <w:iCs/>
                <w:color w:val="000000"/>
                <w:lang w:val="en-US"/>
              </w:rPr>
              <w:t xml:space="preserve"> </w:t>
            </w:r>
            <w:r w:rsidRPr="00066E53">
              <w:rPr>
                <w:rFonts w:ascii="Times New Roman" w:hAnsi="Times New Roman" w:cs="Times New Roman"/>
                <w:color w:val="000000"/>
                <w:lang w:val="en-US"/>
              </w:rPr>
              <w:t>Mill.</w:t>
            </w:r>
          </w:p>
        </w:tc>
        <w:tc>
          <w:tcPr>
            <w:tcW w:w="2126" w:type="dxa"/>
          </w:tcPr>
          <w:p w14:paraId="0D9383EC"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Tiliaceae</w:t>
            </w:r>
            <w:proofErr w:type="spellEnd"/>
          </w:p>
        </w:tc>
        <w:tc>
          <w:tcPr>
            <w:tcW w:w="1701" w:type="dxa"/>
          </w:tcPr>
          <w:p w14:paraId="6F38B82B"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tcPr>
          <w:p w14:paraId="6DFE35BD"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г, д</w:t>
            </w:r>
          </w:p>
        </w:tc>
        <w:tc>
          <w:tcPr>
            <w:tcW w:w="1560" w:type="dxa"/>
          </w:tcPr>
          <w:p w14:paraId="4C60980F" w14:textId="77777777" w:rsidR="00066E53" w:rsidRPr="00066E53" w:rsidRDefault="00066E53" w:rsidP="007B2968">
            <w:pPr>
              <w:pStyle w:val="a6"/>
              <w:jc w:val="center"/>
              <w:rPr>
                <w:rFonts w:ascii="Times New Roman" w:eastAsia="Calibri" w:hAnsi="Times New Roman" w:cs="Times New Roman"/>
                <w:lang w:val="en-US"/>
              </w:rPr>
            </w:pPr>
          </w:p>
        </w:tc>
      </w:tr>
      <w:tr w:rsidR="00066E53" w:rsidRPr="00066E53" w14:paraId="28551A1A" w14:textId="77777777" w:rsidTr="00066E53">
        <w:tc>
          <w:tcPr>
            <w:tcW w:w="704" w:type="dxa"/>
          </w:tcPr>
          <w:p w14:paraId="5D1FD824"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44</w:t>
            </w:r>
          </w:p>
        </w:tc>
        <w:tc>
          <w:tcPr>
            <w:tcW w:w="4111" w:type="dxa"/>
          </w:tcPr>
          <w:p w14:paraId="29B3BC2A" w14:textId="77777777" w:rsidR="00066E53" w:rsidRPr="00066E53" w:rsidRDefault="00066E53" w:rsidP="007B2968">
            <w:pPr>
              <w:pStyle w:val="a6"/>
              <w:rPr>
                <w:rFonts w:ascii="Times New Roman" w:eastAsia="Calibri" w:hAnsi="Times New Roman" w:cs="Times New Roman"/>
              </w:rPr>
            </w:pPr>
            <w:r w:rsidRPr="00066E53">
              <w:rPr>
                <w:rFonts w:ascii="Times New Roman" w:hAnsi="Times New Roman" w:cs="Times New Roman"/>
                <w:color w:val="000000"/>
              </w:rPr>
              <w:t xml:space="preserve">Лиственница сибирская </w:t>
            </w:r>
          </w:p>
        </w:tc>
        <w:tc>
          <w:tcPr>
            <w:tcW w:w="2977" w:type="dxa"/>
          </w:tcPr>
          <w:p w14:paraId="6F465DFD"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Larix</w:t>
            </w:r>
            <w:proofErr w:type="spellEnd"/>
            <w:r w:rsidRPr="00066E53">
              <w:rPr>
                <w:rFonts w:ascii="Times New Roman" w:hAnsi="Times New Roman" w:cs="Times New Roman"/>
                <w:i/>
                <w:iCs/>
                <w:color w:val="000000"/>
              </w:rPr>
              <w:t> </w:t>
            </w:r>
            <w:proofErr w:type="spellStart"/>
            <w:r w:rsidRPr="00066E53">
              <w:rPr>
                <w:rFonts w:ascii="Times New Roman" w:hAnsi="Times New Roman" w:cs="Times New Roman"/>
                <w:i/>
                <w:iCs/>
                <w:color w:val="000000"/>
              </w:rPr>
              <w:t>sibirica</w:t>
            </w:r>
            <w:proofErr w:type="spellEnd"/>
            <w:r w:rsidRPr="00066E53">
              <w:rPr>
                <w:rFonts w:ascii="Times New Roman" w:hAnsi="Times New Roman" w:cs="Times New Roman"/>
                <w:color w:val="000000"/>
              </w:rPr>
              <w:t> </w:t>
            </w:r>
            <w:proofErr w:type="spellStart"/>
            <w:r w:rsidRPr="00066E53">
              <w:rPr>
                <w:rFonts w:ascii="Times New Roman" w:hAnsi="Times New Roman" w:cs="Times New Roman"/>
                <w:color w:val="000000"/>
              </w:rPr>
              <w:t>Ledeb</w:t>
            </w:r>
            <w:proofErr w:type="spellEnd"/>
            <w:r w:rsidRPr="00066E53">
              <w:rPr>
                <w:rFonts w:ascii="Times New Roman" w:hAnsi="Times New Roman" w:cs="Times New Roman"/>
                <w:color w:val="000000"/>
              </w:rPr>
              <w:t>.</w:t>
            </w:r>
          </w:p>
        </w:tc>
        <w:tc>
          <w:tcPr>
            <w:tcW w:w="2126" w:type="dxa"/>
          </w:tcPr>
          <w:p w14:paraId="79909EBB"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rPr>
              <w:t>Pinaceae</w:t>
            </w:r>
            <w:proofErr w:type="spellEnd"/>
          </w:p>
        </w:tc>
        <w:tc>
          <w:tcPr>
            <w:tcW w:w="1701" w:type="dxa"/>
          </w:tcPr>
          <w:p w14:paraId="3C265476"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2, 3, 3, 5, 6</w:t>
            </w:r>
          </w:p>
        </w:tc>
        <w:tc>
          <w:tcPr>
            <w:tcW w:w="1559" w:type="dxa"/>
          </w:tcPr>
          <w:p w14:paraId="2582F555"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з</w:t>
            </w:r>
          </w:p>
        </w:tc>
        <w:tc>
          <w:tcPr>
            <w:tcW w:w="1560" w:type="dxa"/>
          </w:tcPr>
          <w:p w14:paraId="2C0A75C7"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4C56D628" w14:textId="77777777" w:rsidTr="00066E53">
        <w:tc>
          <w:tcPr>
            <w:tcW w:w="704" w:type="dxa"/>
          </w:tcPr>
          <w:p w14:paraId="63D723DF"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45</w:t>
            </w:r>
          </w:p>
        </w:tc>
        <w:tc>
          <w:tcPr>
            <w:tcW w:w="4111" w:type="dxa"/>
          </w:tcPr>
          <w:p w14:paraId="4F880657"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Лох</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узколистный</w:t>
            </w:r>
            <w:r w:rsidRPr="00066E53">
              <w:rPr>
                <w:rFonts w:ascii="Times New Roman" w:hAnsi="Times New Roman" w:cs="Times New Roman"/>
                <w:color w:val="000000"/>
                <w:lang w:val="en-US"/>
              </w:rPr>
              <w:t xml:space="preserve"> </w:t>
            </w:r>
          </w:p>
        </w:tc>
        <w:tc>
          <w:tcPr>
            <w:tcW w:w="2977" w:type="dxa"/>
          </w:tcPr>
          <w:p w14:paraId="306819C3" w14:textId="77777777" w:rsidR="00066E53" w:rsidRPr="00066E53" w:rsidRDefault="00066E53" w:rsidP="007B2968">
            <w:pPr>
              <w:pStyle w:val="a6"/>
              <w:rPr>
                <w:rFonts w:ascii="Times New Roman" w:eastAsia="Calibri" w:hAnsi="Times New Roman" w:cs="Times New Roman"/>
                <w:i/>
              </w:rPr>
            </w:pPr>
            <w:r w:rsidRPr="00066E53">
              <w:rPr>
                <w:rFonts w:ascii="Times New Roman" w:hAnsi="Times New Roman" w:cs="Times New Roman"/>
                <w:i/>
                <w:iCs/>
                <w:color w:val="000000"/>
                <w:lang w:val="en-US"/>
              </w:rPr>
              <w:t>Elaeagnus angustifolia</w:t>
            </w:r>
            <w:r w:rsidRPr="00066E53">
              <w:rPr>
                <w:rFonts w:ascii="Times New Roman" w:hAnsi="Times New Roman" w:cs="Times New Roman"/>
                <w:color w:val="000000"/>
                <w:lang w:val="en-US"/>
              </w:rPr>
              <w:t xml:space="preserve"> L.</w:t>
            </w:r>
          </w:p>
        </w:tc>
        <w:tc>
          <w:tcPr>
            <w:tcW w:w="2126" w:type="dxa"/>
          </w:tcPr>
          <w:p w14:paraId="24B125BC" w14:textId="77777777" w:rsidR="00066E53" w:rsidRPr="00066E53" w:rsidRDefault="00066E53" w:rsidP="007B2968">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Elaeagnaceae</w:t>
            </w:r>
            <w:proofErr w:type="spellEnd"/>
          </w:p>
        </w:tc>
        <w:tc>
          <w:tcPr>
            <w:tcW w:w="1701" w:type="dxa"/>
          </w:tcPr>
          <w:p w14:paraId="3B01533F"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tcPr>
          <w:p w14:paraId="3CE36956"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е, з</w:t>
            </w:r>
          </w:p>
        </w:tc>
        <w:tc>
          <w:tcPr>
            <w:tcW w:w="1560" w:type="dxa"/>
          </w:tcPr>
          <w:p w14:paraId="7B4CCCB9" w14:textId="5779C5CD" w:rsidR="00066E53" w:rsidRPr="00066E53" w:rsidRDefault="007B2968" w:rsidP="007B2968">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066E53" w:rsidRPr="00066E53" w14:paraId="68D99A4C" w14:textId="77777777" w:rsidTr="00066E53">
        <w:tc>
          <w:tcPr>
            <w:tcW w:w="704" w:type="dxa"/>
          </w:tcPr>
          <w:p w14:paraId="2684205D"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46</w:t>
            </w:r>
          </w:p>
        </w:tc>
        <w:tc>
          <w:tcPr>
            <w:tcW w:w="4111" w:type="dxa"/>
          </w:tcPr>
          <w:p w14:paraId="35DA4D14"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Миндаль низкий</w:t>
            </w:r>
            <w:r w:rsidRPr="00066E53">
              <w:rPr>
                <w:rFonts w:ascii="Times New Roman" w:hAnsi="Times New Roman" w:cs="Times New Roman"/>
                <w:i/>
                <w:iCs/>
                <w:color w:val="000000"/>
              </w:rPr>
              <w:t xml:space="preserve"> </w:t>
            </w:r>
          </w:p>
        </w:tc>
        <w:tc>
          <w:tcPr>
            <w:tcW w:w="2977" w:type="dxa"/>
          </w:tcPr>
          <w:p w14:paraId="12CBD913"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Amygdalus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nana</w:t>
            </w:r>
            <w:proofErr w:type="spellEnd"/>
            <w:r w:rsidRPr="00066E53">
              <w:rPr>
                <w:rFonts w:ascii="Times New Roman" w:hAnsi="Times New Roman" w:cs="Times New Roman"/>
                <w:i/>
                <w:iCs/>
                <w:color w:val="000000"/>
              </w:rPr>
              <w:t xml:space="preserve"> L.</w:t>
            </w:r>
          </w:p>
        </w:tc>
        <w:tc>
          <w:tcPr>
            <w:tcW w:w="2126" w:type="dxa"/>
          </w:tcPr>
          <w:p w14:paraId="31537B74"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6AB3EAE7"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tcPr>
          <w:p w14:paraId="134790FD"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з</w:t>
            </w:r>
          </w:p>
        </w:tc>
        <w:tc>
          <w:tcPr>
            <w:tcW w:w="1560" w:type="dxa"/>
          </w:tcPr>
          <w:p w14:paraId="3B91F10F"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5DEC4396" w14:textId="77777777" w:rsidTr="00066E53">
        <w:tc>
          <w:tcPr>
            <w:tcW w:w="704" w:type="dxa"/>
          </w:tcPr>
          <w:p w14:paraId="7F014B3E"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47</w:t>
            </w:r>
          </w:p>
        </w:tc>
        <w:tc>
          <w:tcPr>
            <w:tcW w:w="4111" w:type="dxa"/>
          </w:tcPr>
          <w:p w14:paraId="6FB09077"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Можжевельник виргинский</w:t>
            </w:r>
          </w:p>
        </w:tc>
        <w:tc>
          <w:tcPr>
            <w:tcW w:w="2977" w:type="dxa"/>
          </w:tcPr>
          <w:p w14:paraId="63A32AAD" w14:textId="77777777" w:rsidR="00066E53" w:rsidRPr="00066E53" w:rsidRDefault="00066E53" w:rsidP="007B2968">
            <w:pPr>
              <w:pStyle w:val="a6"/>
              <w:rPr>
                <w:rFonts w:ascii="Times New Roman" w:hAnsi="Times New Roman" w:cs="Times New Roman"/>
                <w:i/>
                <w:iCs/>
                <w:color w:val="000000"/>
              </w:rPr>
            </w:pPr>
            <w:proofErr w:type="spellStart"/>
            <w:r w:rsidRPr="00066E53">
              <w:rPr>
                <w:rFonts w:ascii="Times New Roman" w:hAnsi="Times New Roman" w:cs="Times New Roman"/>
                <w:i/>
                <w:iCs/>
                <w:lang w:val="en-US"/>
              </w:rPr>
              <w:t>Juniperus</w:t>
            </w:r>
            <w:proofErr w:type="spellEnd"/>
            <w:r w:rsidRPr="00066E53">
              <w:rPr>
                <w:rFonts w:ascii="Times New Roman" w:hAnsi="Times New Roman" w:cs="Times New Roman"/>
                <w:i/>
                <w:iCs/>
              </w:rPr>
              <w:t xml:space="preserve"> </w:t>
            </w:r>
            <w:r w:rsidRPr="00066E53">
              <w:rPr>
                <w:rFonts w:ascii="Times New Roman" w:hAnsi="Times New Roman" w:cs="Times New Roman"/>
                <w:i/>
                <w:iCs/>
                <w:lang w:val="en-US"/>
              </w:rPr>
              <w:t>virginiana</w:t>
            </w:r>
            <w:r w:rsidRPr="00066E53">
              <w:rPr>
                <w:rFonts w:ascii="Times New Roman" w:hAnsi="Times New Roman" w:cs="Times New Roman"/>
              </w:rPr>
              <w:t xml:space="preserve"> </w:t>
            </w:r>
            <w:r w:rsidRPr="00066E53">
              <w:rPr>
                <w:rFonts w:ascii="Times New Roman" w:hAnsi="Times New Roman" w:cs="Times New Roman"/>
                <w:lang w:val="en-US"/>
              </w:rPr>
              <w:t>L</w:t>
            </w:r>
            <w:r w:rsidRPr="00066E53">
              <w:rPr>
                <w:rFonts w:ascii="Times New Roman" w:hAnsi="Times New Roman" w:cs="Times New Roman"/>
              </w:rPr>
              <w:t>.</w:t>
            </w:r>
          </w:p>
        </w:tc>
        <w:tc>
          <w:tcPr>
            <w:tcW w:w="2126" w:type="dxa"/>
          </w:tcPr>
          <w:p w14:paraId="05A91C06" w14:textId="77777777" w:rsidR="00066E53" w:rsidRPr="00066E53" w:rsidRDefault="00066E53" w:rsidP="007B2968">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rPr>
              <w:t>Cupressaceae</w:t>
            </w:r>
            <w:proofErr w:type="spellEnd"/>
          </w:p>
        </w:tc>
        <w:tc>
          <w:tcPr>
            <w:tcW w:w="1701" w:type="dxa"/>
          </w:tcPr>
          <w:p w14:paraId="43A4B83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3, 4, 5, 6, 8</w:t>
            </w:r>
          </w:p>
        </w:tc>
        <w:tc>
          <w:tcPr>
            <w:tcW w:w="1559" w:type="dxa"/>
          </w:tcPr>
          <w:p w14:paraId="213D06DB"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е, з</w:t>
            </w:r>
          </w:p>
        </w:tc>
        <w:tc>
          <w:tcPr>
            <w:tcW w:w="1560" w:type="dxa"/>
          </w:tcPr>
          <w:p w14:paraId="3D3CBB5A" w14:textId="77777777" w:rsidR="00066E53" w:rsidRPr="00066E53" w:rsidRDefault="00066E53" w:rsidP="007B2968">
            <w:pPr>
              <w:pStyle w:val="a6"/>
              <w:jc w:val="center"/>
              <w:rPr>
                <w:rFonts w:ascii="Times New Roman" w:eastAsia="Calibri" w:hAnsi="Times New Roman" w:cs="Times New Roman"/>
              </w:rPr>
            </w:pPr>
          </w:p>
        </w:tc>
      </w:tr>
    </w:tbl>
    <w:p w14:paraId="530BE9B7" w14:textId="77777777" w:rsidR="004B5A90" w:rsidRPr="00066E53" w:rsidRDefault="004B5A90" w:rsidP="004B5A90">
      <w:pPr>
        <w:pStyle w:val="a6"/>
        <w:spacing w:after="240"/>
        <w:rPr>
          <w:rFonts w:ascii="Times New Roman" w:hAnsi="Times New Roman" w:cs="Times New Roman"/>
        </w:rPr>
      </w:pPr>
      <w:r w:rsidRPr="00066E53">
        <w:rPr>
          <w:rFonts w:ascii="Times New Roman" w:hAnsi="Times New Roman" w:cs="Times New Roman"/>
        </w:rPr>
        <w:lastRenderedPageBreak/>
        <w:t>Продолжение приложения А</w:t>
      </w: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4B5A90" w:rsidRPr="00066E53" w14:paraId="355562FF" w14:textId="77777777" w:rsidTr="004B5A90">
        <w:tc>
          <w:tcPr>
            <w:tcW w:w="704" w:type="dxa"/>
          </w:tcPr>
          <w:p w14:paraId="596D80A7" w14:textId="77777777" w:rsidR="004B5A90" w:rsidRPr="00066E53" w:rsidRDefault="004B5A90" w:rsidP="004B5A90">
            <w:pPr>
              <w:pStyle w:val="a6"/>
              <w:jc w:val="center"/>
              <w:rPr>
                <w:rFonts w:ascii="Times New Roman" w:eastAsia="Calibri" w:hAnsi="Times New Roman" w:cs="Times New Roman"/>
              </w:rPr>
            </w:pPr>
            <w:r w:rsidRPr="00066E53">
              <w:rPr>
                <w:rFonts w:ascii="Times New Roman" w:eastAsia="Calibri" w:hAnsi="Times New Roman" w:cs="Times New Roman"/>
              </w:rPr>
              <w:t>1</w:t>
            </w:r>
          </w:p>
        </w:tc>
        <w:tc>
          <w:tcPr>
            <w:tcW w:w="4111" w:type="dxa"/>
          </w:tcPr>
          <w:p w14:paraId="58ED6753" w14:textId="77777777" w:rsidR="004B5A90" w:rsidRPr="00066E53" w:rsidRDefault="004B5A90" w:rsidP="003E011F">
            <w:pPr>
              <w:pStyle w:val="a6"/>
              <w:jc w:val="center"/>
              <w:rPr>
                <w:rFonts w:ascii="Times New Roman" w:eastAsia="Calibri" w:hAnsi="Times New Roman" w:cs="Times New Roman"/>
              </w:rPr>
            </w:pPr>
            <w:r w:rsidRPr="00066E53">
              <w:rPr>
                <w:rFonts w:ascii="Times New Roman" w:eastAsia="Calibri" w:hAnsi="Times New Roman" w:cs="Times New Roman"/>
              </w:rPr>
              <w:t>2</w:t>
            </w:r>
          </w:p>
        </w:tc>
        <w:tc>
          <w:tcPr>
            <w:tcW w:w="2977" w:type="dxa"/>
          </w:tcPr>
          <w:p w14:paraId="26A1C122" w14:textId="77777777" w:rsidR="004B5A90" w:rsidRPr="00066E53" w:rsidRDefault="004B5A90" w:rsidP="003E011F">
            <w:pPr>
              <w:pStyle w:val="a6"/>
              <w:jc w:val="center"/>
              <w:rPr>
                <w:rFonts w:ascii="Times New Roman" w:eastAsia="Calibri" w:hAnsi="Times New Roman" w:cs="Times New Roman"/>
                <w:i/>
              </w:rPr>
            </w:pPr>
            <w:r w:rsidRPr="00066E53">
              <w:rPr>
                <w:rFonts w:ascii="Times New Roman" w:eastAsia="Calibri" w:hAnsi="Times New Roman" w:cs="Times New Roman"/>
                <w:i/>
              </w:rPr>
              <w:t>3</w:t>
            </w:r>
          </w:p>
        </w:tc>
        <w:tc>
          <w:tcPr>
            <w:tcW w:w="1984" w:type="dxa"/>
          </w:tcPr>
          <w:p w14:paraId="267AF0FF" w14:textId="77777777" w:rsidR="004B5A90" w:rsidRPr="00066E53" w:rsidRDefault="004B5A90" w:rsidP="003E011F">
            <w:pPr>
              <w:pStyle w:val="a6"/>
              <w:jc w:val="center"/>
              <w:rPr>
                <w:rFonts w:ascii="Times New Roman" w:eastAsia="Calibri" w:hAnsi="Times New Roman" w:cs="Times New Roman"/>
              </w:rPr>
            </w:pPr>
            <w:r w:rsidRPr="00066E53">
              <w:rPr>
                <w:rFonts w:ascii="Times New Roman" w:eastAsia="Calibri" w:hAnsi="Times New Roman" w:cs="Times New Roman"/>
              </w:rPr>
              <w:t>4</w:t>
            </w:r>
          </w:p>
        </w:tc>
        <w:tc>
          <w:tcPr>
            <w:tcW w:w="1701" w:type="dxa"/>
          </w:tcPr>
          <w:p w14:paraId="557C3097" w14:textId="77777777" w:rsidR="004B5A90" w:rsidRPr="00066E53" w:rsidRDefault="004B5A90" w:rsidP="003E011F">
            <w:pPr>
              <w:pStyle w:val="a6"/>
              <w:jc w:val="center"/>
              <w:rPr>
                <w:rFonts w:ascii="Times New Roman" w:eastAsia="Calibri" w:hAnsi="Times New Roman" w:cs="Times New Roman"/>
              </w:rPr>
            </w:pPr>
            <w:r w:rsidRPr="00066E53">
              <w:rPr>
                <w:rFonts w:ascii="Times New Roman" w:eastAsia="Calibri" w:hAnsi="Times New Roman" w:cs="Times New Roman"/>
              </w:rPr>
              <w:t>5</w:t>
            </w:r>
          </w:p>
        </w:tc>
        <w:tc>
          <w:tcPr>
            <w:tcW w:w="1559" w:type="dxa"/>
          </w:tcPr>
          <w:p w14:paraId="1860F569" w14:textId="77777777" w:rsidR="004B5A90" w:rsidRPr="00066E53" w:rsidRDefault="004B5A90" w:rsidP="003E011F">
            <w:pPr>
              <w:pStyle w:val="a6"/>
              <w:jc w:val="center"/>
              <w:rPr>
                <w:rFonts w:ascii="Times New Roman" w:eastAsia="Calibri" w:hAnsi="Times New Roman" w:cs="Times New Roman"/>
              </w:rPr>
            </w:pPr>
            <w:r w:rsidRPr="00066E53">
              <w:rPr>
                <w:rFonts w:ascii="Times New Roman" w:eastAsia="Calibri" w:hAnsi="Times New Roman" w:cs="Times New Roman"/>
              </w:rPr>
              <w:t>6</w:t>
            </w:r>
          </w:p>
        </w:tc>
        <w:tc>
          <w:tcPr>
            <w:tcW w:w="1560" w:type="dxa"/>
          </w:tcPr>
          <w:p w14:paraId="5AB38DD7" w14:textId="77777777" w:rsidR="004B5A90" w:rsidRPr="00066E53" w:rsidRDefault="004B5A90" w:rsidP="003E011F">
            <w:pPr>
              <w:pStyle w:val="a6"/>
              <w:jc w:val="center"/>
              <w:rPr>
                <w:rFonts w:ascii="Times New Roman" w:eastAsia="Calibri" w:hAnsi="Times New Roman" w:cs="Times New Roman"/>
              </w:rPr>
            </w:pPr>
            <w:r w:rsidRPr="00066E53">
              <w:rPr>
                <w:rFonts w:ascii="Times New Roman" w:eastAsia="Calibri" w:hAnsi="Times New Roman" w:cs="Times New Roman"/>
              </w:rPr>
              <w:t>7</w:t>
            </w:r>
          </w:p>
        </w:tc>
      </w:tr>
      <w:tr w:rsidR="003F2D04" w:rsidRPr="00066E53" w14:paraId="463B7D4C" w14:textId="77777777" w:rsidTr="004B5A90">
        <w:tc>
          <w:tcPr>
            <w:tcW w:w="704" w:type="dxa"/>
            <w:vAlign w:val="center"/>
          </w:tcPr>
          <w:p w14:paraId="2FD54653" w14:textId="5DB22353" w:rsidR="003F2D04" w:rsidRPr="00066E53" w:rsidRDefault="004B5A90" w:rsidP="004B5A90">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48</w:t>
            </w:r>
          </w:p>
        </w:tc>
        <w:tc>
          <w:tcPr>
            <w:tcW w:w="4111" w:type="dxa"/>
            <w:vAlign w:val="center"/>
          </w:tcPr>
          <w:p w14:paraId="23F7A722" w14:textId="1CDCAFD7" w:rsidR="003F2D04" w:rsidRPr="00066E53" w:rsidRDefault="003F2D04" w:rsidP="00BC17CB">
            <w:pPr>
              <w:pStyle w:val="a6"/>
              <w:rPr>
                <w:rFonts w:ascii="Times New Roman" w:hAnsi="Times New Roman" w:cs="Times New Roman"/>
                <w:color w:val="000000"/>
              </w:rPr>
            </w:pPr>
            <w:r w:rsidRPr="00066E53">
              <w:rPr>
                <w:rFonts w:ascii="Times New Roman" w:hAnsi="Times New Roman" w:cs="Times New Roman"/>
                <w:color w:val="000000"/>
              </w:rPr>
              <w:t xml:space="preserve">Можжевельник виргинский </w:t>
            </w:r>
            <w:r w:rsidR="005F28B2" w:rsidRPr="00066E53">
              <w:rPr>
                <w:rFonts w:ascii="Times New Roman" w:hAnsi="Times New Roman" w:cs="Times New Roman"/>
                <w:i/>
                <w:iCs/>
                <w:color w:val="000000"/>
                <w:lang w:val="en-US"/>
              </w:rPr>
              <w:t>‘</w:t>
            </w:r>
            <w:proofErr w:type="spellStart"/>
            <w:r w:rsidR="005F28B2" w:rsidRPr="00066E53">
              <w:rPr>
                <w:rFonts w:ascii="Times New Roman" w:hAnsi="Times New Roman" w:cs="Times New Roman"/>
                <w:i/>
                <w:iCs/>
                <w:color w:val="000000"/>
              </w:rPr>
              <w:t>Grey</w:t>
            </w:r>
            <w:proofErr w:type="spellEnd"/>
            <w:r w:rsidR="005F28B2" w:rsidRPr="00066E53">
              <w:rPr>
                <w:rFonts w:ascii="Times New Roman" w:hAnsi="Times New Roman" w:cs="Times New Roman"/>
                <w:i/>
                <w:iCs/>
                <w:color w:val="000000"/>
              </w:rPr>
              <w:t xml:space="preserve"> </w:t>
            </w:r>
            <w:proofErr w:type="spellStart"/>
            <w:r w:rsidR="005F28B2" w:rsidRPr="00066E53">
              <w:rPr>
                <w:rFonts w:ascii="Times New Roman" w:hAnsi="Times New Roman" w:cs="Times New Roman"/>
                <w:i/>
                <w:iCs/>
                <w:color w:val="000000"/>
              </w:rPr>
              <w:t>Owl</w:t>
            </w:r>
            <w:proofErr w:type="spellEnd"/>
            <w:r w:rsidR="005F28B2" w:rsidRPr="00066E53">
              <w:rPr>
                <w:rFonts w:ascii="Times New Roman" w:hAnsi="Times New Roman" w:cs="Times New Roman"/>
                <w:i/>
                <w:iCs/>
                <w:color w:val="000000"/>
                <w:lang w:val="en-US"/>
              </w:rPr>
              <w:t>’</w:t>
            </w:r>
          </w:p>
        </w:tc>
        <w:tc>
          <w:tcPr>
            <w:tcW w:w="2977" w:type="dxa"/>
            <w:vAlign w:val="center"/>
          </w:tcPr>
          <w:p w14:paraId="6ED39A0B" w14:textId="48DF44E9" w:rsidR="003F2D04" w:rsidRPr="00066E53" w:rsidRDefault="003F2D04" w:rsidP="00BC17CB">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rPr>
              <w:t>Juniperus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virginiana</w:t>
            </w:r>
            <w:proofErr w:type="spellEnd"/>
            <w:r w:rsidRPr="00066E53">
              <w:rPr>
                <w:rFonts w:ascii="Times New Roman" w:hAnsi="Times New Roman" w:cs="Times New Roman"/>
                <w:i/>
                <w:iCs/>
                <w:color w:val="000000"/>
              </w:rPr>
              <w:t xml:space="preserve"> </w:t>
            </w:r>
            <w:r w:rsidR="005F28B2" w:rsidRPr="00066E53">
              <w:rPr>
                <w:rFonts w:ascii="Times New Roman" w:hAnsi="Times New Roman" w:cs="Times New Roman"/>
                <w:i/>
                <w:iCs/>
                <w:color w:val="000000"/>
                <w:lang w:val="en-US"/>
              </w:rPr>
              <w:t>‘</w:t>
            </w:r>
            <w:proofErr w:type="spellStart"/>
            <w:r w:rsidRPr="00066E53">
              <w:rPr>
                <w:rFonts w:ascii="Times New Roman" w:hAnsi="Times New Roman" w:cs="Times New Roman"/>
                <w:i/>
                <w:iCs/>
                <w:color w:val="000000"/>
              </w:rPr>
              <w:t>Grey</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Owl</w:t>
            </w:r>
            <w:proofErr w:type="spellEnd"/>
            <w:r w:rsidR="005F28B2" w:rsidRPr="00066E53">
              <w:rPr>
                <w:rFonts w:ascii="Times New Roman" w:hAnsi="Times New Roman" w:cs="Times New Roman"/>
                <w:i/>
                <w:iCs/>
                <w:color w:val="000000"/>
                <w:lang w:val="en-US"/>
              </w:rPr>
              <w:t>’</w:t>
            </w:r>
          </w:p>
        </w:tc>
        <w:tc>
          <w:tcPr>
            <w:tcW w:w="1984" w:type="dxa"/>
            <w:vAlign w:val="center"/>
          </w:tcPr>
          <w:p w14:paraId="46C977E7" w14:textId="77777777" w:rsidR="003F2D04" w:rsidRPr="00066E53" w:rsidRDefault="003F2D04" w:rsidP="00BC17CB">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3A09C5F0" w14:textId="1F0BB0AE" w:rsidR="003F2D04" w:rsidRPr="00066E53" w:rsidRDefault="00AC026A" w:rsidP="00BC17CB">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23FB6D0B" w14:textId="6FBE6829" w:rsidR="003F2D04" w:rsidRPr="00066E53" w:rsidRDefault="00AC026A" w:rsidP="00BC17CB">
            <w:pPr>
              <w:pStyle w:val="a6"/>
              <w:jc w:val="center"/>
              <w:rPr>
                <w:rFonts w:ascii="Times New Roman" w:eastAsia="Calibri" w:hAnsi="Times New Roman" w:cs="Times New Roman"/>
              </w:rPr>
            </w:pPr>
            <w:r w:rsidRPr="00066E53">
              <w:rPr>
                <w:rFonts w:ascii="Times New Roman" w:eastAsia="Calibri" w:hAnsi="Times New Roman" w:cs="Times New Roman"/>
              </w:rPr>
              <w:t>в</w:t>
            </w:r>
            <w:r w:rsidR="003F2D04" w:rsidRPr="00066E53">
              <w:rPr>
                <w:rFonts w:ascii="Times New Roman" w:eastAsia="Calibri" w:hAnsi="Times New Roman" w:cs="Times New Roman"/>
              </w:rPr>
              <w:t>, з</w:t>
            </w:r>
          </w:p>
        </w:tc>
        <w:tc>
          <w:tcPr>
            <w:tcW w:w="1560" w:type="dxa"/>
            <w:vAlign w:val="center"/>
          </w:tcPr>
          <w:p w14:paraId="7F930533" w14:textId="77777777" w:rsidR="003F2D04" w:rsidRPr="00066E53" w:rsidRDefault="003F2D04" w:rsidP="00BC17CB">
            <w:pPr>
              <w:pStyle w:val="a6"/>
              <w:jc w:val="center"/>
              <w:rPr>
                <w:rFonts w:ascii="Times New Roman" w:eastAsia="Calibri" w:hAnsi="Times New Roman" w:cs="Times New Roman"/>
              </w:rPr>
            </w:pPr>
          </w:p>
        </w:tc>
      </w:tr>
      <w:tr w:rsidR="00A73C8F" w:rsidRPr="00066E53" w14:paraId="053BC66D" w14:textId="77777777" w:rsidTr="004B5A90">
        <w:tc>
          <w:tcPr>
            <w:tcW w:w="704" w:type="dxa"/>
            <w:vAlign w:val="center"/>
          </w:tcPr>
          <w:p w14:paraId="7342AB8A" w14:textId="67FAEA47"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49</w:t>
            </w:r>
          </w:p>
        </w:tc>
        <w:tc>
          <w:tcPr>
            <w:tcW w:w="4111" w:type="dxa"/>
            <w:vAlign w:val="center"/>
          </w:tcPr>
          <w:p w14:paraId="5FBBD2A7" w14:textId="1D4237CB"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Можжевельник</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горизонтальный</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`Blue Chip`</w:t>
            </w:r>
          </w:p>
        </w:tc>
        <w:tc>
          <w:tcPr>
            <w:tcW w:w="2977" w:type="dxa"/>
            <w:vAlign w:val="center"/>
          </w:tcPr>
          <w:p w14:paraId="438D44E2" w14:textId="77777777" w:rsidR="00A73C8F" w:rsidRPr="00066E53" w:rsidRDefault="00A73C8F" w:rsidP="00A73C8F">
            <w:pPr>
              <w:pStyle w:val="a6"/>
              <w:rPr>
                <w:rFonts w:ascii="Times New Roman" w:eastAsia="Calibri" w:hAnsi="Times New Roman" w:cs="Times New Roman"/>
                <w:i/>
              </w:rPr>
            </w:pPr>
            <w:proofErr w:type="spellStart"/>
            <w:r w:rsidRPr="00066E53">
              <w:rPr>
                <w:rFonts w:ascii="Times New Roman" w:hAnsi="Times New Roman" w:cs="Times New Roman"/>
                <w:i/>
                <w:iCs/>
                <w:color w:val="000000"/>
                <w:lang w:val="en-US"/>
              </w:rPr>
              <w:t>Juniperus</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horizontalis</w:t>
            </w:r>
            <w:proofErr w:type="spellEnd"/>
            <w:r w:rsidRPr="00066E53">
              <w:rPr>
                <w:rFonts w:ascii="Times New Roman" w:hAnsi="Times New Roman" w:cs="Times New Roman"/>
                <w:i/>
                <w:iCs/>
                <w:color w:val="000000"/>
                <w:lang w:val="en-US"/>
              </w:rPr>
              <w:t xml:space="preserve"> `Blue Chip`</w:t>
            </w:r>
          </w:p>
        </w:tc>
        <w:tc>
          <w:tcPr>
            <w:tcW w:w="1984" w:type="dxa"/>
            <w:vAlign w:val="center"/>
          </w:tcPr>
          <w:p w14:paraId="1D986161"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79DC8074" w14:textId="32355928"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1B38E784" w14:textId="76AED55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в, з</w:t>
            </w:r>
          </w:p>
        </w:tc>
        <w:tc>
          <w:tcPr>
            <w:tcW w:w="1560" w:type="dxa"/>
            <w:vAlign w:val="center"/>
          </w:tcPr>
          <w:p w14:paraId="711672B7"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6E388160" w14:textId="77777777" w:rsidTr="004B5A90">
        <w:tc>
          <w:tcPr>
            <w:tcW w:w="704" w:type="dxa"/>
            <w:vAlign w:val="center"/>
          </w:tcPr>
          <w:p w14:paraId="486B013F" w14:textId="69E505AA"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50</w:t>
            </w:r>
          </w:p>
        </w:tc>
        <w:tc>
          <w:tcPr>
            <w:tcW w:w="4111" w:type="dxa"/>
            <w:vAlign w:val="center"/>
          </w:tcPr>
          <w:p w14:paraId="4C1BA3D4" w14:textId="650E21C6" w:rsidR="00A73C8F" w:rsidRPr="00066E53" w:rsidRDefault="00A73C8F" w:rsidP="00A73C8F">
            <w:pPr>
              <w:pStyle w:val="a6"/>
              <w:rPr>
                <w:rFonts w:ascii="Times New Roman" w:hAnsi="Times New Roman" w:cs="Times New Roman"/>
                <w:color w:val="000000"/>
              </w:rPr>
            </w:pPr>
            <w:r w:rsidRPr="00066E53">
              <w:rPr>
                <w:rFonts w:ascii="Times New Roman" w:eastAsia="Times New Roman" w:hAnsi="Times New Roman" w:cs="Times New Roman"/>
                <w:color w:val="000000"/>
              </w:rPr>
              <w:t>Можжевельник обыкновенный</w:t>
            </w:r>
          </w:p>
        </w:tc>
        <w:tc>
          <w:tcPr>
            <w:tcW w:w="2977" w:type="dxa"/>
            <w:vAlign w:val="center"/>
          </w:tcPr>
          <w:p w14:paraId="5B68E2F7" w14:textId="5AA0B6BC" w:rsidR="00A73C8F" w:rsidRPr="00066E53" w:rsidRDefault="00A73C8F" w:rsidP="00A73C8F">
            <w:pPr>
              <w:pStyle w:val="a6"/>
              <w:rPr>
                <w:rFonts w:ascii="Times New Roman" w:hAnsi="Times New Roman" w:cs="Times New Roman"/>
                <w:i/>
                <w:iCs/>
                <w:color w:val="000000"/>
                <w:lang w:val="en-US"/>
              </w:rPr>
            </w:pPr>
            <w:proofErr w:type="spellStart"/>
            <w:r w:rsidRPr="00066E53">
              <w:rPr>
                <w:rFonts w:ascii="Times New Roman" w:eastAsia="Times New Roman" w:hAnsi="Times New Roman" w:cs="Times New Roman"/>
                <w:i/>
                <w:iCs/>
                <w:color w:val="000000"/>
              </w:rPr>
              <w:t>Juniperus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communis</w:t>
            </w:r>
            <w:proofErr w:type="spellEnd"/>
            <w:r w:rsidRPr="00066E53">
              <w:rPr>
                <w:rFonts w:ascii="Times New Roman" w:eastAsia="Times New Roman" w:hAnsi="Times New Roman" w:cs="Times New Roman"/>
                <w:color w:val="000000"/>
              </w:rPr>
              <w:t xml:space="preserve"> L.</w:t>
            </w:r>
          </w:p>
        </w:tc>
        <w:tc>
          <w:tcPr>
            <w:tcW w:w="1984" w:type="dxa"/>
            <w:vAlign w:val="center"/>
          </w:tcPr>
          <w:p w14:paraId="61D80D99" w14:textId="75092196" w:rsidR="00A73C8F" w:rsidRPr="00066E53" w:rsidRDefault="00A73C8F" w:rsidP="00A73C8F">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388E87B1" w14:textId="1FCE80AC"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3</w:t>
            </w:r>
          </w:p>
        </w:tc>
        <w:tc>
          <w:tcPr>
            <w:tcW w:w="1559" w:type="dxa"/>
            <w:vAlign w:val="center"/>
          </w:tcPr>
          <w:p w14:paraId="4EF8545C" w14:textId="4413599E" w:rsidR="00A73C8F" w:rsidRPr="00066E53" w:rsidRDefault="0072751C" w:rsidP="00A73C8F">
            <w:pPr>
              <w:pStyle w:val="a6"/>
              <w:jc w:val="center"/>
              <w:rPr>
                <w:rFonts w:ascii="Times New Roman" w:eastAsia="Calibri" w:hAnsi="Times New Roman" w:cs="Times New Roman"/>
              </w:rPr>
            </w:pPr>
            <w:r w:rsidRPr="00066E53">
              <w:rPr>
                <w:rFonts w:ascii="Times New Roman" w:eastAsia="Calibri" w:hAnsi="Times New Roman" w:cs="Times New Roman"/>
              </w:rPr>
              <w:t>з</w:t>
            </w:r>
          </w:p>
        </w:tc>
        <w:tc>
          <w:tcPr>
            <w:tcW w:w="1560" w:type="dxa"/>
            <w:vAlign w:val="center"/>
          </w:tcPr>
          <w:p w14:paraId="27C93D11"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674E6A17" w14:textId="77777777" w:rsidTr="004B5A90">
        <w:tc>
          <w:tcPr>
            <w:tcW w:w="704" w:type="dxa"/>
            <w:vAlign w:val="center"/>
          </w:tcPr>
          <w:p w14:paraId="61380575" w14:textId="21AF3C09"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51</w:t>
            </w:r>
          </w:p>
        </w:tc>
        <w:tc>
          <w:tcPr>
            <w:tcW w:w="4111" w:type="dxa"/>
            <w:tcBorders>
              <w:top w:val="nil"/>
              <w:left w:val="single" w:sz="4" w:space="0" w:color="auto"/>
              <w:bottom w:val="single" w:sz="4" w:space="0" w:color="auto"/>
              <w:right w:val="nil"/>
            </w:tcBorders>
            <w:shd w:val="clear" w:color="auto" w:fill="auto"/>
            <w:vAlign w:val="center"/>
          </w:tcPr>
          <w:p w14:paraId="3D364CBE" w14:textId="511D367A"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Можжевельник </w:t>
            </w:r>
            <w:proofErr w:type="spellStart"/>
            <w:r w:rsidRPr="00066E53">
              <w:rPr>
                <w:rFonts w:ascii="Times New Roman" w:hAnsi="Times New Roman" w:cs="Times New Roman"/>
                <w:color w:val="000000"/>
              </w:rPr>
              <w:t>пфитцера</w:t>
            </w:r>
            <w:proofErr w:type="spellEnd"/>
            <w:r w:rsidRPr="00066E53">
              <w:rPr>
                <w:rFonts w:ascii="Times New Roman" w:hAnsi="Times New Roman" w:cs="Times New Roman"/>
                <w:color w:val="000000"/>
              </w:rPr>
              <w:t xml:space="preserve"> </w:t>
            </w:r>
            <w:r w:rsidRPr="00066E53">
              <w:rPr>
                <w:rFonts w:ascii="Times New Roman" w:eastAsia="Times New Roman" w:hAnsi="Times New Roman" w:cs="Times New Roman"/>
                <w:i/>
                <w:iCs/>
                <w:color w:val="000000"/>
              </w:rPr>
              <w:t>‘</w:t>
            </w:r>
            <w:proofErr w:type="spellStart"/>
            <w:r w:rsidRPr="00066E53">
              <w:rPr>
                <w:rFonts w:ascii="Times New Roman" w:eastAsia="Times New Roman" w:hAnsi="Times New Roman" w:cs="Times New Roman"/>
                <w:i/>
                <w:iCs/>
                <w:color w:val="000000"/>
              </w:rPr>
              <w:t>Kuriwao</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Gold</w:t>
            </w:r>
            <w:proofErr w:type="spellEnd"/>
            <w:r w:rsidRPr="00066E53">
              <w:rPr>
                <w:rFonts w:ascii="Times New Roman" w:eastAsia="Times New Roman" w:hAnsi="Times New Roman" w:cs="Times New Roman"/>
                <w:i/>
                <w:iCs/>
                <w:color w:val="000000"/>
              </w:rPr>
              <w:t>’</w:t>
            </w:r>
          </w:p>
        </w:tc>
        <w:tc>
          <w:tcPr>
            <w:tcW w:w="2977" w:type="dxa"/>
            <w:vAlign w:val="center"/>
          </w:tcPr>
          <w:p w14:paraId="672AFCCC" w14:textId="22CCDED8" w:rsidR="00A73C8F" w:rsidRPr="00066E53" w:rsidRDefault="00A73C8F" w:rsidP="00A73C8F">
            <w:pPr>
              <w:rPr>
                <w:rFonts w:ascii="Times New Roman" w:eastAsia="Times New Roman" w:hAnsi="Times New Roman" w:cs="Times New Roman"/>
                <w:i/>
                <w:iCs/>
                <w:color w:val="000000"/>
                <w:lang w:val="en-US"/>
              </w:rPr>
            </w:pPr>
            <w:proofErr w:type="spellStart"/>
            <w:r w:rsidRPr="00066E53">
              <w:rPr>
                <w:rFonts w:ascii="Times New Roman" w:eastAsia="Times New Roman" w:hAnsi="Times New Roman" w:cs="Times New Roman"/>
                <w:i/>
                <w:iCs/>
                <w:color w:val="000000"/>
                <w:lang w:val="en-US"/>
              </w:rPr>
              <w:t>Juniperus</w:t>
            </w:r>
            <w:proofErr w:type="spellEnd"/>
            <w:r w:rsidRPr="00066E53">
              <w:rPr>
                <w:rFonts w:ascii="Times New Roman" w:eastAsia="Times New Roman" w:hAnsi="Times New Roman" w:cs="Times New Roman"/>
                <w:i/>
                <w:iCs/>
                <w:color w:val="000000"/>
                <w:lang w:val="en-US"/>
              </w:rPr>
              <w:t xml:space="preserve"> x </w:t>
            </w:r>
            <w:proofErr w:type="spellStart"/>
            <w:r w:rsidRPr="00066E53">
              <w:rPr>
                <w:rFonts w:ascii="Times New Roman" w:eastAsia="Times New Roman" w:hAnsi="Times New Roman" w:cs="Times New Roman"/>
                <w:i/>
                <w:iCs/>
                <w:color w:val="000000"/>
                <w:lang w:val="en-US"/>
              </w:rPr>
              <w:t>pfitzeriana</w:t>
            </w:r>
            <w:proofErr w:type="spellEnd"/>
            <w:r w:rsidRPr="00066E53">
              <w:rPr>
                <w:rFonts w:ascii="Times New Roman" w:eastAsia="Times New Roman" w:hAnsi="Times New Roman" w:cs="Times New Roman"/>
                <w:i/>
                <w:iCs/>
                <w:color w:val="000000"/>
                <w:lang w:val="en-US"/>
              </w:rPr>
              <w:t xml:space="preserve"> ‘</w:t>
            </w:r>
            <w:proofErr w:type="spellStart"/>
            <w:r w:rsidRPr="00066E53">
              <w:rPr>
                <w:rFonts w:ascii="Times New Roman" w:eastAsia="Times New Roman" w:hAnsi="Times New Roman" w:cs="Times New Roman"/>
                <w:i/>
                <w:iCs/>
                <w:color w:val="000000"/>
                <w:lang w:val="en-US"/>
              </w:rPr>
              <w:t>Kuriwao</w:t>
            </w:r>
            <w:proofErr w:type="spellEnd"/>
            <w:r w:rsidRPr="00066E53">
              <w:rPr>
                <w:rFonts w:ascii="Times New Roman" w:eastAsia="Times New Roman" w:hAnsi="Times New Roman" w:cs="Times New Roman"/>
                <w:i/>
                <w:iCs/>
                <w:color w:val="000000"/>
                <w:lang w:val="en-US"/>
              </w:rPr>
              <w:t xml:space="preserve"> Gold’ </w:t>
            </w:r>
          </w:p>
        </w:tc>
        <w:tc>
          <w:tcPr>
            <w:tcW w:w="1984" w:type="dxa"/>
            <w:vAlign w:val="center"/>
          </w:tcPr>
          <w:p w14:paraId="77310DE6"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2FEF310F" w14:textId="5C3F9A42"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0639D3B6" w14:textId="0F0DC506"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в, з</w:t>
            </w:r>
          </w:p>
        </w:tc>
        <w:tc>
          <w:tcPr>
            <w:tcW w:w="1560" w:type="dxa"/>
            <w:vAlign w:val="center"/>
          </w:tcPr>
          <w:p w14:paraId="737B96A0"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59DD47F5" w14:textId="77777777" w:rsidTr="004B5A90">
        <w:tc>
          <w:tcPr>
            <w:tcW w:w="704" w:type="dxa"/>
            <w:vAlign w:val="center"/>
          </w:tcPr>
          <w:p w14:paraId="4648D8D6" w14:textId="1B9D412C"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52</w:t>
            </w:r>
          </w:p>
        </w:tc>
        <w:tc>
          <w:tcPr>
            <w:tcW w:w="4111" w:type="dxa"/>
            <w:tcBorders>
              <w:top w:val="nil"/>
              <w:left w:val="single" w:sz="4" w:space="0" w:color="auto"/>
              <w:bottom w:val="single" w:sz="4" w:space="0" w:color="auto"/>
              <w:right w:val="nil"/>
            </w:tcBorders>
            <w:shd w:val="clear" w:color="auto" w:fill="auto"/>
            <w:vAlign w:val="center"/>
          </w:tcPr>
          <w:p w14:paraId="73B35378" w14:textId="1A437EBB"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Можжевельник </w:t>
            </w:r>
            <w:proofErr w:type="spellStart"/>
            <w:proofErr w:type="gramStart"/>
            <w:r w:rsidRPr="00066E53">
              <w:rPr>
                <w:rFonts w:ascii="Times New Roman" w:hAnsi="Times New Roman" w:cs="Times New Roman"/>
                <w:color w:val="000000"/>
              </w:rPr>
              <w:t>пфитцера</w:t>
            </w:r>
            <w:proofErr w:type="spellEnd"/>
            <w:r w:rsidRPr="00066E53">
              <w:rPr>
                <w:rFonts w:ascii="Times New Roman" w:hAnsi="Times New Roman" w:cs="Times New Roman"/>
                <w:color w:val="000000"/>
              </w:rPr>
              <w:t xml:space="preserve">  </w:t>
            </w:r>
            <w:r w:rsidRPr="00066E53">
              <w:rPr>
                <w:rFonts w:ascii="Times New Roman" w:hAnsi="Times New Roman" w:cs="Times New Roman"/>
                <w:i/>
                <w:iCs/>
                <w:color w:val="000000"/>
                <w:lang w:val="en-US"/>
              </w:rPr>
              <w:t>‘</w:t>
            </w:r>
            <w:proofErr w:type="gramEnd"/>
            <w:r w:rsidRPr="00066E53">
              <w:rPr>
                <w:rFonts w:ascii="Times New Roman" w:hAnsi="Times New Roman" w:cs="Times New Roman"/>
                <w:i/>
                <w:iCs/>
                <w:color w:val="000000"/>
                <w:lang w:val="en-US"/>
              </w:rPr>
              <w:t>Mint Julep’</w:t>
            </w:r>
          </w:p>
        </w:tc>
        <w:tc>
          <w:tcPr>
            <w:tcW w:w="2977" w:type="dxa"/>
            <w:vAlign w:val="center"/>
          </w:tcPr>
          <w:p w14:paraId="4196189B" w14:textId="09D110B1" w:rsidR="00A73C8F" w:rsidRPr="00066E53" w:rsidRDefault="00A73C8F" w:rsidP="00A73C8F">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Juniperus</w:t>
            </w:r>
            <w:proofErr w:type="spellEnd"/>
            <w:r w:rsidRPr="00066E53">
              <w:rPr>
                <w:rFonts w:ascii="Times New Roman" w:hAnsi="Times New Roman" w:cs="Times New Roman"/>
                <w:i/>
                <w:iCs/>
                <w:color w:val="000000"/>
                <w:lang w:val="en-US"/>
              </w:rPr>
              <w:t xml:space="preserve"> x </w:t>
            </w:r>
            <w:proofErr w:type="spellStart"/>
            <w:r w:rsidRPr="00066E53">
              <w:rPr>
                <w:rFonts w:ascii="Times New Roman" w:hAnsi="Times New Roman" w:cs="Times New Roman"/>
                <w:i/>
                <w:iCs/>
                <w:color w:val="000000"/>
                <w:lang w:val="en-US"/>
              </w:rPr>
              <w:t>pfitzeriana</w:t>
            </w:r>
            <w:proofErr w:type="spellEnd"/>
            <w:r w:rsidRPr="00066E53">
              <w:rPr>
                <w:rFonts w:ascii="Times New Roman" w:hAnsi="Times New Roman" w:cs="Times New Roman"/>
                <w:i/>
                <w:iCs/>
                <w:color w:val="000000"/>
                <w:lang w:val="en-US"/>
              </w:rPr>
              <w:t xml:space="preserve"> ‘Mint Julep’</w:t>
            </w:r>
          </w:p>
        </w:tc>
        <w:tc>
          <w:tcPr>
            <w:tcW w:w="1984" w:type="dxa"/>
            <w:vAlign w:val="center"/>
          </w:tcPr>
          <w:p w14:paraId="363ACF72"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093519CA" w14:textId="0129D076"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552B17E6" w14:textId="2F1DD22C"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а, в, з</w:t>
            </w:r>
          </w:p>
        </w:tc>
        <w:tc>
          <w:tcPr>
            <w:tcW w:w="1560" w:type="dxa"/>
            <w:vAlign w:val="center"/>
          </w:tcPr>
          <w:p w14:paraId="7140B143"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664A7BB5" w14:textId="77777777" w:rsidTr="004B5A90">
        <w:tc>
          <w:tcPr>
            <w:tcW w:w="704" w:type="dxa"/>
            <w:vAlign w:val="center"/>
          </w:tcPr>
          <w:p w14:paraId="191E5C25" w14:textId="1738CBB4"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53</w:t>
            </w:r>
          </w:p>
        </w:tc>
        <w:tc>
          <w:tcPr>
            <w:tcW w:w="4111" w:type="dxa"/>
            <w:tcBorders>
              <w:top w:val="nil"/>
              <w:left w:val="single" w:sz="4" w:space="0" w:color="auto"/>
              <w:bottom w:val="single" w:sz="4" w:space="0" w:color="auto"/>
              <w:right w:val="nil"/>
            </w:tcBorders>
            <w:shd w:val="clear" w:color="auto" w:fill="auto"/>
            <w:vAlign w:val="center"/>
          </w:tcPr>
          <w:p w14:paraId="3CC1BEA0" w14:textId="6970198C"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Можжевельник</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пфитцера</w:t>
            </w:r>
            <w:proofErr w:type="spellEnd"/>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‘Old Gold’</w:t>
            </w:r>
          </w:p>
        </w:tc>
        <w:tc>
          <w:tcPr>
            <w:tcW w:w="2977" w:type="dxa"/>
            <w:vAlign w:val="center"/>
          </w:tcPr>
          <w:p w14:paraId="6FBAC907" w14:textId="30869D24" w:rsidR="00A73C8F" w:rsidRPr="00066E53" w:rsidRDefault="00A73C8F" w:rsidP="00A73C8F">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Juniperus</w:t>
            </w:r>
            <w:proofErr w:type="spellEnd"/>
            <w:r w:rsidRPr="00066E53">
              <w:rPr>
                <w:rFonts w:ascii="Times New Roman" w:hAnsi="Times New Roman" w:cs="Times New Roman"/>
                <w:i/>
                <w:iCs/>
                <w:color w:val="000000"/>
                <w:lang w:val="en-US"/>
              </w:rPr>
              <w:t xml:space="preserve"> x </w:t>
            </w:r>
            <w:proofErr w:type="spellStart"/>
            <w:r w:rsidRPr="00066E53">
              <w:rPr>
                <w:rFonts w:ascii="Times New Roman" w:hAnsi="Times New Roman" w:cs="Times New Roman"/>
                <w:i/>
                <w:iCs/>
                <w:color w:val="000000"/>
                <w:lang w:val="en-US"/>
              </w:rPr>
              <w:t>pfitzeriana</w:t>
            </w:r>
            <w:proofErr w:type="spellEnd"/>
            <w:r w:rsidRPr="00066E53">
              <w:rPr>
                <w:rFonts w:ascii="Times New Roman" w:hAnsi="Times New Roman" w:cs="Times New Roman"/>
                <w:i/>
                <w:iCs/>
                <w:color w:val="000000"/>
                <w:lang w:val="en-US"/>
              </w:rPr>
              <w:t xml:space="preserve"> ‘Old Gold’</w:t>
            </w:r>
          </w:p>
        </w:tc>
        <w:tc>
          <w:tcPr>
            <w:tcW w:w="1984" w:type="dxa"/>
            <w:vAlign w:val="center"/>
          </w:tcPr>
          <w:p w14:paraId="6BBF07A1"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1A948F85" w14:textId="33557E84"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5052A7AC" w14:textId="71E36684"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в, з</w:t>
            </w:r>
          </w:p>
        </w:tc>
        <w:tc>
          <w:tcPr>
            <w:tcW w:w="1560" w:type="dxa"/>
            <w:vAlign w:val="center"/>
          </w:tcPr>
          <w:p w14:paraId="0DF760D5"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4B144F62" w14:textId="77777777" w:rsidTr="004B5A90">
        <w:tc>
          <w:tcPr>
            <w:tcW w:w="704" w:type="dxa"/>
            <w:vAlign w:val="center"/>
          </w:tcPr>
          <w:p w14:paraId="5278AEA9" w14:textId="7AC9B2FD"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54</w:t>
            </w:r>
          </w:p>
        </w:tc>
        <w:tc>
          <w:tcPr>
            <w:tcW w:w="4111" w:type="dxa"/>
            <w:vAlign w:val="center"/>
          </w:tcPr>
          <w:p w14:paraId="7AD17669" w14:textId="77777777"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Можжевельник скальный </w:t>
            </w:r>
          </w:p>
        </w:tc>
        <w:tc>
          <w:tcPr>
            <w:tcW w:w="2977" w:type="dxa"/>
            <w:vAlign w:val="center"/>
          </w:tcPr>
          <w:p w14:paraId="50B8A55C" w14:textId="77777777" w:rsidR="00A73C8F" w:rsidRPr="00066E53" w:rsidRDefault="00A73C8F" w:rsidP="00A73C8F">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Juniperus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scopulorum</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Sarg</w:t>
            </w:r>
            <w:proofErr w:type="spellEnd"/>
            <w:r w:rsidRPr="00066E53">
              <w:rPr>
                <w:rFonts w:ascii="Times New Roman" w:hAnsi="Times New Roman" w:cs="Times New Roman"/>
                <w:color w:val="000000"/>
              </w:rPr>
              <w:t>.</w:t>
            </w:r>
          </w:p>
        </w:tc>
        <w:tc>
          <w:tcPr>
            <w:tcW w:w="1984" w:type="dxa"/>
            <w:vAlign w:val="center"/>
          </w:tcPr>
          <w:p w14:paraId="56ACA724"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3894FF6C" w14:textId="2D9C83D4"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vAlign w:val="center"/>
          </w:tcPr>
          <w:p w14:paraId="4717A8ED" w14:textId="39C9E232"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а, в, з</w:t>
            </w:r>
          </w:p>
        </w:tc>
        <w:tc>
          <w:tcPr>
            <w:tcW w:w="1560" w:type="dxa"/>
            <w:vAlign w:val="center"/>
          </w:tcPr>
          <w:p w14:paraId="71B86C01"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213AD1D1" w14:textId="77777777" w:rsidTr="004B5A90">
        <w:tc>
          <w:tcPr>
            <w:tcW w:w="704" w:type="dxa"/>
            <w:vAlign w:val="center"/>
          </w:tcPr>
          <w:p w14:paraId="65364787" w14:textId="2A636AAA"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55</w:t>
            </w:r>
          </w:p>
        </w:tc>
        <w:tc>
          <w:tcPr>
            <w:tcW w:w="4111" w:type="dxa"/>
            <w:vAlign w:val="center"/>
          </w:tcPr>
          <w:p w14:paraId="6E62F994" w14:textId="72805EC9"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Можжевельник скальный </w:t>
            </w:r>
            <w:r w:rsidRPr="00066E53">
              <w:rPr>
                <w:rFonts w:ascii="Times New Roman" w:hAnsi="Times New Roman" w:cs="Times New Roman"/>
                <w:i/>
                <w:iCs/>
                <w:color w:val="000000"/>
              </w:rPr>
              <w:t>'</w:t>
            </w:r>
            <w:proofErr w:type="spellStart"/>
            <w:r w:rsidRPr="00066E53">
              <w:rPr>
                <w:rFonts w:ascii="Times New Roman" w:hAnsi="Times New Roman" w:cs="Times New Roman"/>
                <w:i/>
                <w:iCs/>
                <w:color w:val="000000"/>
              </w:rPr>
              <w:t>Skyrocket</w:t>
            </w:r>
            <w:proofErr w:type="spellEnd"/>
            <w:r w:rsidRPr="00066E53">
              <w:rPr>
                <w:rFonts w:ascii="Times New Roman" w:hAnsi="Times New Roman" w:cs="Times New Roman"/>
                <w:i/>
                <w:iCs/>
                <w:color w:val="000000"/>
              </w:rPr>
              <w:t>'</w:t>
            </w:r>
          </w:p>
        </w:tc>
        <w:tc>
          <w:tcPr>
            <w:tcW w:w="2977" w:type="dxa"/>
            <w:vAlign w:val="center"/>
          </w:tcPr>
          <w:p w14:paraId="660DA66A" w14:textId="77777777" w:rsidR="00A73C8F" w:rsidRPr="00066E53" w:rsidRDefault="00A73C8F" w:rsidP="00A73C8F">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Juniperus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scopulorum</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Skyrocket</w:t>
            </w:r>
            <w:proofErr w:type="spellEnd"/>
            <w:r w:rsidRPr="00066E53">
              <w:rPr>
                <w:rFonts w:ascii="Times New Roman" w:hAnsi="Times New Roman" w:cs="Times New Roman"/>
                <w:i/>
                <w:iCs/>
                <w:color w:val="000000"/>
              </w:rPr>
              <w:t>'</w:t>
            </w:r>
          </w:p>
        </w:tc>
        <w:tc>
          <w:tcPr>
            <w:tcW w:w="1984" w:type="dxa"/>
            <w:vAlign w:val="center"/>
          </w:tcPr>
          <w:p w14:paraId="34B60FE4"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478C806F" w14:textId="421D472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vAlign w:val="center"/>
          </w:tcPr>
          <w:p w14:paraId="7427FDA9" w14:textId="7777777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а, б, е, з</w:t>
            </w:r>
          </w:p>
        </w:tc>
        <w:tc>
          <w:tcPr>
            <w:tcW w:w="1560" w:type="dxa"/>
            <w:vAlign w:val="center"/>
          </w:tcPr>
          <w:p w14:paraId="3D3B2658"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144F23CF" w14:textId="77777777" w:rsidTr="004B5A90">
        <w:trPr>
          <w:trHeight w:val="578"/>
        </w:trPr>
        <w:tc>
          <w:tcPr>
            <w:tcW w:w="704" w:type="dxa"/>
            <w:vAlign w:val="center"/>
          </w:tcPr>
          <w:p w14:paraId="688FFC37" w14:textId="66E0F7BC"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56</w:t>
            </w:r>
          </w:p>
        </w:tc>
        <w:tc>
          <w:tcPr>
            <w:tcW w:w="4111" w:type="dxa"/>
            <w:vAlign w:val="center"/>
          </w:tcPr>
          <w:p w14:paraId="76CBBA25" w14:textId="449B0611"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Можжевельник чешуйчатый </w:t>
            </w:r>
            <w:r w:rsidRPr="00066E53">
              <w:rPr>
                <w:rFonts w:ascii="Times New Roman" w:hAnsi="Times New Roman" w:cs="Times New Roman"/>
                <w:i/>
                <w:iCs/>
                <w:color w:val="000000"/>
                <w:lang w:val="en-US"/>
              </w:rPr>
              <w:t>‘</w:t>
            </w:r>
            <w:proofErr w:type="spellStart"/>
            <w:r w:rsidRPr="00066E53">
              <w:rPr>
                <w:rFonts w:ascii="Times New Roman" w:hAnsi="Times New Roman" w:cs="Times New Roman"/>
                <w:i/>
                <w:iCs/>
                <w:color w:val="000000"/>
              </w:rPr>
              <w:t>Blue</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Carpet</w:t>
            </w:r>
            <w:proofErr w:type="spellEnd"/>
            <w:r w:rsidRPr="00066E53">
              <w:rPr>
                <w:rFonts w:ascii="Times New Roman" w:hAnsi="Times New Roman" w:cs="Times New Roman"/>
                <w:i/>
                <w:iCs/>
                <w:color w:val="000000"/>
                <w:lang w:val="en-US"/>
              </w:rPr>
              <w:t>’</w:t>
            </w:r>
          </w:p>
        </w:tc>
        <w:tc>
          <w:tcPr>
            <w:tcW w:w="2977" w:type="dxa"/>
            <w:vAlign w:val="center"/>
          </w:tcPr>
          <w:p w14:paraId="00B11A6D" w14:textId="353C6ED1" w:rsidR="00A73C8F" w:rsidRPr="00066E53" w:rsidRDefault="00A73C8F" w:rsidP="00A73C8F">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rPr>
              <w:t>Juniperus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squamata</w:t>
            </w:r>
            <w:proofErr w:type="spellEnd"/>
            <w:r w:rsidRPr="00066E53">
              <w:rPr>
                <w:rFonts w:ascii="Times New Roman" w:hAnsi="Times New Roman" w:cs="Times New Roman"/>
                <w:i/>
                <w:iCs/>
                <w:color w:val="000000"/>
              </w:rPr>
              <w:t xml:space="preserve"> </w:t>
            </w:r>
            <w:r w:rsidRPr="00066E53">
              <w:rPr>
                <w:rFonts w:ascii="Times New Roman" w:hAnsi="Times New Roman" w:cs="Times New Roman"/>
                <w:i/>
                <w:iCs/>
                <w:color w:val="000000"/>
                <w:lang w:val="en-US"/>
              </w:rPr>
              <w:t>‘</w:t>
            </w:r>
            <w:proofErr w:type="spellStart"/>
            <w:r w:rsidRPr="00066E53">
              <w:rPr>
                <w:rFonts w:ascii="Times New Roman" w:hAnsi="Times New Roman" w:cs="Times New Roman"/>
                <w:i/>
                <w:iCs/>
                <w:color w:val="000000"/>
              </w:rPr>
              <w:t>Blue</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Carpet</w:t>
            </w:r>
            <w:proofErr w:type="spellEnd"/>
            <w:r w:rsidRPr="00066E53">
              <w:rPr>
                <w:rFonts w:ascii="Times New Roman" w:hAnsi="Times New Roman" w:cs="Times New Roman"/>
                <w:i/>
                <w:iCs/>
                <w:color w:val="000000"/>
                <w:lang w:val="en-US"/>
              </w:rPr>
              <w:t>’</w:t>
            </w:r>
          </w:p>
        </w:tc>
        <w:tc>
          <w:tcPr>
            <w:tcW w:w="1984" w:type="dxa"/>
            <w:vAlign w:val="center"/>
          </w:tcPr>
          <w:p w14:paraId="254F7A2D"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vAlign w:val="center"/>
          </w:tcPr>
          <w:p w14:paraId="750EDB20" w14:textId="1A142FF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59" w:type="dxa"/>
            <w:vAlign w:val="center"/>
          </w:tcPr>
          <w:p w14:paraId="55F94A9B" w14:textId="1380DD04"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60" w:type="dxa"/>
            <w:vAlign w:val="center"/>
          </w:tcPr>
          <w:p w14:paraId="57AFF4CC" w14:textId="77777777" w:rsidR="00A73C8F" w:rsidRPr="00066E53" w:rsidRDefault="00A73C8F" w:rsidP="00A73C8F">
            <w:pPr>
              <w:pStyle w:val="a6"/>
              <w:jc w:val="center"/>
              <w:rPr>
                <w:rFonts w:ascii="Times New Roman" w:eastAsia="Calibri" w:hAnsi="Times New Roman" w:cs="Times New Roman"/>
              </w:rPr>
            </w:pPr>
          </w:p>
        </w:tc>
      </w:tr>
      <w:tr w:rsidR="00A73C8F" w:rsidRPr="00066E53" w14:paraId="593BFCF7" w14:textId="77777777" w:rsidTr="004B5A90">
        <w:tc>
          <w:tcPr>
            <w:tcW w:w="704" w:type="dxa"/>
            <w:vAlign w:val="center"/>
          </w:tcPr>
          <w:p w14:paraId="38702ABD" w14:textId="3644889A"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57</w:t>
            </w:r>
          </w:p>
        </w:tc>
        <w:tc>
          <w:tcPr>
            <w:tcW w:w="4111" w:type="dxa"/>
            <w:vAlign w:val="center"/>
          </w:tcPr>
          <w:p w14:paraId="422463EF" w14:textId="77777777"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Облепиха </w:t>
            </w:r>
            <w:proofErr w:type="spellStart"/>
            <w:r w:rsidRPr="00066E53">
              <w:rPr>
                <w:rFonts w:ascii="Times New Roman" w:hAnsi="Times New Roman" w:cs="Times New Roman"/>
                <w:color w:val="000000"/>
              </w:rPr>
              <w:t>крушиновидная</w:t>
            </w:r>
            <w:proofErr w:type="spellEnd"/>
            <w:r w:rsidRPr="00066E53">
              <w:rPr>
                <w:rFonts w:ascii="Times New Roman" w:hAnsi="Times New Roman" w:cs="Times New Roman"/>
                <w:color w:val="000000"/>
              </w:rPr>
              <w:t xml:space="preserve"> </w:t>
            </w:r>
          </w:p>
        </w:tc>
        <w:tc>
          <w:tcPr>
            <w:tcW w:w="2977" w:type="dxa"/>
            <w:vAlign w:val="center"/>
          </w:tcPr>
          <w:p w14:paraId="091AA869" w14:textId="77777777" w:rsidR="00A73C8F" w:rsidRPr="00066E53" w:rsidRDefault="00A73C8F" w:rsidP="00A73C8F">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Hippophae</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rhamnoides</w:t>
            </w:r>
            <w:proofErr w:type="spellEnd"/>
            <w:r w:rsidRPr="00066E53">
              <w:rPr>
                <w:rFonts w:ascii="Times New Roman" w:hAnsi="Times New Roman" w:cs="Times New Roman"/>
                <w:color w:val="000000"/>
              </w:rPr>
              <w:t xml:space="preserve"> L.</w:t>
            </w:r>
          </w:p>
        </w:tc>
        <w:tc>
          <w:tcPr>
            <w:tcW w:w="1984" w:type="dxa"/>
            <w:vAlign w:val="center"/>
          </w:tcPr>
          <w:p w14:paraId="5EBB7CCA"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Elaeagnaceae</w:t>
            </w:r>
            <w:proofErr w:type="spellEnd"/>
          </w:p>
        </w:tc>
        <w:tc>
          <w:tcPr>
            <w:tcW w:w="1701" w:type="dxa"/>
            <w:vAlign w:val="center"/>
          </w:tcPr>
          <w:p w14:paraId="59AF3782" w14:textId="7B882364"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E07E18">
              <w:rPr>
                <w:rFonts w:ascii="Times New Roman" w:eastAsia="Calibri" w:hAnsi="Times New Roman" w:cs="Times New Roman"/>
              </w:rPr>
              <w:t>, 8</w:t>
            </w:r>
          </w:p>
        </w:tc>
        <w:tc>
          <w:tcPr>
            <w:tcW w:w="1559" w:type="dxa"/>
            <w:vAlign w:val="center"/>
          </w:tcPr>
          <w:p w14:paraId="31F1662C" w14:textId="7777777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а, б, е, з</w:t>
            </w:r>
          </w:p>
        </w:tc>
        <w:tc>
          <w:tcPr>
            <w:tcW w:w="1560" w:type="dxa"/>
            <w:vAlign w:val="center"/>
          </w:tcPr>
          <w:p w14:paraId="14E967B3" w14:textId="7777777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A73C8F" w:rsidRPr="00066E53" w14:paraId="5C45FBEA" w14:textId="77777777" w:rsidTr="004B5A90">
        <w:tc>
          <w:tcPr>
            <w:tcW w:w="704" w:type="dxa"/>
            <w:vAlign w:val="center"/>
          </w:tcPr>
          <w:p w14:paraId="6D647FBF" w14:textId="78B0F0C8" w:rsidR="00A73C8F" w:rsidRPr="00066E53" w:rsidRDefault="00A73C8F" w:rsidP="00A73C8F">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58</w:t>
            </w:r>
          </w:p>
        </w:tc>
        <w:tc>
          <w:tcPr>
            <w:tcW w:w="4111" w:type="dxa"/>
            <w:vAlign w:val="center"/>
          </w:tcPr>
          <w:p w14:paraId="4385B16E" w14:textId="77777777" w:rsidR="00A73C8F" w:rsidRPr="00066E53" w:rsidRDefault="00A73C8F" w:rsidP="00A73C8F">
            <w:pPr>
              <w:pStyle w:val="a6"/>
              <w:rPr>
                <w:rFonts w:ascii="Times New Roman" w:hAnsi="Times New Roman" w:cs="Times New Roman"/>
                <w:color w:val="000000"/>
              </w:rPr>
            </w:pPr>
            <w:r w:rsidRPr="00066E53">
              <w:rPr>
                <w:rFonts w:ascii="Times New Roman" w:hAnsi="Times New Roman" w:cs="Times New Roman"/>
                <w:color w:val="000000"/>
              </w:rPr>
              <w:t xml:space="preserve">Пихта сибирская </w:t>
            </w:r>
          </w:p>
        </w:tc>
        <w:tc>
          <w:tcPr>
            <w:tcW w:w="2977" w:type="dxa"/>
            <w:vAlign w:val="center"/>
          </w:tcPr>
          <w:p w14:paraId="7AF4AA4A" w14:textId="77777777" w:rsidR="00A73C8F" w:rsidRPr="00066E53" w:rsidRDefault="00A73C8F" w:rsidP="00A73C8F">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Abies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sibirica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color w:val="000000"/>
              </w:rPr>
              <w:t>Ledeb</w:t>
            </w:r>
            <w:proofErr w:type="spellEnd"/>
            <w:r w:rsidRPr="00066E53">
              <w:rPr>
                <w:rFonts w:ascii="Times New Roman" w:hAnsi="Times New Roman" w:cs="Times New Roman"/>
                <w:color w:val="000000"/>
              </w:rPr>
              <w:t>.</w:t>
            </w:r>
          </w:p>
        </w:tc>
        <w:tc>
          <w:tcPr>
            <w:tcW w:w="1984" w:type="dxa"/>
            <w:vAlign w:val="center"/>
          </w:tcPr>
          <w:p w14:paraId="1735D737" w14:textId="77777777" w:rsidR="00A73C8F" w:rsidRPr="00066E53" w:rsidRDefault="00A73C8F" w:rsidP="00A73C8F">
            <w:pPr>
              <w:pStyle w:val="a6"/>
              <w:rPr>
                <w:rFonts w:ascii="Times New Roman" w:eastAsia="Calibri" w:hAnsi="Times New Roman" w:cs="Times New Roman"/>
              </w:rPr>
            </w:pPr>
            <w:proofErr w:type="spellStart"/>
            <w:r w:rsidRPr="00066E53">
              <w:rPr>
                <w:rFonts w:ascii="Times New Roman" w:eastAsia="Calibri" w:hAnsi="Times New Roman" w:cs="Times New Roman"/>
                <w:i/>
                <w:iCs/>
              </w:rPr>
              <w:t>Pinaceae</w:t>
            </w:r>
            <w:proofErr w:type="spellEnd"/>
          </w:p>
        </w:tc>
        <w:tc>
          <w:tcPr>
            <w:tcW w:w="1701" w:type="dxa"/>
            <w:vAlign w:val="center"/>
          </w:tcPr>
          <w:p w14:paraId="078E160D" w14:textId="77777777"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70F0A59F" w14:textId="7728F702" w:rsidR="00A73C8F" w:rsidRPr="00066E53" w:rsidRDefault="00A73C8F" w:rsidP="00A73C8F">
            <w:pPr>
              <w:pStyle w:val="a6"/>
              <w:jc w:val="center"/>
              <w:rPr>
                <w:rFonts w:ascii="Times New Roman" w:eastAsia="Calibri" w:hAnsi="Times New Roman" w:cs="Times New Roman"/>
              </w:rPr>
            </w:pPr>
            <w:r w:rsidRPr="00066E53">
              <w:rPr>
                <w:rFonts w:ascii="Times New Roman" w:eastAsia="Calibri" w:hAnsi="Times New Roman" w:cs="Times New Roman"/>
              </w:rPr>
              <w:t>в, г</w:t>
            </w:r>
          </w:p>
        </w:tc>
        <w:tc>
          <w:tcPr>
            <w:tcW w:w="1560" w:type="dxa"/>
            <w:vAlign w:val="center"/>
          </w:tcPr>
          <w:p w14:paraId="5B0EA7BE" w14:textId="77777777" w:rsidR="00A73C8F" w:rsidRPr="00066E53" w:rsidRDefault="00A73C8F" w:rsidP="00A73C8F">
            <w:pPr>
              <w:pStyle w:val="a6"/>
              <w:jc w:val="center"/>
              <w:rPr>
                <w:rFonts w:ascii="Times New Roman" w:eastAsia="Calibri" w:hAnsi="Times New Roman" w:cs="Times New Roman"/>
              </w:rPr>
            </w:pPr>
          </w:p>
        </w:tc>
      </w:tr>
      <w:tr w:rsidR="00066E53" w:rsidRPr="00066E53" w14:paraId="6FF3C09E" w14:textId="77777777" w:rsidTr="00066E53">
        <w:tc>
          <w:tcPr>
            <w:tcW w:w="704" w:type="dxa"/>
          </w:tcPr>
          <w:p w14:paraId="2FEA38A4"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59</w:t>
            </w:r>
          </w:p>
        </w:tc>
        <w:tc>
          <w:tcPr>
            <w:tcW w:w="4111" w:type="dxa"/>
          </w:tcPr>
          <w:p w14:paraId="478BC5DE" w14:textId="77777777" w:rsidR="00066E53" w:rsidRPr="00066E53" w:rsidRDefault="00066E53" w:rsidP="007B2968">
            <w:pPr>
              <w:rPr>
                <w:rFonts w:ascii="Times New Roman" w:hAnsi="Times New Roman" w:cs="Times New Roman"/>
              </w:rPr>
            </w:pPr>
            <w:proofErr w:type="spellStart"/>
            <w:r w:rsidRPr="00066E53">
              <w:rPr>
                <w:rFonts w:ascii="Times New Roman" w:hAnsi="Times New Roman" w:cs="Times New Roman"/>
              </w:rPr>
              <w:t>Плосковеточник</w:t>
            </w:r>
            <w:proofErr w:type="spellEnd"/>
            <w:r w:rsidRPr="00066E53">
              <w:rPr>
                <w:rFonts w:ascii="Times New Roman" w:hAnsi="Times New Roman" w:cs="Times New Roman"/>
              </w:rPr>
              <w:t xml:space="preserve"> восточный</w:t>
            </w:r>
          </w:p>
        </w:tc>
        <w:tc>
          <w:tcPr>
            <w:tcW w:w="2977" w:type="dxa"/>
          </w:tcPr>
          <w:p w14:paraId="5832AAC4" w14:textId="77777777" w:rsidR="00066E53" w:rsidRPr="00066E53" w:rsidRDefault="00066E53" w:rsidP="007B2968">
            <w:pPr>
              <w:pStyle w:val="a6"/>
              <w:rPr>
                <w:rFonts w:ascii="Times New Roman" w:hAnsi="Times New Roman" w:cs="Times New Roman"/>
                <w:i/>
                <w:iCs/>
              </w:rPr>
            </w:pPr>
            <w:proofErr w:type="spellStart"/>
            <w:r w:rsidRPr="00066E53">
              <w:rPr>
                <w:rFonts w:ascii="Times New Roman" w:hAnsi="Times New Roman" w:cs="Times New Roman"/>
                <w:i/>
                <w:iCs/>
              </w:rPr>
              <w:t>Platycladus</w:t>
            </w:r>
            <w:proofErr w:type="spellEnd"/>
            <w:r w:rsidRPr="00066E53">
              <w:rPr>
                <w:rFonts w:ascii="Times New Roman" w:hAnsi="Times New Roman" w:cs="Times New Roman"/>
                <w:i/>
                <w:iCs/>
              </w:rPr>
              <w:t xml:space="preserve"> </w:t>
            </w:r>
            <w:proofErr w:type="spellStart"/>
            <w:r w:rsidRPr="00066E53">
              <w:rPr>
                <w:rFonts w:ascii="Times New Roman" w:hAnsi="Times New Roman" w:cs="Times New Roman"/>
                <w:i/>
                <w:iCs/>
              </w:rPr>
              <w:t>orientalis</w:t>
            </w:r>
            <w:proofErr w:type="spellEnd"/>
            <w:r w:rsidRPr="00066E53">
              <w:rPr>
                <w:rFonts w:ascii="Times New Roman" w:hAnsi="Times New Roman" w:cs="Times New Roman"/>
                <w:i/>
                <w:iCs/>
              </w:rPr>
              <w:t xml:space="preserve"> </w:t>
            </w:r>
            <w:r w:rsidRPr="00066E53">
              <w:rPr>
                <w:rFonts w:ascii="Times New Roman" w:hAnsi="Times New Roman" w:cs="Times New Roman"/>
              </w:rPr>
              <w:t xml:space="preserve">(L.) </w:t>
            </w:r>
            <w:proofErr w:type="spellStart"/>
            <w:r w:rsidRPr="00066E53">
              <w:rPr>
                <w:rFonts w:ascii="Times New Roman" w:hAnsi="Times New Roman" w:cs="Times New Roman"/>
              </w:rPr>
              <w:t>Franco</w:t>
            </w:r>
            <w:proofErr w:type="spellEnd"/>
          </w:p>
        </w:tc>
        <w:tc>
          <w:tcPr>
            <w:tcW w:w="1984" w:type="dxa"/>
          </w:tcPr>
          <w:p w14:paraId="2ACE083B"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rPr>
              <w:t>Cupressaceae</w:t>
            </w:r>
            <w:proofErr w:type="spellEnd"/>
          </w:p>
        </w:tc>
        <w:tc>
          <w:tcPr>
            <w:tcW w:w="1701" w:type="dxa"/>
          </w:tcPr>
          <w:p w14:paraId="3D1E8FE8"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59" w:type="dxa"/>
          </w:tcPr>
          <w:p w14:paraId="58839444"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w:t>
            </w:r>
          </w:p>
        </w:tc>
        <w:tc>
          <w:tcPr>
            <w:tcW w:w="1560" w:type="dxa"/>
          </w:tcPr>
          <w:p w14:paraId="4ADBDE80"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0DBEB208" w14:textId="77777777" w:rsidTr="00066E53">
        <w:tc>
          <w:tcPr>
            <w:tcW w:w="704" w:type="dxa"/>
          </w:tcPr>
          <w:p w14:paraId="753171B8"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60</w:t>
            </w:r>
          </w:p>
        </w:tc>
        <w:tc>
          <w:tcPr>
            <w:tcW w:w="4111" w:type="dxa"/>
          </w:tcPr>
          <w:p w14:paraId="04E497A8"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Пузыреплодник </w:t>
            </w:r>
            <w:proofErr w:type="spellStart"/>
            <w:r w:rsidRPr="00066E53">
              <w:rPr>
                <w:rFonts w:ascii="Times New Roman" w:hAnsi="Times New Roman" w:cs="Times New Roman"/>
                <w:color w:val="000000"/>
              </w:rPr>
              <w:t>калинолистный</w:t>
            </w:r>
            <w:proofErr w:type="spellEnd"/>
            <w:r w:rsidRPr="00066E53">
              <w:rPr>
                <w:rFonts w:ascii="Times New Roman" w:hAnsi="Times New Roman" w:cs="Times New Roman"/>
                <w:color w:val="000000"/>
              </w:rPr>
              <w:t xml:space="preserve"> </w:t>
            </w:r>
          </w:p>
        </w:tc>
        <w:tc>
          <w:tcPr>
            <w:tcW w:w="2977" w:type="dxa"/>
          </w:tcPr>
          <w:p w14:paraId="509ACC97"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Physocarpus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opulifolius</w:t>
            </w:r>
            <w:proofErr w:type="spellEnd"/>
            <w:r w:rsidRPr="00066E53">
              <w:rPr>
                <w:rFonts w:ascii="Times New Roman" w:hAnsi="Times New Roman" w:cs="Times New Roman"/>
                <w:color w:val="000000"/>
              </w:rPr>
              <w:t xml:space="preserve"> (L.) </w:t>
            </w:r>
            <w:proofErr w:type="spellStart"/>
            <w:r w:rsidRPr="00066E53">
              <w:rPr>
                <w:rFonts w:ascii="Times New Roman" w:hAnsi="Times New Roman" w:cs="Times New Roman"/>
                <w:color w:val="000000"/>
              </w:rPr>
              <w:t>Maxim</w:t>
            </w:r>
            <w:proofErr w:type="spellEnd"/>
            <w:r w:rsidRPr="00066E53">
              <w:rPr>
                <w:rFonts w:ascii="Times New Roman" w:hAnsi="Times New Roman" w:cs="Times New Roman"/>
                <w:color w:val="000000"/>
              </w:rPr>
              <w:t>.</w:t>
            </w:r>
          </w:p>
        </w:tc>
        <w:tc>
          <w:tcPr>
            <w:tcW w:w="1984" w:type="dxa"/>
          </w:tcPr>
          <w:p w14:paraId="5DA79E69"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02750F05" w14:textId="32B3DC08"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5FCDE35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г</w:t>
            </w:r>
          </w:p>
        </w:tc>
        <w:tc>
          <w:tcPr>
            <w:tcW w:w="1560" w:type="dxa"/>
          </w:tcPr>
          <w:p w14:paraId="789881F6"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6B230C1B" w14:textId="77777777" w:rsidTr="00066E53">
        <w:tc>
          <w:tcPr>
            <w:tcW w:w="704" w:type="dxa"/>
          </w:tcPr>
          <w:p w14:paraId="67C09387"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61</w:t>
            </w:r>
          </w:p>
        </w:tc>
        <w:tc>
          <w:tcPr>
            <w:tcW w:w="4111" w:type="dxa"/>
          </w:tcPr>
          <w:p w14:paraId="61E88BD7" w14:textId="77777777" w:rsidR="00066E53" w:rsidRPr="00066E53" w:rsidRDefault="00066E53" w:rsidP="007B2968">
            <w:pPr>
              <w:pStyle w:val="a6"/>
              <w:rPr>
                <w:rFonts w:ascii="Times New Roman" w:hAnsi="Times New Roman" w:cs="Times New Roman"/>
                <w:color w:val="000000"/>
              </w:rPr>
            </w:pPr>
            <w:r w:rsidRPr="00066E53">
              <w:rPr>
                <w:rFonts w:ascii="Times New Roman" w:eastAsia="Times New Roman" w:hAnsi="Times New Roman" w:cs="Times New Roman"/>
                <w:color w:val="000000"/>
              </w:rPr>
              <w:t xml:space="preserve">Пузыреплодник </w:t>
            </w:r>
            <w:proofErr w:type="spellStart"/>
            <w:r w:rsidRPr="00066E53">
              <w:rPr>
                <w:rFonts w:ascii="Times New Roman" w:eastAsia="Times New Roman" w:hAnsi="Times New Roman" w:cs="Times New Roman"/>
                <w:color w:val="000000"/>
              </w:rPr>
              <w:t>калинолистный</w:t>
            </w:r>
            <w:proofErr w:type="spellEnd"/>
            <w:r w:rsidRPr="00066E53">
              <w:rPr>
                <w:rFonts w:ascii="Times New Roman" w:eastAsia="Times New Roman" w:hAnsi="Times New Roman" w:cs="Times New Roman"/>
                <w:color w:val="000000"/>
              </w:rPr>
              <w:t xml:space="preserve"> </w:t>
            </w:r>
            <w:r w:rsidRPr="00066E53">
              <w:rPr>
                <w:rFonts w:ascii="Times New Roman" w:eastAsia="Times New Roman" w:hAnsi="Times New Roman" w:cs="Times New Roman"/>
                <w:i/>
                <w:iCs/>
                <w:color w:val="000000"/>
              </w:rPr>
              <w:t>'</w:t>
            </w:r>
            <w:proofErr w:type="spellStart"/>
            <w:r w:rsidRPr="00066E53">
              <w:rPr>
                <w:rFonts w:ascii="Times New Roman" w:eastAsia="Times New Roman" w:hAnsi="Times New Roman" w:cs="Times New Roman"/>
                <w:i/>
                <w:iCs/>
                <w:color w:val="000000"/>
              </w:rPr>
              <w:t>Darts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Gold</w:t>
            </w:r>
            <w:proofErr w:type="spellEnd"/>
            <w:r w:rsidRPr="00066E53">
              <w:rPr>
                <w:rFonts w:ascii="Times New Roman" w:eastAsia="Times New Roman" w:hAnsi="Times New Roman" w:cs="Times New Roman"/>
                <w:i/>
                <w:iCs/>
                <w:color w:val="000000"/>
              </w:rPr>
              <w:t>'</w:t>
            </w:r>
          </w:p>
        </w:tc>
        <w:tc>
          <w:tcPr>
            <w:tcW w:w="2977" w:type="dxa"/>
          </w:tcPr>
          <w:p w14:paraId="3149A33A" w14:textId="77777777" w:rsidR="00066E53" w:rsidRPr="00066E53" w:rsidRDefault="00066E53" w:rsidP="007B2968">
            <w:pPr>
              <w:pStyle w:val="a6"/>
              <w:rPr>
                <w:rFonts w:ascii="Times New Roman" w:hAnsi="Times New Roman" w:cs="Times New Roman"/>
                <w:i/>
                <w:iCs/>
                <w:color w:val="000000"/>
              </w:rPr>
            </w:pPr>
            <w:proofErr w:type="spellStart"/>
            <w:r w:rsidRPr="00066E53">
              <w:rPr>
                <w:rFonts w:ascii="Times New Roman" w:eastAsia="Times New Roman" w:hAnsi="Times New Roman" w:cs="Times New Roman"/>
                <w:i/>
                <w:iCs/>
                <w:color w:val="000000"/>
              </w:rPr>
              <w:t>Physocarpus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opulifolifolius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Darts</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Gold</w:t>
            </w:r>
            <w:proofErr w:type="spellEnd"/>
            <w:r w:rsidRPr="00066E53">
              <w:rPr>
                <w:rFonts w:ascii="Times New Roman" w:eastAsia="Times New Roman" w:hAnsi="Times New Roman" w:cs="Times New Roman"/>
                <w:i/>
                <w:iCs/>
                <w:color w:val="000000"/>
              </w:rPr>
              <w:t>’</w:t>
            </w:r>
          </w:p>
        </w:tc>
        <w:tc>
          <w:tcPr>
            <w:tcW w:w="1984" w:type="dxa"/>
          </w:tcPr>
          <w:p w14:paraId="7107C607" w14:textId="77777777" w:rsidR="00066E53" w:rsidRPr="00066E53" w:rsidRDefault="00066E53" w:rsidP="007B2968">
            <w:pPr>
              <w:pStyle w:val="a6"/>
              <w:rPr>
                <w:rFonts w:ascii="Times New Roman" w:eastAsia="Calibri" w:hAnsi="Times New Roman" w:cs="Times New Roman"/>
                <w:i/>
                <w:iCs/>
                <w:lang w:val="en-US"/>
              </w:rPr>
            </w:pPr>
            <w:proofErr w:type="spellStart"/>
            <w:r w:rsidRPr="00066E53">
              <w:rPr>
                <w:rFonts w:ascii="Times New Roman" w:eastAsia="Calibri" w:hAnsi="Times New Roman" w:cs="Times New Roman"/>
                <w:i/>
                <w:iCs/>
                <w:lang w:val="en-US"/>
              </w:rPr>
              <w:t>Rosaceae</w:t>
            </w:r>
            <w:proofErr w:type="spellEnd"/>
          </w:p>
        </w:tc>
        <w:tc>
          <w:tcPr>
            <w:tcW w:w="1701" w:type="dxa"/>
          </w:tcPr>
          <w:p w14:paraId="5244F234" w14:textId="3563B9C3"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3A0C91E1"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г, з</w:t>
            </w:r>
          </w:p>
        </w:tc>
        <w:tc>
          <w:tcPr>
            <w:tcW w:w="1560" w:type="dxa"/>
          </w:tcPr>
          <w:p w14:paraId="0F45282D"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4CC21879" w14:textId="77777777" w:rsidTr="00066E53">
        <w:tc>
          <w:tcPr>
            <w:tcW w:w="704" w:type="dxa"/>
          </w:tcPr>
          <w:p w14:paraId="5133F403"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62</w:t>
            </w:r>
          </w:p>
        </w:tc>
        <w:tc>
          <w:tcPr>
            <w:tcW w:w="4111" w:type="dxa"/>
          </w:tcPr>
          <w:p w14:paraId="5124E5C4"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Пузыреплодник </w:t>
            </w:r>
            <w:proofErr w:type="spellStart"/>
            <w:r w:rsidRPr="00066E53">
              <w:rPr>
                <w:rFonts w:ascii="Times New Roman" w:hAnsi="Times New Roman" w:cs="Times New Roman"/>
                <w:color w:val="000000"/>
              </w:rPr>
              <w:t>калинолистный</w:t>
            </w:r>
            <w:proofErr w:type="spellEnd"/>
            <w:r w:rsidRPr="00066E53">
              <w:rPr>
                <w:rFonts w:ascii="Times New Roman" w:hAnsi="Times New Roman" w:cs="Times New Roman"/>
                <w:color w:val="000000"/>
              </w:rPr>
              <w:t xml:space="preserve"> </w:t>
            </w:r>
            <w:r w:rsidRPr="00066E53">
              <w:rPr>
                <w:rFonts w:ascii="Times New Roman" w:hAnsi="Times New Roman" w:cs="Times New Roman"/>
                <w:i/>
                <w:iCs/>
                <w:color w:val="000000"/>
              </w:rPr>
              <w:t>`</w:t>
            </w:r>
            <w:proofErr w:type="spellStart"/>
            <w:r w:rsidRPr="00066E53">
              <w:rPr>
                <w:rFonts w:ascii="Times New Roman" w:hAnsi="Times New Roman" w:cs="Times New Roman"/>
                <w:i/>
                <w:iCs/>
                <w:color w:val="000000"/>
                <w:lang w:val="en-US"/>
              </w:rPr>
              <w:t>Diabolo</w:t>
            </w:r>
            <w:proofErr w:type="spellEnd"/>
            <w:r w:rsidRPr="00066E53">
              <w:rPr>
                <w:rFonts w:ascii="Times New Roman" w:hAnsi="Times New Roman" w:cs="Times New Roman"/>
                <w:i/>
                <w:iCs/>
                <w:color w:val="000000"/>
              </w:rPr>
              <w:t xml:space="preserve"> </w:t>
            </w:r>
            <w:r w:rsidRPr="00066E53">
              <w:rPr>
                <w:rFonts w:ascii="Times New Roman" w:hAnsi="Times New Roman" w:cs="Times New Roman"/>
                <w:i/>
                <w:iCs/>
                <w:color w:val="000000"/>
                <w:lang w:val="en-US"/>
              </w:rPr>
              <w:t>d</w:t>
            </w:r>
            <w:r w:rsidRPr="00066E53">
              <w:rPr>
                <w:rFonts w:ascii="Times New Roman" w:hAnsi="Times New Roman" w:cs="Times New Roman"/>
                <w:i/>
                <w:iCs/>
                <w:color w:val="000000"/>
              </w:rPr>
              <w:t>`</w:t>
            </w:r>
            <w:r w:rsidRPr="00066E53">
              <w:rPr>
                <w:rFonts w:ascii="Times New Roman" w:hAnsi="Times New Roman" w:cs="Times New Roman"/>
                <w:i/>
                <w:iCs/>
                <w:color w:val="000000"/>
                <w:lang w:val="en-US"/>
              </w:rPr>
              <w:t>Or</w:t>
            </w:r>
            <w:r w:rsidRPr="00066E53">
              <w:rPr>
                <w:rFonts w:ascii="Times New Roman" w:hAnsi="Times New Roman" w:cs="Times New Roman"/>
                <w:i/>
                <w:iCs/>
                <w:color w:val="000000"/>
              </w:rPr>
              <w:t>`</w:t>
            </w:r>
          </w:p>
        </w:tc>
        <w:tc>
          <w:tcPr>
            <w:tcW w:w="2977" w:type="dxa"/>
          </w:tcPr>
          <w:p w14:paraId="0F8F5F68" w14:textId="77777777" w:rsidR="00066E53" w:rsidRPr="00066E53" w:rsidRDefault="00066E53" w:rsidP="007B2968">
            <w:pPr>
              <w:pStyle w:val="a6"/>
              <w:rPr>
                <w:rFonts w:ascii="Times New Roman" w:eastAsia="Calibri" w:hAnsi="Times New Roman" w:cs="Times New Roman"/>
                <w:i/>
                <w:lang w:val="en-US"/>
              </w:rPr>
            </w:pPr>
            <w:proofErr w:type="spellStart"/>
            <w:r w:rsidRPr="00066E53">
              <w:rPr>
                <w:rFonts w:ascii="Times New Roman" w:hAnsi="Times New Roman" w:cs="Times New Roman"/>
                <w:color w:val="000000"/>
                <w:lang w:val="en-US"/>
              </w:rPr>
              <w:t>P</w:t>
            </w:r>
            <w:r w:rsidRPr="00066E53">
              <w:rPr>
                <w:rFonts w:ascii="Times New Roman" w:hAnsi="Times New Roman" w:cs="Times New Roman"/>
                <w:i/>
                <w:iCs/>
                <w:color w:val="000000"/>
                <w:lang w:val="en-US"/>
              </w:rPr>
              <w:t>hysocarpus</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opulifolius</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Diabolo</w:t>
            </w:r>
            <w:proofErr w:type="spellEnd"/>
            <w:r w:rsidRPr="00066E53">
              <w:rPr>
                <w:rFonts w:ascii="Times New Roman" w:hAnsi="Times New Roman" w:cs="Times New Roman"/>
                <w:i/>
                <w:iCs/>
                <w:color w:val="000000"/>
                <w:lang w:val="en-US"/>
              </w:rPr>
              <w:t xml:space="preserve"> d`Or`</w:t>
            </w:r>
          </w:p>
        </w:tc>
        <w:tc>
          <w:tcPr>
            <w:tcW w:w="1984" w:type="dxa"/>
          </w:tcPr>
          <w:p w14:paraId="0A4BCC09"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18DF320A" w14:textId="2573790E"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458F6906"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г, з</w:t>
            </w:r>
          </w:p>
        </w:tc>
        <w:tc>
          <w:tcPr>
            <w:tcW w:w="1560" w:type="dxa"/>
          </w:tcPr>
          <w:p w14:paraId="29BCD848"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1F5C170B" w14:textId="77777777" w:rsidTr="00066E53">
        <w:tc>
          <w:tcPr>
            <w:tcW w:w="704" w:type="dxa"/>
          </w:tcPr>
          <w:p w14:paraId="4D31BD63"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63</w:t>
            </w:r>
          </w:p>
        </w:tc>
        <w:tc>
          <w:tcPr>
            <w:tcW w:w="4111" w:type="dxa"/>
          </w:tcPr>
          <w:p w14:paraId="083B5A3B" w14:textId="77777777" w:rsidR="00066E53" w:rsidRPr="00066E53" w:rsidRDefault="00066E53" w:rsidP="007B2968">
            <w:pPr>
              <w:pStyle w:val="a6"/>
              <w:rPr>
                <w:rFonts w:ascii="Times New Roman" w:eastAsia="Calibri" w:hAnsi="Times New Roman" w:cs="Times New Roman"/>
              </w:rPr>
            </w:pPr>
            <w:r w:rsidRPr="00066E53">
              <w:rPr>
                <w:rFonts w:ascii="Times New Roman" w:eastAsia="Times New Roman" w:hAnsi="Times New Roman" w:cs="Times New Roman"/>
                <w:color w:val="000000"/>
              </w:rPr>
              <w:t xml:space="preserve">Роза </w:t>
            </w:r>
            <w:proofErr w:type="spellStart"/>
            <w:r w:rsidRPr="00066E53">
              <w:rPr>
                <w:rFonts w:ascii="Times New Roman" w:eastAsia="Times New Roman" w:hAnsi="Times New Roman" w:cs="Times New Roman"/>
                <w:color w:val="000000"/>
              </w:rPr>
              <w:t>колючейшая</w:t>
            </w:r>
            <w:proofErr w:type="spellEnd"/>
          </w:p>
        </w:tc>
        <w:tc>
          <w:tcPr>
            <w:tcW w:w="2977" w:type="dxa"/>
          </w:tcPr>
          <w:p w14:paraId="6801460C" w14:textId="77777777" w:rsidR="00066E53" w:rsidRPr="00066E53" w:rsidRDefault="00066E53" w:rsidP="007B2968">
            <w:pPr>
              <w:rPr>
                <w:rFonts w:ascii="Times New Roman" w:eastAsia="Times New Roman" w:hAnsi="Times New Roman" w:cs="Times New Roman"/>
                <w:color w:val="000000"/>
              </w:rPr>
            </w:pPr>
            <w:proofErr w:type="spellStart"/>
            <w:r w:rsidRPr="00066E53">
              <w:rPr>
                <w:rFonts w:ascii="Times New Roman" w:eastAsia="Times New Roman" w:hAnsi="Times New Roman" w:cs="Times New Roman"/>
                <w:i/>
                <w:iCs/>
                <w:color w:val="000000"/>
              </w:rPr>
              <w:t>Rosa</w:t>
            </w:r>
            <w:proofErr w:type="spellEnd"/>
            <w:r w:rsidRPr="00066E53">
              <w:rPr>
                <w:rFonts w:ascii="Times New Roman" w:eastAsia="Times New Roman" w:hAnsi="Times New Roman" w:cs="Times New Roman"/>
                <w:i/>
                <w:iCs/>
                <w:color w:val="000000"/>
              </w:rPr>
              <w:t xml:space="preserve"> </w:t>
            </w:r>
            <w:proofErr w:type="spellStart"/>
            <w:r w:rsidRPr="00066E53">
              <w:rPr>
                <w:rFonts w:ascii="Times New Roman" w:eastAsia="Times New Roman" w:hAnsi="Times New Roman" w:cs="Times New Roman"/>
                <w:i/>
                <w:iCs/>
                <w:color w:val="000000"/>
              </w:rPr>
              <w:t>spinosissima</w:t>
            </w:r>
            <w:proofErr w:type="spellEnd"/>
            <w:r w:rsidRPr="00066E53">
              <w:rPr>
                <w:rFonts w:ascii="Times New Roman" w:eastAsia="Times New Roman" w:hAnsi="Times New Roman" w:cs="Times New Roman"/>
                <w:color w:val="000000"/>
              </w:rPr>
              <w:t xml:space="preserve"> L.</w:t>
            </w:r>
          </w:p>
        </w:tc>
        <w:tc>
          <w:tcPr>
            <w:tcW w:w="1984" w:type="dxa"/>
          </w:tcPr>
          <w:p w14:paraId="13E9388B"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752ADB79" w14:textId="2B606AB5"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0832ACE4"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з</w:t>
            </w:r>
          </w:p>
        </w:tc>
        <w:tc>
          <w:tcPr>
            <w:tcW w:w="1560" w:type="dxa"/>
          </w:tcPr>
          <w:p w14:paraId="1B1F6B17"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6AD147A8" w14:textId="77777777" w:rsidTr="00066E53">
        <w:tc>
          <w:tcPr>
            <w:tcW w:w="704" w:type="dxa"/>
          </w:tcPr>
          <w:p w14:paraId="2AECB1A0"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64</w:t>
            </w:r>
          </w:p>
        </w:tc>
        <w:tc>
          <w:tcPr>
            <w:tcW w:w="4111" w:type="dxa"/>
          </w:tcPr>
          <w:p w14:paraId="55671C8B"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Роза морщинистая </w:t>
            </w:r>
          </w:p>
        </w:tc>
        <w:tc>
          <w:tcPr>
            <w:tcW w:w="2977" w:type="dxa"/>
          </w:tcPr>
          <w:p w14:paraId="6FBEDD08"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Rosa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rugosa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color w:val="000000"/>
              </w:rPr>
              <w:t>Thunb</w:t>
            </w:r>
            <w:proofErr w:type="spellEnd"/>
            <w:r w:rsidRPr="00066E53">
              <w:rPr>
                <w:rFonts w:ascii="Times New Roman" w:hAnsi="Times New Roman" w:cs="Times New Roman"/>
                <w:color w:val="000000"/>
              </w:rPr>
              <w:t>.</w:t>
            </w:r>
          </w:p>
        </w:tc>
        <w:tc>
          <w:tcPr>
            <w:tcW w:w="1984" w:type="dxa"/>
          </w:tcPr>
          <w:p w14:paraId="08326243"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0FF05C9D" w14:textId="5884CCFC"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131DB653"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з</w:t>
            </w:r>
          </w:p>
        </w:tc>
        <w:tc>
          <w:tcPr>
            <w:tcW w:w="1560" w:type="dxa"/>
          </w:tcPr>
          <w:p w14:paraId="75E845F9"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79DF3D51" w14:textId="77777777" w:rsidTr="00066E53">
        <w:tc>
          <w:tcPr>
            <w:tcW w:w="704" w:type="dxa"/>
          </w:tcPr>
          <w:p w14:paraId="0BD96FE0"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65</w:t>
            </w:r>
          </w:p>
        </w:tc>
        <w:tc>
          <w:tcPr>
            <w:tcW w:w="4111" w:type="dxa"/>
          </w:tcPr>
          <w:p w14:paraId="2FA5A26B"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Роза собачья </w:t>
            </w:r>
          </w:p>
        </w:tc>
        <w:tc>
          <w:tcPr>
            <w:tcW w:w="2977" w:type="dxa"/>
          </w:tcPr>
          <w:p w14:paraId="0054A5A3"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Rosa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canina</w:t>
            </w:r>
            <w:proofErr w:type="spellEnd"/>
            <w:r w:rsidRPr="00066E53">
              <w:rPr>
                <w:rFonts w:ascii="Times New Roman" w:hAnsi="Times New Roman" w:cs="Times New Roman"/>
                <w:color w:val="000000"/>
              </w:rPr>
              <w:t xml:space="preserve"> L.</w:t>
            </w:r>
          </w:p>
        </w:tc>
        <w:tc>
          <w:tcPr>
            <w:tcW w:w="1984" w:type="dxa"/>
          </w:tcPr>
          <w:p w14:paraId="4A630B9F"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54C1AF73" w14:textId="35EC2A8A"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2574AB17"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з</w:t>
            </w:r>
          </w:p>
        </w:tc>
        <w:tc>
          <w:tcPr>
            <w:tcW w:w="1560" w:type="dxa"/>
          </w:tcPr>
          <w:p w14:paraId="07D462CE"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6A9A7AC7" w14:textId="77777777" w:rsidTr="00066E53">
        <w:tc>
          <w:tcPr>
            <w:tcW w:w="704" w:type="dxa"/>
          </w:tcPr>
          <w:p w14:paraId="04404D62"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66</w:t>
            </w:r>
          </w:p>
        </w:tc>
        <w:tc>
          <w:tcPr>
            <w:tcW w:w="4111" w:type="dxa"/>
          </w:tcPr>
          <w:p w14:paraId="31E54CF1"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Рябина обыкновенная </w:t>
            </w:r>
          </w:p>
        </w:tc>
        <w:tc>
          <w:tcPr>
            <w:tcW w:w="2977" w:type="dxa"/>
          </w:tcPr>
          <w:p w14:paraId="44C59710"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Sorbus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aucuparia</w:t>
            </w:r>
            <w:proofErr w:type="spellEnd"/>
            <w:r w:rsidRPr="00066E53">
              <w:rPr>
                <w:rFonts w:ascii="Times New Roman" w:hAnsi="Times New Roman" w:cs="Times New Roman"/>
                <w:color w:val="000000"/>
              </w:rPr>
              <w:t xml:space="preserve"> L.</w:t>
            </w:r>
          </w:p>
        </w:tc>
        <w:tc>
          <w:tcPr>
            <w:tcW w:w="1984" w:type="dxa"/>
          </w:tcPr>
          <w:p w14:paraId="6B410EA9"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39DC5F08"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2, 3, 4, 6</w:t>
            </w:r>
          </w:p>
        </w:tc>
        <w:tc>
          <w:tcPr>
            <w:tcW w:w="1559" w:type="dxa"/>
          </w:tcPr>
          <w:p w14:paraId="563696A3"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б, г</w:t>
            </w:r>
          </w:p>
        </w:tc>
        <w:tc>
          <w:tcPr>
            <w:tcW w:w="1560" w:type="dxa"/>
          </w:tcPr>
          <w:p w14:paraId="073DD82A" w14:textId="7F861FAA" w:rsidR="00066E53" w:rsidRPr="00066E53" w:rsidRDefault="007B2968" w:rsidP="007B2968">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bl>
    <w:p w14:paraId="11B1CDF4" w14:textId="77777777" w:rsidR="003F2D04" w:rsidRPr="00066E53" w:rsidRDefault="003F2D04" w:rsidP="003F2D04">
      <w:pPr>
        <w:pStyle w:val="a6"/>
        <w:rPr>
          <w:rFonts w:ascii="Times New Roman" w:hAnsi="Times New Roman" w:cs="Times New Roman"/>
        </w:rPr>
      </w:pPr>
    </w:p>
    <w:p w14:paraId="7318D143" w14:textId="6C55E19C" w:rsidR="00F7711B" w:rsidRPr="00066E53" w:rsidRDefault="00F7711B" w:rsidP="00F7711B">
      <w:pPr>
        <w:pStyle w:val="a6"/>
        <w:spacing w:after="240"/>
        <w:rPr>
          <w:rFonts w:ascii="Times New Roman" w:hAnsi="Times New Roman" w:cs="Times New Roman"/>
        </w:rPr>
      </w:pPr>
      <w:r w:rsidRPr="00066E53">
        <w:rPr>
          <w:rFonts w:ascii="Times New Roman" w:hAnsi="Times New Roman" w:cs="Times New Roman"/>
        </w:rPr>
        <w:lastRenderedPageBreak/>
        <w:t>Продолжение приложения А</w:t>
      </w: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F7711B" w:rsidRPr="00066E53" w14:paraId="13DD4F74" w14:textId="77777777" w:rsidTr="00F7711B">
        <w:tc>
          <w:tcPr>
            <w:tcW w:w="704" w:type="dxa"/>
          </w:tcPr>
          <w:p w14:paraId="09F4ECE0" w14:textId="77777777" w:rsidR="00F7711B" w:rsidRPr="00066E53" w:rsidRDefault="00F7711B" w:rsidP="00F7711B">
            <w:pPr>
              <w:pStyle w:val="a6"/>
              <w:jc w:val="center"/>
              <w:rPr>
                <w:rFonts w:ascii="Times New Roman" w:eastAsia="Calibri" w:hAnsi="Times New Roman" w:cs="Times New Roman"/>
              </w:rPr>
            </w:pPr>
            <w:r w:rsidRPr="00066E53">
              <w:rPr>
                <w:rFonts w:ascii="Times New Roman" w:eastAsia="Calibri" w:hAnsi="Times New Roman" w:cs="Times New Roman"/>
              </w:rPr>
              <w:t>1</w:t>
            </w:r>
          </w:p>
        </w:tc>
        <w:tc>
          <w:tcPr>
            <w:tcW w:w="4111" w:type="dxa"/>
          </w:tcPr>
          <w:p w14:paraId="1430098C"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2</w:t>
            </w:r>
          </w:p>
        </w:tc>
        <w:tc>
          <w:tcPr>
            <w:tcW w:w="2977" w:type="dxa"/>
          </w:tcPr>
          <w:p w14:paraId="11EAEDDE" w14:textId="77777777" w:rsidR="00F7711B" w:rsidRPr="00066E53" w:rsidRDefault="00F7711B" w:rsidP="003E011F">
            <w:pPr>
              <w:pStyle w:val="a6"/>
              <w:jc w:val="center"/>
              <w:rPr>
                <w:rFonts w:ascii="Times New Roman" w:eastAsia="Calibri" w:hAnsi="Times New Roman" w:cs="Times New Roman"/>
                <w:i/>
              </w:rPr>
            </w:pPr>
            <w:r w:rsidRPr="00066E53">
              <w:rPr>
                <w:rFonts w:ascii="Times New Roman" w:eastAsia="Calibri" w:hAnsi="Times New Roman" w:cs="Times New Roman"/>
                <w:i/>
              </w:rPr>
              <w:t>3</w:t>
            </w:r>
          </w:p>
        </w:tc>
        <w:tc>
          <w:tcPr>
            <w:tcW w:w="1984" w:type="dxa"/>
          </w:tcPr>
          <w:p w14:paraId="7CB4255A"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4</w:t>
            </w:r>
          </w:p>
        </w:tc>
        <w:tc>
          <w:tcPr>
            <w:tcW w:w="1701" w:type="dxa"/>
          </w:tcPr>
          <w:p w14:paraId="2609E761"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5</w:t>
            </w:r>
          </w:p>
        </w:tc>
        <w:tc>
          <w:tcPr>
            <w:tcW w:w="1559" w:type="dxa"/>
          </w:tcPr>
          <w:p w14:paraId="64FE4D7A"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6</w:t>
            </w:r>
          </w:p>
        </w:tc>
        <w:tc>
          <w:tcPr>
            <w:tcW w:w="1560" w:type="dxa"/>
          </w:tcPr>
          <w:p w14:paraId="0AEF27FA"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7</w:t>
            </w:r>
          </w:p>
        </w:tc>
      </w:tr>
      <w:tr w:rsidR="007B1A6C" w:rsidRPr="00066E53" w14:paraId="03294ED3" w14:textId="77777777" w:rsidTr="00BC17CB">
        <w:tc>
          <w:tcPr>
            <w:tcW w:w="704" w:type="dxa"/>
            <w:vAlign w:val="center"/>
          </w:tcPr>
          <w:p w14:paraId="6B540150" w14:textId="40794BB3" w:rsidR="007B1A6C" w:rsidRPr="00066E53" w:rsidRDefault="00F7711B" w:rsidP="00F7711B">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67</w:t>
            </w:r>
          </w:p>
        </w:tc>
        <w:tc>
          <w:tcPr>
            <w:tcW w:w="4111" w:type="dxa"/>
            <w:vAlign w:val="center"/>
          </w:tcPr>
          <w:p w14:paraId="10C353F9" w14:textId="77777777" w:rsidR="007B1A6C" w:rsidRPr="00066E53" w:rsidRDefault="007B1A6C" w:rsidP="007B1A6C">
            <w:pPr>
              <w:pStyle w:val="a6"/>
              <w:rPr>
                <w:rFonts w:ascii="Times New Roman" w:hAnsi="Times New Roman" w:cs="Times New Roman"/>
                <w:color w:val="000000"/>
              </w:rPr>
            </w:pPr>
            <w:r w:rsidRPr="00066E53">
              <w:rPr>
                <w:rFonts w:ascii="Times New Roman" w:hAnsi="Times New Roman" w:cs="Times New Roman"/>
                <w:color w:val="000000"/>
              </w:rPr>
              <w:t xml:space="preserve">Рябинник </w:t>
            </w:r>
            <w:proofErr w:type="spellStart"/>
            <w:r w:rsidRPr="00066E53">
              <w:rPr>
                <w:rFonts w:ascii="Times New Roman" w:hAnsi="Times New Roman" w:cs="Times New Roman"/>
                <w:color w:val="000000"/>
              </w:rPr>
              <w:t>рябинолистный</w:t>
            </w:r>
            <w:proofErr w:type="spellEnd"/>
            <w:r w:rsidRPr="00066E53">
              <w:rPr>
                <w:rFonts w:ascii="Times New Roman" w:hAnsi="Times New Roman" w:cs="Times New Roman"/>
                <w:color w:val="000000"/>
              </w:rPr>
              <w:t xml:space="preserve">  </w:t>
            </w:r>
          </w:p>
        </w:tc>
        <w:tc>
          <w:tcPr>
            <w:tcW w:w="2977" w:type="dxa"/>
            <w:vAlign w:val="center"/>
          </w:tcPr>
          <w:p w14:paraId="30793F51" w14:textId="77777777" w:rsidR="007B1A6C" w:rsidRPr="00066E53" w:rsidRDefault="007B1A6C" w:rsidP="007B1A6C">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Sorbaria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sorbifolia</w:t>
            </w:r>
            <w:proofErr w:type="spellEnd"/>
            <w:r w:rsidRPr="00066E53">
              <w:rPr>
                <w:rFonts w:ascii="Times New Roman" w:hAnsi="Times New Roman" w:cs="Times New Roman"/>
                <w:color w:val="000000"/>
                <w:lang w:val="en-US"/>
              </w:rPr>
              <w:t xml:space="preserve"> (L.) A. Braun</w:t>
            </w:r>
          </w:p>
        </w:tc>
        <w:tc>
          <w:tcPr>
            <w:tcW w:w="1984" w:type="dxa"/>
            <w:vAlign w:val="center"/>
          </w:tcPr>
          <w:p w14:paraId="367EC152" w14:textId="77777777" w:rsidR="007B1A6C" w:rsidRPr="00066E53" w:rsidRDefault="007B1A6C" w:rsidP="007B1A6C">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37CB37CA" w14:textId="58956D96"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2, 3, 4, 6</w:t>
            </w:r>
            <w:r w:rsidR="00E07E18">
              <w:rPr>
                <w:rFonts w:ascii="Times New Roman" w:eastAsia="Calibri" w:hAnsi="Times New Roman" w:cs="Times New Roman"/>
              </w:rPr>
              <w:t>, 8</w:t>
            </w:r>
          </w:p>
        </w:tc>
        <w:tc>
          <w:tcPr>
            <w:tcW w:w="1559" w:type="dxa"/>
            <w:vAlign w:val="center"/>
          </w:tcPr>
          <w:p w14:paraId="0A28016D" w14:textId="77777777"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в, з</w:t>
            </w:r>
          </w:p>
        </w:tc>
        <w:tc>
          <w:tcPr>
            <w:tcW w:w="1560" w:type="dxa"/>
            <w:vAlign w:val="center"/>
          </w:tcPr>
          <w:p w14:paraId="3BCB5930" w14:textId="77777777" w:rsidR="007B1A6C" w:rsidRPr="00066E53" w:rsidRDefault="007B1A6C" w:rsidP="007B1A6C">
            <w:pPr>
              <w:pStyle w:val="a6"/>
              <w:jc w:val="center"/>
              <w:rPr>
                <w:rFonts w:ascii="Times New Roman" w:eastAsia="Calibri" w:hAnsi="Times New Roman" w:cs="Times New Roman"/>
              </w:rPr>
            </w:pPr>
          </w:p>
        </w:tc>
      </w:tr>
      <w:tr w:rsidR="007B1A6C" w:rsidRPr="00066E53" w14:paraId="0C132E56" w14:textId="77777777" w:rsidTr="00BC17CB">
        <w:tc>
          <w:tcPr>
            <w:tcW w:w="704" w:type="dxa"/>
            <w:vAlign w:val="center"/>
          </w:tcPr>
          <w:p w14:paraId="62C19399" w14:textId="32D5B884" w:rsidR="007B1A6C" w:rsidRPr="00066E53" w:rsidRDefault="00F7711B" w:rsidP="00F7711B">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68</w:t>
            </w:r>
          </w:p>
        </w:tc>
        <w:tc>
          <w:tcPr>
            <w:tcW w:w="4111" w:type="dxa"/>
            <w:vAlign w:val="center"/>
          </w:tcPr>
          <w:p w14:paraId="37482F19" w14:textId="77777777" w:rsidR="007B1A6C" w:rsidRPr="00066E53" w:rsidRDefault="007B1A6C" w:rsidP="007B1A6C">
            <w:pPr>
              <w:pStyle w:val="a6"/>
              <w:rPr>
                <w:rFonts w:ascii="Times New Roman" w:hAnsi="Times New Roman" w:cs="Times New Roman"/>
                <w:color w:val="000000"/>
              </w:rPr>
            </w:pPr>
            <w:r w:rsidRPr="00066E53">
              <w:rPr>
                <w:rFonts w:ascii="Times New Roman" w:hAnsi="Times New Roman" w:cs="Times New Roman"/>
                <w:color w:val="000000"/>
              </w:rPr>
              <w:t xml:space="preserve">Сирень обыкновенная </w:t>
            </w:r>
          </w:p>
        </w:tc>
        <w:tc>
          <w:tcPr>
            <w:tcW w:w="2977" w:type="dxa"/>
            <w:vAlign w:val="center"/>
          </w:tcPr>
          <w:p w14:paraId="6743ACBE" w14:textId="77777777" w:rsidR="007B1A6C" w:rsidRPr="00066E53" w:rsidRDefault="007B1A6C" w:rsidP="007B1A6C">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Syringa</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vulgaris</w:t>
            </w:r>
            <w:proofErr w:type="spellEnd"/>
            <w:r w:rsidRPr="00066E53">
              <w:rPr>
                <w:rFonts w:ascii="Times New Roman" w:hAnsi="Times New Roman" w:cs="Times New Roman"/>
                <w:color w:val="000000"/>
              </w:rPr>
              <w:t xml:space="preserve"> L.</w:t>
            </w:r>
          </w:p>
        </w:tc>
        <w:tc>
          <w:tcPr>
            <w:tcW w:w="1984" w:type="dxa"/>
            <w:vAlign w:val="center"/>
          </w:tcPr>
          <w:p w14:paraId="2A46ECFC" w14:textId="77777777" w:rsidR="007B1A6C" w:rsidRPr="00066E53" w:rsidRDefault="007B1A6C" w:rsidP="007B1A6C">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Oleaceae</w:t>
            </w:r>
            <w:proofErr w:type="spellEnd"/>
          </w:p>
        </w:tc>
        <w:tc>
          <w:tcPr>
            <w:tcW w:w="1701" w:type="dxa"/>
            <w:vAlign w:val="center"/>
          </w:tcPr>
          <w:p w14:paraId="7DFE51F7" w14:textId="15E890C1"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1-6</w:t>
            </w:r>
            <w:r w:rsidR="00E07E18">
              <w:rPr>
                <w:rFonts w:ascii="Times New Roman" w:eastAsia="Calibri" w:hAnsi="Times New Roman" w:cs="Times New Roman"/>
              </w:rPr>
              <w:t>, 8</w:t>
            </w:r>
          </w:p>
        </w:tc>
        <w:tc>
          <w:tcPr>
            <w:tcW w:w="1559" w:type="dxa"/>
            <w:vAlign w:val="center"/>
          </w:tcPr>
          <w:p w14:paraId="209B6971" w14:textId="77777777"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а, в</w:t>
            </w:r>
          </w:p>
        </w:tc>
        <w:tc>
          <w:tcPr>
            <w:tcW w:w="1560" w:type="dxa"/>
            <w:vAlign w:val="center"/>
          </w:tcPr>
          <w:p w14:paraId="0528DF82" w14:textId="77777777" w:rsidR="007B1A6C" w:rsidRPr="00066E53" w:rsidRDefault="007B1A6C" w:rsidP="007B1A6C">
            <w:pPr>
              <w:pStyle w:val="a6"/>
              <w:jc w:val="center"/>
              <w:rPr>
                <w:rFonts w:ascii="Times New Roman" w:eastAsia="Calibri" w:hAnsi="Times New Roman" w:cs="Times New Roman"/>
              </w:rPr>
            </w:pPr>
          </w:p>
        </w:tc>
      </w:tr>
      <w:tr w:rsidR="007B1A6C" w:rsidRPr="00066E53" w14:paraId="7192EB9D" w14:textId="77777777" w:rsidTr="00BC17CB">
        <w:tc>
          <w:tcPr>
            <w:tcW w:w="704" w:type="dxa"/>
            <w:vAlign w:val="center"/>
          </w:tcPr>
          <w:p w14:paraId="56E53DE2" w14:textId="32BFB389" w:rsidR="007B1A6C" w:rsidRPr="00066E53" w:rsidRDefault="00F7711B" w:rsidP="00F7711B">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69</w:t>
            </w:r>
          </w:p>
        </w:tc>
        <w:tc>
          <w:tcPr>
            <w:tcW w:w="4111" w:type="dxa"/>
            <w:vAlign w:val="center"/>
          </w:tcPr>
          <w:p w14:paraId="3383DA20" w14:textId="77777777" w:rsidR="007B1A6C" w:rsidRPr="00066E53" w:rsidRDefault="007B1A6C" w:rsidP="007B1A6C">
            <w:pPr>
              <w:pStyle w:val="a6"/>
              <w:rPr>
                <w:rFonts w:ascii="Times New Roman" w:hAnsi="Times New Roman" w:cs="Times New Roman"/>
                <w:color w:val="000000"/>
              </w:rPr>
            </w:pPr>
            <w:r w:rsidRPr="00066E53">
              <w:rPr>
                <w:rFonts w:ascii="Times New Roman" w:hAnsi="Times New Roman" w:cs="Times New Roman"/>
                <w:color w:val="000000"/>
              </w:rPr>
              <w:t xml:space="preserve">Смородина золотистая </w:t>
            </w:r>
          </w:p>
        </w:tc>
        <w:tc>
          <w:tcPr>
            <w:tcW w:w="2977" w:type="dxa"/>
            <w:vAlign w:val="center"/>
          </w:tcPr>
          <w:p w14:paraId="6453BAFD" w14:textId="77777777" w:rsidR="007B1A6C" w:rsidRPr="00066E53" w:rsidRDefault="007B1A6C" w:rsidP="007B1A6C">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Ribes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aureum</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Pursh</w:t>
            </w:r>
            <w:proofErr w:type="spellEnd"/>
          </w:p>
        </w:tc>
        <w:tc>
          <w:tcPr>
            <w:tcW w:w="1984" w:type="dxa"/>
            <w:vAlign w:val="center"/>
          </w:tcPr>
          <w:p w14:paraId="7B39730B" w14:textId="77777777" w:rsidR="007B1A6C" w:rsidRPr="00066E53" w:rsidRDefault="007B1A6C" w:rsidP="007B1A6C">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Grossulariaceae</w:t>
            </w:r>
            <w:proofErr w:type="spellEnd"/>
          </w:p>
        </w:tc>
        <w:tc>
          <w:tcPr>
            <w:tcW w:w="1701" w:type="dxa"/>
            <w:vAlign w:val="center"/>
          </w:tcPr>
          <w:p w14:paraId="65FF65DA" w14:textId="77777777"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vAlign w:val="center"/>
          </w:tcPr>
          <w:p w14:paraId="11F35BF4" w14:textId="77777777"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а, е, з</w:t>
            </w:r>
          </w:p>
        </w:tc>
        <w:tc>
          <w:tcPr>
            <w:tcW w:w="1560" w:type="dxa"/>
            <w:vAlign w:val="center"/>
          </w:tcPr>
          <w:p w14:paraId="401B4781" w14:textId="77777777" w:rsidR="007B1A6C" w:rsidRPr="00066E53" w:rsidRDefault="007B1A6C" w:rsidP="007B1A6C">
            <w:pPr>
              <w:pStyle w:val="a6"/>
              <w:jc w:val="center"/>
              <w:rPr>
                <w:rFonts w:ascii="Times New Roman" w:eastAsia="Calibri" w:hAnsi="Times New Roman" w:cs="Times New Roman"/>
              </w:rPr>
            </w:pPr>
            <w:r w:rsidRPr="00066E53">
              <w:rPr>
                <w:rFonts w:ascii="Times New Roman" w:eastAsia="Calibri" w:hAnsi="Times New Roman" w:cs="Times New Roman"/>
              </w:rPr>
              <w:t>А, П</w:t>
            </w:r>
          </w:p>
        </w:tc>
      </w:tr>
      <w:tr w:rsidR="009652E4" w:rsidRPr="00066E53" w14:paraId="0BAE6CF3" w14:textId="77777777" w:rsidTr="00BC17CB">
        <w:tc>
          <w:tcPr>
            <w:tcW w:w="704" w:type="dxa"/>
            <w:vAlign w:val="center"/>
          </w:tcPr>
          <w:p w14:paraId="2C65D861" w14:textId="5840AFBD"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70</w:t>
            </w:r>
          </w:p>
        </w:tc>
        <w:tc>
          <w:tcPr>
            <w:tcW w:w="4111" w:type="dxa"/>
            <w:vAlign w:val="center"/>
          </w:tcPr>
          <w:p w14:paraId="5A2ABBE8" w14:textId="772C239C" w:rsidR="009652E4" w:rsidRPr="00066E53" w:rsidRDefault="009652E4" w:rsidP="009652E4">
            <w:pPr>
              <w:pStyle w:val="a6"/>
              <w:rPr>
                <w:rFonts w:ascii="Times New Roman" w:hAnsi="Times New Roman" w:cs="Times New Roman"/>
                <w:color w:val="000000"/>
              </w:rPr>
            </w:pPr>
            <w:r w:rsidRPr="00066E53">
              <w:rPr>
                <w:rFonts w:ascii="Times New Roman" w:hAnsi="Times New Roman" w:cs="Times New Roman"/>
                <w:color w:val="000000"/>
              </w:rPr>
              <w:t>Сосна</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горная</w:t>
            </w:r>
            <w:r w:rsidRPr="00066E53">
              <w:rPr>
                <w:rFonts w:ascii="Times New Roman" w:hAnsi="Times New Roman" w:cs="Times New Roman"/>
                <w:color w:val="000000"/>
                <w:lang w:val="en-US"/>
              </w:rPr>
              <w:t xml:space="preserve"> </w:t>
            </w:r>
          </w:p>
        </w:tc>
        <w:tc>
          <w:tcPr>
            <w:tcW w:w="2977" w:type="dxa"/>
            <w:vAlign w:val="center"/>
          </w:tcPr>
          <w:p w14:paraId="347795BD" w14:textId="735EFE78" w:rsidR="009652E4" w:rsidRPr="00066E53" w:rsidRDefault="009652E4" w:rsidP="009652E4">
            <w:pPr>
              <w:pStyle w:val="a6"/>
              <w:rPr>
                <w:rFonts w:ascii="Times New Roman" w:eastAsia="Calibri" w:hAnsi="Times New Roman" w:cs="Times New Roman"/>
                <w:i/>
              </w:rPr>
            </w:pPr>
            <w:r w:rsidRPr="00066E53">
              <w:rPr>
                <w:rFonts w:ascii="Times New Roman" w:hAnsi="Times New Roman" w:cs="Times New Roman"/>
                <w:i/>
                <w:iCs/>
                <w:color w:val="000000"/>
                <w:lang w:val="en-US"/>
              </w:rPr>
              <w:t xml:space="preserve">Pinus </w:t>
            </w:r>
            <w:proofErr w:type="spellStart"/>
            <w:r w:rsidRPr="00066E53">
              <w:rPr>
                <w:rFonts w:ascii="Times New Roman" w:hAnsi="Times New Roman" w:cs="Times New Roman"/>
                <w:i/>
                <w:iCs/>
                <w:color w:val="000000"/>
                <w:lang w:val="en-US"/>
              </w:rPr>
              <w:t>mugo</w:t>
            </w:r>
            <w:proofErr w:type="spellEnd"/>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lang w:val="en-US"/>
              </w:rPr>
              <w:t>Turra</w:t>
            </w:r>
            <w:proofErr w:type="spellEnd"/>
          </w:p>
        </w:tc>
        <w:tc>
          <w:tcPr>
            <w:tcW w:w="1984" w:type="dxa"/>
            <w:vAlign w:val="center"/>
          </w:tcPr>
          <w:p w14:paraId="6AB8410F" w14:textId="1E5549E4" w:rsidR="009652E4" w:rsidRPr="00066E53" w:rsidRDefault="009652E4" w:rsidP="009652E4">
            <w:pPr>
              <w:pStyle w:val="a6"/>
              <w:rPr>
                <w:rFonts w:ascii="Times New Roman" w:eastAsia="Calibri" w:hAnsi="Times New Roman" w:cs="Times New Roman"/>
              </w:rPr>
            </w:pPr>
            <w:proofErr w:type="spellStart"/>
            <w:r w:rsidRPr="00066E53">
              <w:rPr>
                <w:rFonts w:ascii="Times New Roman" w:eastAsia="Calibri" w:hAnsi="Times New Roman" w:cs="Times New Roman"/>
                <w:i/>
                <w:iCs/>
              </w:rPr>
              <w:t>Pinaceae</w:t>
            </w:r>
            <w:proofErr w:type="spellEnd"/>
          </w:p>
        </w:tc>
        <w:tc>
          <w:tcPr>
            <w:tcW w:w="1701" w:type="dxa"/>
            <w:vAlign w:val="center"/>
          </w:tcPr>
          <w:p w14:paraId="39A4CEA4" w14:textId="06618C17"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3, 4, 6</w:t>
            </w:r>
            <w:r w:rsidR="00E07E18">
              <w:rPr>
                <w:rFonts w:ascii="Times New Roman" w:eastAsia="Calibri" w:hAnsi="Times New Roman" w:cs="Times New Roman"/>
              </w:rPr>
              <w:t>,8</w:t>
            </w:r>
          </w:p>
        </w:tc>
        <w:tc>
          <w:tcPr>
            <w:tcW w:w="1559" w:type="dxa"/>
            <w:vAlign w:val="center"/>
          </w:tcPr>
          <w:p w14:paraId="02983C87" w14:textId="31445E1C"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 xml:space="preserve">в, з </w:t>
            </w:r>
          </w:p>
        </w:tc>
        <w:tc>
          <w:tcPr>
            <w:tcW w:w="1560" w:type="dxa"/>
            <w:vAlign w:val="center"/>
          </w:tcPr>
          <w:p w14:paraId="2556BD71" w14:textId="77777777" w:rsidR="009652E4" w:rsidRPr="00066E53" w:rsidRDefault="009652E4" w:rsidP="009652E4">
            <w:pPr>
              <w:pStyle w:val="a6"/>
              <w:jc w:val="center"/>
              <w:rPr>
                <w:rFonts w:ascii="Times New Roman" w:eastAsia="Calibri" w:hAnsi="Times New Roman" w:cs="Times New Roman"/>
              </w:rPr>
            </w:pPr>
          </w:p>
        </w:tc>
      </w:tr>
      <w:tr w:rsidR="009652E4" w:rsidRPr="00066E53" w14:paraId="25699113" w14:textId="77777777" w:rsidTr="00BC17CB">
        <w:tc>
          <w:tcPr>
            <w:tcW w:w="704" w:type="dxa"/>
            <w:vAlign w:val="center"/>
          </w:tcPr>
          <w:p w14:paraId="34DD2063" w14:textId="27E86773"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71</w:t>
            </w:r>
          </w:p>
        </w:tc>
        <w:tc>
          <w:tcPr>
            <w:tcW w:w="4111" w:type="dxa"/>
            <w:vAlign w:val="center"/>
          </w:tcPr>
          <w:p w14:paraId="22303F2C" w14:textId="425287FF" w:rsidR="009652E4" w:rsidRPr="00066E53" w:rsidRDefault="009652E4" w:rsidP="009652E4">
            <w:pPr>
              <w:pStyle w:val="a6"/>
              <w:rPr>
                <w:rFonts w:ascii="Times New Roman" w:hAnsi="Times New Roman" w:cs="Times New Roman"/>
                <w:color w:val="000000"/>
              </w:rPr>
            </w:pPr>
            <w:r w:rsidRPr="00066E53">
              <w:rPr>
                <w:rFonts w:ascii="Times New Roman" w:hAnsi="Times New Roman" w:cs="Times New Roman"/>
                <w:color w:val="000000"/>
              </w:rPr>
              <w:t xml:space="preserve">Сосна обыкновенная </w:t>
            </w:r>
          </w:p>
        </w:tc>
        <w:tc>
          <w:tcPr>
            <w:tcW w:w="2977" w:type="dxa"/>
            <w:vAlign w:val="center"/>
          </w:tcPr>
          <w:p w14:paraId="2FF44038" w14:textId="73382690" w:rsidR="009652E4" w:rsidRPr="00066E53" w:rsidRDefault="009652E4" w:rsidP="009652E4">
            <w:pPr>
              <w:pStyle w:val="a6"/>
              <w:rPr>
                <w:rFonts w:ascii="Times New Roman" w:hAnsi="Times New Roman" w:cs="Times New Roman"/>
                <w:i/>
                <w:iCs/>
                <w:color w:val="000000"/>
              </w:rPr>
            </w:pPr>
            <w:proofErr w:type="spellStart"/>
            <w:r w:rsidRPr="00066E53">
              <w:rPr>
                <w:rFonts w:ascii="Times New Roman" w:hAnsi="Times New Roman" w:cs="Times New Roman"/>
                <w:i/>
                <w:iCs/>
                <w:color w:val="000000"/>
              </w:rPr>
              <w:t>Pinus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sylvestris</w:t>
            </w:r>
            <w:proofErr w:type="spellEnd"/>
            <w:r w:rsidRPr="00066E53">
              <w:rPr>
                <w:rFonts w:ascii="Times New Roman" w:hAnsi="Times New Roman" w:cs="Times New Roman"/>
                <w:color w:val="000000"/>
              </w:rPr>
              <w:t xml:space="preserve"> L.</w:t>
            </w:r>
          </w:p>
        </w:tc>
        <w:tc>
          <w:tcPr>
            <w:tcW w:w="1984" w:type="dxa"/>
            <w:vAlign w:val="center"/>
          </w:tcPr>
          <w:p w14:paraId="485077E3" w14:textId="4C2C55DA" w:rsidR="009652E4" w:rsidRPr="00066E53" w:rsidRDefault="009652E4" w:rsidP="009652E4">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Pinaceae</w:t>
            </w:r>
            <w:proofErr w:type="spellEnd"/>
          </w:p>
        </w:tc>
        <w:tc>
          <w:tcPr>
            <w:tcW w:w="1701" w:type="dxa"/>
            <w:vAlign w:val="center"/>
          </w:tcPr>
          <w:p w14:paraId="52142D9C" w14:textId="5BE669A1"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vAlign w:val="center"/>
          </w:tcPr>
          <w:p w14:paraId="6B2693F5" w14:textId="316F32BC"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в, г, з</w:t>
            </w:r>
          </w:p>
        </w:tc>
        <w:tc>
          <w:tcPr>
            <w:tcW w:w="1560" w:type="dxa"/>
            <w:vAlign w:val="center"/>
          </w:tcPr>
          <w:p w14:paraId="4207197C" w14:textId="77777777" w:rsidR="009652E4" w:rsidRPr="00066E53" w:rsidRDefault="009652E4" w:rsidP="009652E4">
            <w:pPr>
              <w:pStyle w:val="a6"/>
              <w:jc w:val="center"/>
              <w:rPr>
                <w:rFonts w:ascii="Times New Roman" w:eastAsia="Calibri" w:hAnsi="Times New Roman" w:cs="Times New Roman"/>
              </w:rPr>
            </w:pPr>
          </w:p>
        </w:tc>
      </w:tr>
      <w:tr w:rsidR="009652E4" w:rsidRPr="00066E53" w14:paraId="55CFD326" w14:textId="77777777" w:rsidTr="00BC17CB">
        <w:tc>
          <w:tcPr>
            <w:tcW w:w="704" w:type="dxa"/>
            <w:vAlign w:val="center"/>
          </w:tcPr>
          <w:p w14:paraId="02770D6F" w14:textId="58E3CBC1"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72</w:t>
            </w:r>
          </w:p>
        </w:tc>
        <w:tc>
          <w:tcPr>
            <w:tcW w:w="4111" w:type="dxa"/>
            <w:vAlign w:val="center"/>
          </w:tcPr>
          <w:p w14:paraId="2C4B1ACA" w14:textId="77777777"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Сосна</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черная</w:t>
            </w:r>
            <w:r w:rsidRPr="00066E53">
              <w:rPr>
                <w:rFonts w:ascii="Times New Roman" w:hAnsi="Times New Roman" w:cs="Times New Roman"/>
                <w:color w:val="000000"/>
                <w:lang w:val="en-US"/>
              </w:rPr>
              <w:t xml:space="preserve"> </w:t>
            </w:r>
          </w:p>
        </w:tc>
        <w:tc>
          <w:tcPr>
            <w:tcW w:w="2977" w:type="dxa"/>
            <w:vAlign w:val="center"/>
          </w:tcPr>
          <w:p w14:paraId="584F8B74"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Pinus </w:t>
            </w:r>
            <w:proofErr w:type="spellStart"/>
            <w:r w:rsidRPr="00066E53">
              <w:rPr>
                <w:rFonts w:ascii="Times New Roman" w:hAnsi="Times New Roman" w:cs="Times New Roman"/>
                <w:i/>
                <w:iCs/>
                <w:color w:val="000000"/>
                <w:lang w:val="en-US"/>
              </w:rPr>
              <w:t>nigra</w:t>
            </w:r>
            <w:proofErr w:type="spellEnd"/>
            <w:r w:rsidRPr="00066E53">
              <w:rPr>
                <w:rFonts w:ascii="Times New Roman" w:hAnsi="Times New Roman" w:cs="Times New Roman"/>
                <w:i/>
                <w:iCs/>
                <w:color w:val="000000"/>
                <w:lang w:val="en-US"/>
              </w:rPr>
              <w:t xml:space="preserve"> </w:t>
            </w:r>
            <w:r w:rsidRPr="00066E53">
              <w:rPr>
                <w:rFonts w:ascii="Times New Roman" w:hAnsi="Times New Roman" w:cs="Times New Roman"/>
                <w:color w:val="000000"/>
                <w:lang w:val="en-US"/>
              </w:rPr>
              <w:t>Arnold</w:t>
            </w:r>
          </w:p>
        </w:tc>
        <w:tc>
          <w:tcPr>
            <w:tcW w:w="1984" w:type="dxa"/>
            <w:vAlign w:val="center"/>
          </w:tcPr>
          <w:p w14:paraId="7EA5CA56"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Pinaceae</w:t>
            </w:r>
            <w:proofErr w:type="spellEnd"/>
          </w:p>
        </w:tc>
        <w:tc>
          <w:tcPr>
            <w:tcW w:w="1701" w:type="dxa"/>
            <w:vAlign w:val="center"/>
          </w:tcPr>
          <w:p w14:paraId="39504658" w14:textId="28BA56C8"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3</w:t>
            </w:r>
          </w:p>
        </w:tc>
        <w:tc>
          <w:tcPr>
            <w:tcW w:w="1559" w:type="dxa"/>
            <w:vAlign w:val="center"/>
          </w:tcPr>
          <w:p w14:paraId="57A7769C" w14:textId="556FB7F6"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в, г</w:t>
            </w:r>
          </w:p>
        </w:tc>
        <w:tc>
          <w:tcPr>
            <w:tcW w:w="1560" w:type="dxa"/>
            <w:vAlign w:val="center"/>
          </w:tcPr>
          <w:p w14:paraId="4E7E13F1"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004D5A96" w14:textId="77777777" w:rsidTr="00BC17CB">
        <w:tc>
          <w:tcPr>
            <w:tcW w:w="704" w:type="dxa"/>
            <w:vAlign w:val="center"/>
          </w:tcPr>
          <w:p w14:paraId="20E44767" w14:textId="1A6949E6"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73</w:t>
            </w:r>
          </w:p>
        </w:tc>
        <w:tc>
          <w:tcPr>
            <w:tcW w:w="4111" w:type="dxa"/>
            <w:vAlign w:val="center"/>
          </w:tcPr>
          <w:p w14:paraId="7093F1CA" w14:textId="77777777"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Спирея</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зверобоелистная</w:t>
            </w:r>
            <w:proofErr w:type="spellEnd"/>
            <w:r w:rsidRPr="00066E53">
              <w:rPr>
                <w:rFonts w:ascii="Times New Roman" w:hAnsi="Times New Roman" w:cs="Times New Roman"/>
                <w:color w:val="000000"/>
                <w:lang w:val="en-US"/>
              </w:rPr>
              <w:t xml:space="preserve"> </w:t>
            </w:r>
          </w:p>
        </w:tc>
        <w:tc>
          <w:tcPr>
            <w:tcW w:w="2977" w:type="dxa"/>
            <w:vAlign w:val="center"/>
          </w:tcPr>
          <w:p w14:paraId="76AFB523"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Spiraea </w:t>
            </w:r>
            <w:proofErr w:type="spellStart"/>
            <w:r w:rsidRPr="00066E53">
              <w:rPr>
                <w:rFonts w:ascii="Times New Roman" w:hAnsi="Times New Roman" w:cs="Times New Roman"/>
                <w:i/>
                <w:iCs/>
                <w:color w:val="000000"/>
                <w:lang w:val="en-US"/>
              </w:rPr>
              <w:t>hypericifolia</w:t>
            </w:r>
            <w:proofErr w:type="spellEnd"/>
            <w:r w:rsidRPr="00066E53">
              <w:rPr>
                <w:rFonts w:ascii="Times New Roman" w:hAnsi="Times New Roman" w:cs="Times New Roman"/>
                <w:color w:val="000000"/>
                <w:lang w:val="en-US"/>
              </w:rPr>
              <w:t xml:space="preserve"> L.</w:t>
            </w:r>
          </w:p>
        </w:tc>
        <w:tc>
          <w:tcPr>
            <w:tcW w:w="1984" w:type="dxa"/>
            <w:vAlign w:val="center"/>
          </w:tcPr>
          <w:p w14:paraId="4DC4E923"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1630D370" w14:textId="77777777"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tcPr>
          <w:p w14:paraId="6A2C1C7E" w14:textId="77777777"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а, б, е, з</w:t>
            </w:r>
          </w:p>
        </w:tc>
        <w:tc>
          <w:tcPr>
            <w:tcW w:w="1560" w:type="dxa"/>
            <w:vAlign w:val="center"/>
          </w:tcPr>
          <w:p w14:paraId="394DFF71"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60E6D18D" w14:textId="77777777" w:rsidTr="00BC17CB">
        <w:tc>
          <w:tcPr>
            <w:tcW w:w="704" w:type="dxa"/>
            <w:vAlign w:val="center"/>
          </w:tcPr>
          <w:p w14:paraId="3298D960" w14:textId="6E0487D4"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74</w:t>
            </w:r>
          </w:p>
        </w:tc>
        <w:tc>
          <w:tcPr>
            <w:tcW w:w="4111" w:type="dxa"/>
            <w:vAlign w:val="center"/>
          </w:tcPr>
          <w:p w14:paraId="2CD80A26" w14:textId="77777777"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Спирея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иволистная</w:t>
            </w:r>
            <w:r w:rsidRPr="00066E53">
              <w:rPr>
                <w:rFonts w:ascii="Times New Roman" w:hAnsi="Times New Roman" w:cs="Times New Roman"/>
                <w:color w:val="000000"/>
                <w:lang w:val="en-US"/>
              </w:rPr>
              <w:t xml:space="preserve"> </w:t>
            </w:r>
          </w:p>
        </w:tc>
        <w:tc>
          <w:tcPr>
            <w:tcW w:w="2977" w:type="dxa"/>
            <w:vAlign w:val="center"/>
          </w:tcPr>
          <w:p w14:paraId="770A2699"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Spiraea </w:t>
            </w:r>
            <w:proofErr w:type="spellStart"/>
            <w:r w:rsidRPr="00066E53">
              <w:rPr>
                <w:rFonts w:ascii="Times New Roman" w:hAnsi="Times New Roman" w:cs="Times New Roman"/>
                <w:i/>
                <w:iCs/>
                <w:color w:val="000000"/>
                <w:lang w:val="en-US"/>
              </w:rPr>
              <w:t>salicifolia</w:t>
            </w:r>
            <w:proofErr w:type="spellEnd"/>
            <w:r w:rsidRPr="00066E53">
              <w:rPr>
                <w:rFonts w:ascii="Times New Roman" w:hAnsi="Times New Roman" w:cs="Times New Roman"/>
                <w:color w:val="000000"/>
                <w:lang w:val="en-US"/>
              </w:rPr>
              <w:t xml:space="preserve"> L.</w:t>
            </w:r>
          </w:p>
        </w:tc>
        <w:tc>
          <w:tcPr>
            <w:tcW w:w="1984" w:type="dxa"/>
            <w:vAlign w:val="center"/>
          </w:tcPr>
          <w:p w14:paraId="5B77B0C5"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19C552B4" w14:textId="77777777"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1-6, 8</w:t>
            </w:r>
          </w:p>
        </w:tc>
        <w:tc>
          <w:tcPr>
            <w:tcW w:w="1559" w:type="dxa"/>
          </w:tcPr>
          <w:p w14:paraId="420294C3" w14:textId="77777777"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а, б, е, з</w:t>
            </w:r>
          </w:p>
        </w:tc>
        <w:tc>
          <w:tcPr>
            <w:tcW w:w="1560" w:type="dxa"/>
            <w:vAlign w:val="center"/>
          </w:tcPr>
          <w:p w14:paraId="7811E0B7"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2BF36237" w14:textId="77777777" w:rsidTr="00BC17CB">
        <w:tc>
          <w:tcPr>
            <w:tcW w:w="704" w:type="dxa"/>
            <w:vAlign w:val="center"/>
          </w:tcPr>
          <w:p w14:paraId="1201FED8" w14:textId="10C751FE"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75</w:t>
            </w:r>
          </w:p>
        </w:tc>
        <w:tc>
          <w:tcPr>
            <w:tcW w:w="4111" w:type="dxa"/>
            <w:vAlign w:val="center"/>
          </w:tcPr>
          <w:p w14:paraId="719A582B" w14:textId="5892EB8F"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Спирея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японская</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w:t>
            </w:r>
            <w:proofErr w:type="spellStart"/>
            <w:r w:rsidRPr="00066E53">
              <w:rPr>
                <w:rFonts w:ascii="Times New Roman" w:hAnsi="Times New Roman" w:cs="Times New Roman"/>
                <w:i/>
                <w:iCs/>
                <w:color w:val="000000"/>
                <w:lang w:val="en-US"/>
              </w:rPr>
              <w:t>Crispa</w:t>
            </w:r>
            <w:proofErr w:type="spellEnd"/>
            <w:r w:rsidRPr="00066E53">
              <w:rPr>
                <w:rFonts w:ascii="Times New Roman" w:hAnsi="Times New Roman" w:cs="Times New Roman"/>
                <w:i/>
                <w:iCs/>
                <w:color w:val="000000"/>
                <w:lang w:val="en-US"/>
              </w:rPr>
              <w:t>'</w:t>
            </w:r>
          </w:p>
        </w:tc>
        <w:tc>
          <w:tcPr>
            <w:tcW w:w="2977" w:type="dxa"/>
            <w:vAlign w:val="center"/>
          </w:tcPr>
          <w:p w14:paraId="49355033"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Spiraea japonica '</w:t>
            </w:r>
            <w:proofErr w:type="spellStart"/>
            <w:r w:rsidRPr="00066E53">
              <w:rPr>
                <w:rFonts w:ascii="Times New Roman" w:hAnsi="Times New Roman" w:cs="Times New Roman"/>
                <w:i/>
                <w:iCs/>
                <w:color w:val="000000"/>
                <w:lang w:val="en-US"/>
              </w:rPr>
              <w:t>Crispa</w:t>
            </w:r>
            <w:proofErr w:type="spellEnd"/>
            <w:r w:rsidRPr="00066E53">
              <w:rPr>
                <w:rFonts w:ascii="Times New Roman" w:hAnsi="Times New Roman" w:cs="Times New Roman"/>
                <w:i/>
                <w:iCs/>
                <w:color w:val="000000"/>
                <w:lang w:val="en-US"/>
              </w:rPr>
              <w:t>'</w:t>
            </w:r>
          </w:p>
        </w:tc>
        <w:tc>
          <w:tcPr>
            <w:tcW w:w="1984" w:type="dxa"/>
            <w:vAlign w:val="center"/>
          </w:tcPr>
          <w:p w14:paraId="1D5281A2"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0143D3CF" w14:textId="0E502874"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3, 4, 6</w:t>
            </w:r>
            <w:r w:rsidR="00A245BB">
              <w:rPr>
                <w:rFonts w:ascii="Times New Roman" w:eastAsia="Calibri" w:hAnsi="Times New Roman" w:cs="Times New Roman"/>
              </w:rPr>
              <w:t>, 8</w:t>
            </w:r>
          </w:p>
        </w:tc>
        <w:tc>
          <w:tcPr>
            <w:tcW w:w="1559" w:type="dxa"/>
            <w:vAlign w:val="center"/>
          </w:tcPr>
          <w:p w14:paraId="22216945" w14:textId="77777777"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в, г, з, и</w:t>
            </w:r>
          </w:p>
        </w:tc>
        <w:tc>
          <w:tcPr>
            <w:tcW w:w="1560" w:type="dxa"/>
            <w:vAlign w:val="center"/>
          </w:tcPr>
          <w:p w14:paraId="76D030F7"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5EB67819" w14:textId="77777777" w:rsidTr="00BC17CB">
        <w:tc>
          <w:tcPr>
            <w:tcW w:w="704" w:type="dxa"/>
            <w:vAlign w:val="center"/>
          </w:tcPr>
          <w:p w14:paraId="330B9832" w14:textId="4825A3EE"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76</w:t>
            </w:r>
          </w:p>
        </w:tc>
        <w:tc>
          <w:tcPr>
            <w:tcW w:w="4111" w:type="dxa"/>
            <w:vAlign w:val="center"/>
          </w:tcPr>
          <w:p w14:paraId="5EDA8330" w14:textId="50D541AC"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Спирея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японская</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'Golden Princess'</w:t>
            </w:r>
          </w:p>
        </w:tc>
        <w:tc>
          <w:tcPr>
            <w:tcW w:w="2977" w:type="dxa"/>
            <w:vAlign w:val="center"/>
          </w:tcPr>
          <w:p w14:paraId="7FE7BE25"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Spiraea japonica 'Golden Princess'</w:t>
            </w:r>
          </w:p>
        </w:tc>
        <w:tc>
          <w:tcPr>
            <w:tcW w:w="1984" w:type="dxa"/>
            <w:vAlign w:val="center"/>
          </w:tcPr>
          <w:p w14:paraId="78769F5A"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79CC4118" w14:textId="01843510"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3, 4, 6</w:t>
            </w:r>
            <w:r w:rsidR="00A245BB">
              <w:rPr>
                <w:rFonts w:ascii="Times New Roman" w:eastAsia="Calibri" w:hAnsi="Times New Roman" w:cs="Times New Roman"/>
              </w:rPr>
              <w:t>, 8</w:t>
            </w:r>
          </w:p>
        </w:tc>
        <w:tc>
          <w:tcPr>
            <w:tcW w:w="1559" w:type="dxa"/>
          </w:tcPr>
          <w:p w14:paraId="2BEA2A3C" w14:textId="77777777"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в, г, з, и</w:t>
            </w:r>
          </w:p>
        </w:tc>
        <w:tc>
          <w:tcPr>
            <w:tcW w:w="1560" w:type="dxa"/>
            <w:vAlign w:val="center"/>
          </w:tcPr>
          <w:p w14:paraId="516304A8"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21647AAE" w14:textId="77777777" w:rsidTr="00BC17CB">
        <w:tc>
          <w:tcPr>
            <w:tcW w:w="704" w:type="dxa"/>
            <w:vAlign w:val="center"/>
          </w:tcPr>
          <w:p w14:paraId="192A3379" w14:textId="3BB5A4D3"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77</w:t>
            </w:r>
          </w:p>
        </w:tc>
        <w:tc>
          <w:tcPr>
            <w:tcW w:w="4111" w:type="dxa"/>
            <w:vAlign w:val="center"/>
          </w:tcPr>
          <w:p w14:paraId="03055B03" w14:textId="18AB63EF"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Спирея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японская</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'Little Princess'</w:t>
            </w:r>
          </w:p>
        </w:tc>
        <w:tc>
          <w:tcPr>
            <w:tcW w:w="2977" w:type="dxa"/>
            <w:vAlign w:val="center"/>
          </w:tcPr>
          <w:p w14:paraId="7F814273"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Spiraea japonica 'Little Princess'</w:t>
            </w:r>
          </w:p>
        </w:tc>
        <w:tc>
          <w:tcPr>
            <w:tcW w:w="1984" w:type="dxa"/>
            <w:vAlign w:val="center"/>
          </w:tcPr>
          <w:p w14:paraId="1CDF371C"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vAlign w:val="center"/>
          </w:tcPr>
          <w:p w14:paraId="3A51E4FE" w14:textId="4BA6042E"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3, 4, 6</w:t>
            </w:r>
            <w:r w:rsidR="00A245BB">
              <w:rPr>
                <w:rFonts w:ascii="Times New Roman" w:eastAsia="Calibri" w:hAnsi="Times New Roman" w:cs="Times New Roman"/>
              </w:rPr>
              <w:t>, 8</w:t>
            </w:r>
          </w:p>
        </w:tc>
        <w:tc>
          <w:tcPr>
            <w:tcW w:w="1559" w:type="dxa"/>
          </w:tcPr>
          <w:p w14:paraId="72CACA79" w14:textId="77777777"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в, г, з, и</w:t>
            </w:r>
          </w:p>
        </w:tc>
        <w:tc>
          <w:tcPr>
            <w:tcW w:w="1560" w:type="dxa"/>
            <w:vAlign w:val="center"/>
          </w:tcPr>
          <w:p w14:paraId="68C67ADE"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2A30817C" w14:textId="77777777" w:rsidTr="00BC17CB">
        <w:tc>
          <w:tcPr>
            <w:tcW w:w="704" w:type="dxa"/>
            <w:vAlign w:val="center"/>
          </w:tcPr>
          <w:p w14:paraId="33D71A5E" w14:textId="6CAC253A"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78</w:t>
            </w:r>
          </w:p>
        </w:tc>
        <w:tc>
          <w:tcPr>
            <w:tcW w:w="4111" w:type="dxa"/>
            <w:vAlign w:val="center"/>
          </w:tcPr>
          <w:p w14:paraId="5E1B5DF1" w14:textId="77777777"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Тополь</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бальзамический</w:t>
            </w:r>
            <w:r w:rsidRPr="00066E53">
              <w:rPr>
                <w:rFonts w:ascii="Times New Roman" w:hAnsi="Times New Roman" w:cs="Times New Roman"/>
                <w:color w:val="000000"/>
                <w:lang w:val="en-US"/>
              </w:rPr>
              <w:t xml:space="preserve"> </w:t>
            </w:r>
          </w:p>
        </w:tc>
        <w:tc>
          <w:tcPr>
            <w:tcW w:w="2977" w:type="dxa"/>
            <w:vAlign w:val="center"/>
          </w:tcPr>
          <w:p w14:paraId="5AEFBF90" w14:textId="77777777" w:rsidR="009652E4" w:rsidRPr="00066E53" w:rsidRDefault="009652E4" w:rsidP="009652E4">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Populus balsamifera</w:t>
            </w:r>
            <w:r w:rsidRPr="00066E53">
              <w:rPr>
                <w:rFonts w:ascii="Times New Roman" w:hAnsi="Times New Roman" w:cs="Times New Roman"/>
                <w:color w:val="000000"/>
                <w:lang w:val="en-US"/>
              </w:rPr>
              <w:t xml:space="preserve"> L.</w:t>
            </w:r>
          </w:p>
        </w:tc>
        <w:tc>
          <w:tcPr>
            <w:tcW w:w="1984" w:type="dxa"/>
            <w:vAlign w:val="center"/>
          </w:tcPr>
          <w:p w14:paraId="3A94EF6C"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vAlign w:val="center"/>
          </w:tcPr>
          <w:p w14:paraId="7EB1E297" w14:textId="77777777"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094EAB54" w14:textId="77777777"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а, ж</w:t>
            </w:r>
          </w:p>
        </w:tc>
        <w:tc>
          <w:tcPr>
            <w:tcW w:w="1560" w:type="dxa"/>
            <w:vAlign w:val="center"/>
          </w:tcPr>
          <w:p w14:paraId="2A0F5B5B" w14:textId="77777777" w:rsidR="009652E4" w:rsidRPr="00066E53" w:rsidRDefault="009652E4" w:rsidP="009652E4">
            <w:pPr>
              <w:pStyle w:val="a6"/>
              <w:jc w:val="center"/>
              <w:rPr>
                <w:rFonts w:ascii="Times New Roman" w:eastAsia="Calibri" w:hAnsi="Times New Roman" w:cs="Times New Roman"/>
                <w:lang w:val="en-US"/>
              </w:rPr>
            </w:pPr>
          </w:p>
        </w:tc>
      </w:tr>
      <w:tr w:rsidR="009652E4" w:rsidRPr="00066E53" w14:paraId="30D9D664" w14:textId="77777777" w:rsidTr="00BC17CB">
        <w:tc>
          <w:tcPr>
            <w:tcW w:w="704" w:type="dxa"/>
            <w:vAlign w:val="center"/>
          </w:tcPr>
          <w:p w14:paraId="21E43A34" w14:textId="2CDBAA15"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79</w:t>
            </w:r>
          </w:p>
        </w:tc>
        <w:tc>
          <w:tcPr>
            <w:tcW w:w="4111" w:type="dxa"/>
            <w:vAlign w:val="center"/>
          </w:tcPr>
          <w:p w14:paraId="4B99B3A8" w14:textId="77777777" w:rsidR="009652E4" w:rsidRPr="00066E53" w:rsidRDefault="009652E4" w:rsidP="009652E4">
            <w:pPr>
              <w:pStyle w:val="a6"/>
              <w:rPr>
                <w:rFonts w:ascii="Times New Roman" w:hAnsi="Times New Roman" w:cs="Times New Roman"/>
                <w:color w:val="000000"/>
                <w:lang w:val="en-US"/>
              </w:rPr>
            </w:pPr>
            <w:r w:rsidRPr="00066E53">
              <w:rPr>
                <w:rFonts w:ascii="Times New Roman" w:hAnsi="Times New Roman" w:cs="Times New Roman"/>
                <w:color w:val="000000"/>
              </w:rPr>
              <w:t xml:space="preserve">Тополь белый </w:t>
            </w:r>
          </w:p>
        </w:tc>
        <w:tc>
          <w:tcPr>
            <w:tcW w:w="2977" w:type="dxa"/>
            <w:vAlign w:val="center"/>
          </w:tcPr>
          <w:p w14:paraId="628E1AE8" w14:textId="77777777" w:rsidR="009652E4" w:rsidRPr="00066E53" w:rsidRDefault="009652E4" w:rsidP="009652E4">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rPr>
              <w:t>Populus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alba</w:t>
            </w:r>
            <w:proofErr w:type="spellEnd"/>
            <w:r w:rsidRPr="00066E53">
              <w:rPr>
                <w:rFonts w:ascii="Times New Roman" w:hAnsi="Times New Roman" w:cs="Times New Roman"/>
                <w:color w:val="000000"/>
              </w:rPr>
              <w:t xml:space="preserve"> L.</w:t>
            </w:r>
          </w:p>
        </w:tc>
        <w:tc>
          <w:tcPr>
            <w:tcW w:w="1984" w:type="dxa"/>
            <w:vAlign w:val="center"/>
          </w:tcPr>
          <w:p w14:paraId="00AB1F2F" w14:textId="77777777" w:rsidR="009652E4" w:rsidRPr="00066E53" w:rsidRDefault="009652E4" w:rsidP="009652E4">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vAlign w:val="center"/>
          </w:tcPr>
          <w:p w14:paraId="3FD80CF0" w14:textId="77777777" w:rsidR="009652E4" w:rsidRPr="00066E53" w:rsidRDefault="009652E4" w:rsidP="009652E4">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5E753C3D" w14:textId="77777777" w:rsidR="009652E4" w:rsidRPr="00066E53" w:rsidRDefault="009652E4" w:rsidP="009652E4">
            <w:pPr>
              <w:pStyle w:val="a6"/>
              <w:jc w:val="center"/>
              <w:rPr>
                <w:rFonts w:ascii="Times New Roman" w:eastAsia="Calibri" w:hAnsi="Times New Roman" w:cs="Times New Roman"/>
                <w:lang w:val="en-US"/>
              </w:rPr>
            </w:pPr>
            <w:r w:rsidRPr="00066E53">
              <w:rPr>
                <w:rFonts w:ascii="Times New Roman" w:eastAsia="Calibri" w:hAnsi="Times New Roman" w:cs="Times New Roman"/>
              </w:rPr>
              <w:t>а, ж</w:t>
            </w:r>
          </w:p>
        </w:tc>
        <w:tc>
          <w:tcPr>
            <w:tcW w:w="1560" w:type="dxa"/>
            <w:vAlign w:val="center"/>
          </w:tcPr>
          <w:p w14:paraId="5294C86D" w14:textId="77777777" w:rsidR="009652E4" w:rsidRPr="00066E53" w:rsidRDefault="009652E4" w:rsidP="009652E4">
            <w:pPr>
              <w:pStyle w:val="a6"/>
              <w:jc w:val="center"/>
              <w:rPr>
                <w:rFonts w:ascii="Times New Roman" w:eastAsia="Calibri" w:hAnsi="Times New Roman" w:cs="Times New Roman"/>
                <w:lang w:val="en-US"/>
              </w:rPr>
            </w:pPr>
          </w:p>
        </w:tc>
      </w:tr>
      <w:tr w:rsidR="00066E53" w:rsidRPr="00066E53" w14:paraId="53958F1A" w14:textId="77777777" w:rsidTr="00066E53">
        <w:tc>
          <w:tcPr>
            <w:tcW w:w="704" w:type="dxa"/>
          </w:tcPr>
          <w:p w14:paraId="39FF6030"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80</w:t>
            </w:r>
          </w:p>
        </w:tc>
        <w:tc>
          <w:tcPr>
            <w:tcW w:w="4111" w:type="dxa"/>
          </w:tcPr>
          <w:p w14:paraId="1519DC12" w14:textId="77777777" w:rsidR="00066E53" w:rsidRPr="00066E53" w:rsidRDefault="00066E53" w:rsidP="007B2968">
            <w:pPr>
              <w:pStyle w:val="a6"/>
              <w:rPr>
                <w:rFonts w:ascii="Times New Roman" w:hAnsi="Times New Roman" w:cs="Times New Roman"/>
                <w:color w:val="000000"/>
                <w:lang w:val="en-US"/>
              </w:rPr>
            </w:pPr>
            <w:r w:rsidRPr="00066E53">
              <w:rPr>
                <w:rFonts w:ascii="Times New Roman" w:hAnsi="Times New Roman" w:cs="Times New Roman"/>
                <w:color w:val="000000"/>
              </w:rPr>
              <w:t>Тополь</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итальянский</w:t>
            </w:r>
            <w:r w:rsidRPr="00066E53">
              <w:rPr>
                <w:rFonts w:ascii="Times New Roman" w:hAnsi="Times New Roman" w:cs="Times New Roman"/>
                <w:color w:val="000000"/>
                <w:lang w:val="en-US"/>
              </w:rPr>
              <w:t xml:space="preserve"> </w:t>
            </w:r>
          </w:p>
        </w:tc>
        <w:tc>
          <w:tcPr>
            <w:tcW w:w="2977" w:type="dxa"/>
          </w:tcPr>
          <w:p w14:paraId="1C1C65B9" w14:textId="77777777" w:rsidR="00066E53" w:rsidRPr="00066E53" w:rsidRDefault="00066E53" w:rsidP="007B2968">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Populus </w:t>
            </w:r>
            <w:proofErr w:type="spellStart"/>
            <w:r w:rsidRPr="00066E53">
              <w:rPr>
                <w:rFonts w:ascii="Times New Roman" w:hAnsi="Times New Roman" w:cs="Times New Roman"/>
                <w:i/>
                <w:iCs/>
                <w:color w:val="000000"/>
                <w:lang w:val="en-US"/>
              </w:rPr>
              <w:t>italica</w:t>
            </w:r>
            <w:proofErr w:type="spellEnd"/>
            <w:r w:rsidRPr="00066E53">
              <w:rPr>
                <w:rFonts w:ascii="Times New Roman" w:hAnsi="Times New Roman" w:cs="Times New Roman"/>
                <w:color w:val="000000"/>
                <w:lang w:val="en-US"/>
              </w:rPr>
              <w:t xml:space="preserve"> (Du Roi) </w:t>
            </w:r>
            <w:proofErr w:type="spellStart"/>
            <w:r w:rsidRPr="00066E53">
              <w:rPr>
                <w:rFonts w:ascii="Times New Roman" w:hAnsi="Times New Roman" w:cs="Times New Roman"/>
                <w:color w:val="000000"/>
                <w:lang w:val="en-US"/>
              </w:rPr>
              <w:t>Moench</w:t>
            </w:r>
            <w:proofErr w:type="spellEnd"/>
          </w:p>
        </w:tc>
        <w:tc>
          <w:tcPr>
            <w:tcW w:w="1984" w:type="dxa"/>
          </w:tcPr>
          <w:p w14:paraId="0877331E"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tcPr>
          <w:p w14:paraId="5FF0AF42"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2F805B02"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rPr>
              <w:t>а, ж</w:t>
            </w:r>
          </w:p>
        </w:tc>
        <w:tc>
          <w:tcPr>
            <w:tcW w:w="1560" w:type="dxa"/>
          </w:tcPr>
          <w:p w14:paraId="6A302202" w14:textId="77777777" w:rsidR="00066E53" w:rsidRPr="00066E53" w:rsidRDefault="00066E53" w:rsidP="007B2968">
            <w:pPr>
              <w:pStyle w:val="a6"/>
              <w:jc w:val="center"/>
              <w:rPr>
                <w:rFonts w:ascii="Times New Roman" w:eastAsia="Calibri" w:hAnsi="Times New Roman" w:cs="Times New Roman"/>
                <w:lang w:val="en-US"/>
              </w:rPr>
            </w:pPr>
          </w:p>
        </w:tc>
      </w:tr>
      <w:tr w:rsidR="00066E53" w:rsidRPr="00066E53" w14:paraId="5B5A1C8B" w14:textId="77777777" w:rsidTr="00066E53">
        <w:tc>
          <w:tcPr>
            <w:tcW w:w="704" w:type="dxa"/>
          </w:tcPr>
          <w:p w14:paraId="2B9FB343"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81</w:t>
            </w:r>
          </w:p>
        </w:tc>
        <w:tc>
          <w:tcPr>
            <w:tcW w:w="4111" w:type="dxa"/>
          </w:tcPr>
          <w:p w14:paraId="28ACCA83"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Тополь черный  </w:t>
            </w:r>
          </w:p>
        </w:tc>
        <w:tc>
          <w:tcPr>
            <w:tcW w:w="2977" w:type="dxa"/>
          </w:tcPr>
          <w:p w14:paraId="07E1CDC6"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Populus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nigra</w:t>
            </w:r>
            <w:proofErr w:type="spellEnd"/>
            <w:r w:rsidRPr="00066E53">
              <w:rPr>
                <w:rFonts w:ascii="Times New Roman" w:hAnsi="Times New Roman" w:cs="Times New Roman"/>
                <w:color w:val="000000"/>
              </w:rPr>
              <w:t xml:space="preserve"> L.</w:t>
            </w:r>
          </w:p>
        </w:tc>
        <w:tc>
          <w:tcPr>
            <w:tcW w:w="1984" w:type="dxa"/>
          </w:tcPr>
          <w:p w14:paraId="7C9FD1A9"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tcPr>
          <w:p w14:paraId="1A3B2B18"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6AF1045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ж</w:t>
            </w:r>
          </w:p>
        </w:tc>
        <w:tc>
          <w:tcPr>
            <w:tcW w:w="1560" w:type="dxa"/>
          </w:tcPr>
          <w:p w14:paraId="3B418362"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4D0FA9C9" w14:textId="77777777" w:rsidTr="00066E53">
        <w:tc>
          <w:tcPr>
            <w:tcW w:w="704" w:type="dxa"/>
          </w:tcPr>
          <w:p w14:paraId="2B05E773"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82</w:t>
            </w:r>
          </w:p>
        </w:tc>
        <w:tc>
          <w:tcPr>
            <w:tcW w:w="4111" w:type="dxa"/>
          </w:tcPr>
          <w:p w14:paraId="1C8CF049"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Тополь </w:t>
            </w:r>
            <w:proofErr w:type="gramStart"/>
            <w:r w:rsidRPr="00066E53">
              <w:rPr>
                <w:rFonts w:ascii="Times New Roman" w:hAnsi="Times New Roman" w:cs="Times New Roman"/>
                <w:color w:val="000000"/>
              </w:rPr>
              <w:t>черный  культивар</w:t>
            </w:r>
            <w:proofErr w:type="gramEnd"/>
          </w:p>
        </w:tc>
        <w:tc>
          <w:tcPr>
            <w:tcW w:w="2977" w:type="dxa"/>
          </w:tcPr>
          <w:p w14:paraId="65EADB43" w14:textId="77777777" w:rsidR="00066E53" w:rsidRPr="00066E53" w:rsidRDefault="00066E53" w:rsidP="007B2968">
            <w:pPr>
              <w:pStyle w:val="a6"/>
              <w:rPr>
                <w:rFonts w:ascii="Times New Roman" w:hAnsi="Times New Roman" w:cs="Times New Roman"/>
                <w:i/>
                <w:iCs/>
                <w:color w:val="000000"/>
                <w:lang w:val="en-US"/>
              </w:rPr>
            </w:pPr>
            <w:proofErr w:type="spellStart"/>
            <w:r w:rsidRPr="00066E53">
              <w:rPr>
                <w:rFonts w:ascii="Times New Roman" w:hAnsi="Times New Roman" w:cs="Times New Roman"/>
                <w:i/>
                <w:iCs/>
                <w:color w:val="000000"/>
              </w:rPr>
              <w:t>Populus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nigra</w:t>
            </w:r>
            <w:proofErr w:type="spellEnd"/>
            <w:r w:rsidRPr="00066E53">
              <w:rPr>
                <w:rFonts w:ascii="Times New Roman" w:hAnsi="Times New Roman" w:cs="Times New Roman"/>
                <w:color w:val="000000"/>
              </w:rPr>
              <w:t xml:space="preserve"> </w:t>
            </w:r>
            <w:r w:rsidRPr="00066E53">
              <w:rPr>
                <w:rFonts w:ascii="Times New Roman" w:hAnsi="Times New Roman" w:cs="Times New Roman"/>
                <w:color w:val="000000"/>
                <w:lang w:val="en-US"/>
              </w:rPr>
              <w:t>cv.</w:t>
            </w:r>
          </w:p>
        </w:tc>
        <w:tc>
          <w:tcPr>
            <w:tcW w:w="1984" w:type="dxa"/>
          </w:tcPr>
          <w:p w14:paraId="7DEA82C3" w14:textId="77777777" w:rsidR="00066E53" w:rsidRPr="00066E53" w:rsidRDefault="00066E53" w:rsidP="007B2968">
            <w:pPr>
              <w:pStyle w:val="a6"/>
              <w:rPr>
                <w:rFonts w:ascii="Times New Roman" w:eastAsia="Calibri" w:hAnsi="Times New Roman" w:cs="Times New Roman"/>
                <w:i/>
                <w:iCs/>
              </w:rPr>
            </w:pPr>
            <w:proofErr w:type="spellStart"/>
            <w:r w:rsidRPr="00066E53">
              <w:rPr>
                <w:rFonts w:ascii="Times New Roman" w:eastAsia="Calibri" w:hAnsi="Times New Roman" w:cs="Times New Roman"/>
                <w:i/>
                <w:iCs/>
              </w:rPr>
              <w:t>Salicaceae</w:t>
            </w:r>
            <w:proofErr w:type="spellEnd"/>
            <w:r w:rsidRPr="00066E53">
              <w:rPr>
                <w:rFonts w:ascii="Times New Roman" w:eastAsia="Calibri" w:hAnsi="Times New Roman" w:cs="Times New Roman"/>
                <w:i/>
                <w:iCs/>
              </w:rPr>
              <w:t xml:space="preserve"> </w:t>
            </w:r>
          </w:p>
        </w:tc>
        <w:tc>
          <w:tcPr>
            <w:tcW w:w="1701" w:type="dxa"/>
          </w:tcPr>
          <w:p w14:paraId="28A7627C"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3879FB66"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ж</w:t>
            </w:r>
          </w:p>
        </w:tc>
        <w:tc>
          <w:tcPr>
            <w:tcW w:w="1560" w:type="dxa"/>
          </w:tcPr>
          <w:p w14:paraId="3AAE556A" w14:textId="77777777" w:rsidR="00066E53" w:rsidRPr="00066E53" w:rsidRDefault="00066E53" w:rsidP="007B2968">
            <w:pPr>
              <w:pStyle w:val="a6"/>
              <w:jc w:val="center"/>
              <w:rPr>
                <w:rFonts w:ascii="Times New Roman" w:eastAsia="Calibri" w:hAnsi="Times New Roman" w:cs="Times New Roman"/>
              </w:rPr>
            </w:pPr>
          </w:p>
        </w:tc>
      </w:tr>
      <w:tr w:rsidR="00066E53" w:rsidRPr="00066E53" w14:paraId="1BF45343" w14:textId="77777777" w:rsidTr="00066E53">
        <w:tc>
          <w:tcPr>
            <w:tcW w:w="704" w:type="dxa"/>
          </w:tcPr>
          <w:p w14:paraId="6CF15B89"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83</w:t>
            </w:r>
          </w:p>
        </w:tc>
        <w:tc>
          <w:tcPr>
            <w:tcW w:w="4111" w:type="dxa"/>
          </w:tcPr>
          <w:p w14:paraId="0251769B" w14:textId="77777777" w:rsidR="00066E53" w:rsidRPr="00066E53" w:rsidRDefault="00066E53" w:rsidP="007B2968">
            <w:pPr>
              <w:pStyle w:val="a6"/>
              <w:rPr>
                <w:rFonts w:ascii="Times New Roman" w:hAnsi="Times New Roman" w:cs="Times New Roman"/>
                <w:color w:val="000000"/>
                <w:lang w:val="en-US"/>
              </w:rPr>
            </w:pPr>
            <w:r w:rsidRPr="00066E53">
              <w:rPr>
                <w:rFonts w:ascii="Times New Roman" w:hAnsi="Times New Roman" w:cs="Times New Roman"/>
                <w:color w:val="000000"/>
              </w:rPr>
              <w:t>Туя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западная</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w:t>
            </w:r>
            <w:proofErr w:type="spellStart"/>
            <w:r w:rsidRPr="00066E53">
              <w:rPr>
                <w:rFonts w:ascii="Times New Roman" w:hAnsi="Times New Roman" w:cs="Times New Roman"/>
                <w:i/>
                <w:iCs/>
                <w:color w:val="000000"/>
                <w:lang w:val="en-US"/>
              </w:rPr>
              <w:t>Columna</w:t>
            </w:r>
            <w:proofErr w:type="spellEnd"/>
            <w:r w:rsidRPr="00066E53">
              <w:rPr>
                <w:rFonts w:ascii="Times New Roman" w:hAnsi="Times New Roman" w:cs="Times New Roman"/>
                <w:i/>
                <w:iCs/>
                <w:color w:val="000000"/>
                <w:lang w:val="en-US"/>
              </w:rPr>
              <w:t>'</w:t>
            </w:r>
          </w:p>
        </w:tc>
        <w:tc>
          <w:tcPr>
            <w:tcW w:w="2977" w:type="dxa"/>
          </w:tcPr>
          <w:p w14:paraId="0A3FD814" w14:textId="77777777" w:rsidR="00066E53" w:rsidRPr="00066E53" w:rsidRDefault="00066E53" w:rsidP="007B2968">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Thuja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occidentalis</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Columna</w:t>
            </w:r>
            <w:proofErr w:type="spellEnd"/>
            <w:r w:rsidRPr="00066E53">
              <w:rPr>
                <w:rFonts w:ascii="Times New Roman" w:hAnsi="Times New Roman" w:cs="Times New Roman"/>
                <w:i/>
                <w:iCs/>
                <w:color w:val="000000"/>
                <w:lang w:val="en-US"/>
              </w:rPr>
              <w:t>'</w:t>
            </w:r>
          </w:p>
        </w:tc>
        <w:tc>
          <w:tcPr>
            <w:tcW w:w="1984" w:type="dxa"/>
          </w:tcPr>
          <w:p w14:paraId="4E511A7C"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Cupressaceae</w:t>
            </w:r>
            <w:proofErr w:type="spellEnd"/>
          </w:p>
        </w:tc>
        <w:tc>
          <w:tcPr>
            <w:tcW w:w="1701" w:type="dxa"/>
          </w:tcPr>
          <w:p w14:paraId="1871DFC1" w14:textId="3CC2302A"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4,6</w:t>
            </w:r>
            <w:r w:rsidR="00A245BB">
              <w:rPr>
                <w:rFonts w:ascii="Times New Roman" w:eastAsia="Calibri" w:hAnsi="Times New Roman" w:cs="Times New Roman"/>
              </w:rPr>
              <w:t>, 8</w:t>
            </w:r>
          </w:p>
        </w:tc>
        <w:tc>
          <w:tcPr>
            <w:tcW w:w="1559" w:type="dxa"/>
          </w:tcPr>
          <w:p w14:paraId="63A1BC10"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г, д</w:t>
            </w:r>
          </w:p>
        </w:tc>
        <w:tc>
          <w:tcPr>
            <w:tcW w:w="1560" w:type="dxa"/>
          </w:tcPr>
          <w:p w14:paraId="4EB8A08E" w14:textId="77777777" w:rsidR="00066E53" w:rsidRPr="00066E53" w:rsidRDefault="00066E53" w:rsidP="007B2968">
            <w:pPr>
              <w:pStyle w:val="a6"/>
              <w:jc w:val="center"/>
              <w:rPr>
                <w:rFonts w:ascii="Times New Roman" w:eastAsia="Calibri" w:hAnsi="Times New Roman" w:cs="Times New Roman"/>
                <w:lang w:val="en-US"/>
              </w:rPr>
            </w:pPr>
          </w:p>
        </w:tc>
      </w:tr>
      <w:tr w:rsidR="00066E53" w:rsidRPr="00066E53" w14:paraId="321E85DC" w14:textId="77777777" w:rsidTr="00066E53">
        <w:tc>
          <w:tcPr>
            <w:tcW w:w="704" w:type="dxa"/>
          </w:tcPr>
          <w:p w14:paraId="072AE57E"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84</w:t>
            </w:r>
          </w:p>
        </w:tc>
        <w:tc>
          <w:tcPr>
            <w:tcW w:w="4111" w:type="dxa"/>
          </w:tcPr>
          <w:p w14:paraId="13B2D670" w14:textId="77777777" w:rsidR="00066E53" w:rsidRPr="00066E53" w:rsidRDefault="00066E53" w:rsidP="007B2968">
            <w:pPr>
              <w:pStyle w:val="a6"/>
              <w:rPr>
                <w:rFonts w:ascii="Times New Roman" w:hAnsi="Times New Roman" w:cs="Times New Roman"/>
                <w:color w:val="000000"/>
                <w:lang w:val="en-US"/>
              </w:rPr>
            </w:pPr>
            <w:r w:rsidRPr="00066E53">
              <w:rPr>
                <w:rFonts w:ascii="Times New Roman" w:hAnsi="Times New Roman" w:cs="Times New Roman"/>
                <w:color w:val="000000"/>
              </w:rPr>
              <w:t>Туя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западная</w:t>
            </w:r>
            <w:r w:rsidRPr="00066E53">
              <w:rPr>
                <w:rFonts w:ascii="Times New Roman" w:hAnsi="Times New Roman" w:cs="Times New Roman"/>
                <w:color w:val="000000"/>
                <w:lang w:val="en-US"/>
              </w:rPr>
              <w:t xml:space="preserve"> </w:t>
            </w:r>
            <w:r w:rsidRPr="00066E53">
              <w:rPr>
                <w:rFonts w:ascii="Times New Roman" w:hAnsi="Times New Roman" w:cs="Times New Roman"/>
                <w:i/>
                <w:iCs/>
                <w:color w:val="000000"/>
                <w:lang w:val="en-US"/>
              </w:rPr>
              <w:t>'Tiny Tim'</w:t>
            </w:r>
          </w:p>
        </w:tc>
        <w:tc>
          <w:tcPr>
            <w:tcW w:w="2977" w:type="dxa"/>
          </w:tcPr>
          <w:p w14:paraId="4ED93AFD" w14:textId="77777777" w:rsidR="00066E53" w:rsidRPr="00066E53" w:rsidRDefault="00066E53" w:rsidP="007B2968">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Thuja</w:t>
            </w:r>
            <w:proofErr w:type="spellEnd"/>
            <w:r w:rsidRPr="00066E53">
              <w:rPr>
                <w:rFonts w:ascii="Times New Roman" w:hAnsi="Times New Roman" w:cs="Times New Roman"/>
                <w:i/>
                <w:iCs/>
                <w:color w:val="000000"/>
                <w:lang w:val="en-US"/>
              </w:rPr>
              <w:t xml:space="preserve"> </w:t>
            </w:r>
            <w:proofErr w:type="spellStart"/>
            <w:r w:rsidRPr="00066E53">
              <w:rPr>
                <w:rFonts w:ascii="Times New Roman" w:hAnsi="Times New Roman" w:cs="Times New Roman"/>
                <w:i/>
                <w:iCs/>
                <w:color w:val="000000"/>
                <w:lang w:val="en-US"/>
              </w:rPr>
              <w:t>occidentalis</w:t>
            </w:r>
            <w:proofErr w:type="spellEnd"/>
            <w:r w:rsidRPr="00066E53">
              <w:rPr>
                <w:rFonts w:ascii="Times New Roman" w:hAnsi="Times New Roman" w:cs="Times New Roman"/>
                <w:i/>
                <w:iCs/>
                <w:color w:val="000000"/>
                <w:lang w:val="en-US"/>
              </w:rPr>
              <w:t xml:space="preserve"> 'Tiny Tim'</w:t>
            </w:r>
          </w:p>
        </w:tc>
        <w:tc>
          <w:tcPr>
            <w:tcW w:w="1984" w:type="dxa"/>
          </w:tcPr>
          <w:p w14:paraId="7EB8CD81"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Cupressaceae</w:t>
            </w:r>
            <w:proofErr w:type="spellEnd"/>
          </w:p>
        </w:tc>
        <w:tc>
          <w:tcPr>
            <w:tcW w:w="1701" w:type="dxa"/>
          </w:tcPr>
          <w:p w14:paraId="12B0C6A7" w14:textId="6DCA76B0"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4, 6</w:t>
            </w:r>
            <w:r w:rsidR="00E07E18">
              <w:rPr>
                <w:rFonts w:ascii="Times New Roman" w:eastAsia="Calibri" w:hAnsi="Times New Roman" w:cs="Times New Roman"/>
              </w:rPr>
              <w:t>, 8</w:t>
            </w:r>
          </w:p>
        </w:tc>
        <w:tc>
          <w:tcPr>
            <w:tcW w:w="1559" w:type="dxa"/>
          </w:tcPr>
          <w:p w14:paraId="22C1A0A7"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rPr>
              <w:t>в, г, д</w:t>
            </w:r>
          </w:p>
        </w:tc>
        <w:tc>
          <w:tcPr>
            <w:tcW w:w="1560" w:type="dxa"/>
          </w:tcPr>
          <w:p w14:paraId="793CF20B" w14:textId="77777777" w:rsidR="00066E53" w:rsidRPr="00066E53" w:rsidRDefault="00066E53" w:rsidP="007B2968">
            <w:pPr>
              <w:pStyle w:val="a6"/>
              <w:jc w:val="center"/>
              <w:rPr>
                <w:rFonts w:ascii="Times New Roman" w:eastAsia="Calibri" w:hAnsi="Times New Roman" w:cs="Times New Roman"/>
                <w:lang w:val="en-US"/>
              </w:rPr>
            </w:pPr>
          </w:p>
        </w:tc>
      </w:tr>
      <w:tr w:rsidR="00066E53" w:rsidRPr="00066E53" w14:paraId="34A54953" w14:textId="77777777" w:rsidTr="00066E53">
        <w:tc>
          <w:tcPr>
            <w:tcW w:w="704" w:type="dxa"/>
          </w:tcPr>
          <w:p w14:paraId="5802181F"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85</w:t>
            </w:r>
          </w:p>
        </w:tc>
        <w:tc>
          <w:tcPr>
            <w:tcW w:w="4111" w:type="dxa"/>
          </w:tcPr>
          <w:p w14:paraId="636436E0" w14:textId="77777777" w:rsidR="00066E53" w:rsidRPr="00066E53" w:rsidRDefault="00066E53" w:rsidP="007B2968">
            <w:pPr>
              <w:pStyle w:val="a6"/>
              <w:rPr>
                <w:rFonts w:ascii="Times New Roman" w:hAnsi="Times New Roman" w:cs="Times New Roman"/>
                <w:color w:val="000000"/>
                <w:lang w:val="en-US"/>
              </w:rPr>
            </w:pPr>
            <w:r w:rsidRPr="00066E53">
              <w:rPr>
                <w:rFonts w:ascii="Times New Roman" w:hAnsi="Times New Roman" w:cs="Times New Roman"/>
                <w:color w:val="000000"/>
              </w:rPr>
              <w:t>Туя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западная</w:t>
            </w:r>
            <w:r w:rsidRPr="00066E53">
              <w:rPr>
                <w:rFonts w:ascii="Times New Roman" w:hAnsi="Times New Roman" w:cs="Times New Roman"/>
                <w:color w:val="000000"/>
                <w:lang w:val="en-US"/>
              </w:rPr>
              <w:t xml:space="preserve"> </w:t>
            </w:r>
          </w:p>
        </w:tc>
        <w:tc>
          <w:tcPr>
            <w:tcW w:w="2977" w:type="dxa"/>
          </w:tcPr>
          <w:p w14:paraId="169A1282" w14:textId="77777777" w:rsidR="00066E53" w:rsidRPr="00066E53" w:rsidRDefault="00066E53" w:rsidP="007B2968">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lang w:val="en-US"/>
              </w:rPr>
              <w:t>Thuja</w:t>
            </w:r>
            <w:proofErr w:type="spellEnd"/>
            <w:r w:rsidRPr="00066E53">
              <w:rPr>
                <w:rFonts w:ascii="Times New Roman" w:hAnsi="Times New Roman" w:cs="Times New Roman"/>
                <w:i/>
                <w:iCs/>
                <w:color w:val="000000"/>
                <w:lang w:val="en-US"/>
              </w:rPr>
              <w:t> </w:t>
            </w:r>
            <w:proofErr w:type="spellStart"/>
            <w:r w:rsidRPr="00066E53">
              <w:rPr>
                <w:rFonts w:ascii="Times New Roman" w:hAnsi="Times New Roman" w:cs="Times New Roman"/>
                <w:i/>
                <w:iCs/>
                <w:color w:val="000000"/>
                <w:lang w:val="en-US"/>
              </w:rPr>
              <w:t>occidentalis</w:t>
            </w:r>
            <w:proofErr w:type="spellEnd"/>
            <w:r w:rsidRPr="00066E53">
              <w:rPr>
                <w:rFonts w:ascii="Times New Roman" w:hAnsi="Times New Roman" w:cs="Times New Roman"/>
                <w:color w:val="000000"/>
                <w:lang w:val="en-US"/>
              </w:rPr>
              <w:t> L.</w:t>
            </w:r>
          </w:p>
        </w:tc>
        <w:tc>
          <w:tcPr>
            <w:tcW w:w="1984" w:type="dxa"/>
          </w:tcPr>
          <w:p w14:paraId="2FC4C49E"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Cupressaceae</w:t>
            </w:r>
            <w:proofErr w:type="spellEnd"/>
          </w:p>
        </w:tc>
        <w:tc>
          <w:tcPr>
            <w:tcW w:w="1701" w:type="dxa"/>
          </w:tcPr>
          <w:p w14:paraId="2AB7AE80" w14:textId="60A16D56"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4, 6</w:t>
            </w:r>
            <w:r w:rsidR="00A245BB">
              <w:rPr>
                <w:rFonts w:ascii="Times New Roman" w:eastAsia="Calibri" w:hAnsi="Times New Roman" w:cs="Times New Roman"/>
              </w:rPr>
              <w:t>, 8</w:t>
            </w:r>
          </w:p>
        </w:tc>
        <w:tc>
          <w:tcPr>
            <w:tcW w:w="1559" w:type="dxa"/>
          </w:tcPr>
          <w:p w14:paraId="63AE3AD1"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rPr>
              <w:t>в, г, д</w:t>
            </w:r>
          </w:p>
        </w:tc>
        <w:tc>
          <w:tcPr>
            <w:tcW w:w="1560" w:type="dxa"/>
          </w:tcPr>
          <w:p w14:paraId="2E13475B" w14:textId="77777777" w:rsidR="00066E53" w:rsidRPr="00066E53" w:rsidRDefault="00066E53" w:rsidP="007B2968">
            <w:pPr>
              <w:pStyle w:val="a6"/>
              <w:jc w:val="center"/>
              <w:rPr>
                <w:rFonts w:ascii="Times New Roman" w:eastAsia="Calibri" w:hAnsi="Times New Roman" w:cs="Times New Roman"/>
                <w:lang w:val="en-US"/>
              </w:rPr>
            </w:pPr>
          </w:p>
        </w:tc>
      </w:tr>
      <w:tr w:rsidR="00066E53" w:rsidRPr="00066E53" w14:paraId="1FB54D69" w14:textId="77777777" w:rsidTr="00066E53">
        <w:tc>
          <w:tcPr>
            <w:tcW w:w="704" w:type="dxa"/>
          </w:tcPr>
          <w:p w14:paraId="0E3AE010"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86</w:t>
            </w:r>
          </w:p>
        </w:tc>
        <w:tc>
          <w:tcPr>
            <w:tcW w:w="4111" w:type="dxa"/>
          </w:tcPr>
          <w:p w14:paraId="03B2826F"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 xml:space="preserve">Черемуха обыкновенная </w:t>
            </w:r>
          </w:p>
        </w:tc>
        <w:tc>
          <w:tcPr>
            <w:tcW w:w="2977" w:type="dxa"/>
          </w:tcPr>
          <w:p w14:paraId="72428DC6" w14:textId="77777777" w:rsidR="00066E53" w:rsidRPr="00066E53" w:rsidRDefault="00066E53" w:rsidP="007B2968">
            <w:pPr>
              <w:pStyle w:val="a6"/>
              <w:rPr>
                <w:rFonts w:ascii="Times New Roman" w:eastAsia="Calibri" w:hAnsi="Times New Roman" w:cs="Times New Roman"/>
                <w:i/>
              </w:rPr>
            </w:pPr>
            <w:proofErr w:type="spellStart"/>
            <w:r w:rsidRPr="00066E53">
              <w:rPr>
                <w:rFonts w:ascii="Times New Roman" w:hAnsi="Times New Roman" w:cs="Times New Roman"/>
                <w:i/>
                <w:iCs/>
                <w:color w:val="000000"/>
              </w:rPr>
              <w:t>Padus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avium</w:t>
            </w:r>
            <w:proofErr w:type="spellEnd"/>
            <w:r w:rsidRPr="00066E53">
              <w:rPr>
                <w:rFonts w:ascii="Times New Roman" w:hAnsi="Times New Roman" w:cs="Times New Roman"/>
                <w:color w:val="000000"/>
              </w:rPr>
              <w:t xml:space="preserve"> </w:t>
            </w:r>
            <w:proofErr w:type="spellStart"/>
            <w:r w:rsidRPr="00066E53">
              <w:rPr>
                <w:rFonts w:ascii="Times New Roman" w:hAnsi="Times New Roman" w:cs="Times New Roman"/>
                <w:color w:val="000000"/>
              </w:rPr>
              <w:t>Mill</w:t>
            </w:r>
            <w:proofErr w:type="spellEnd"/>
            <w:r w:rsidRPr="00066E53">
              <w:rPr>
                <w:rFonts w:ascii="Times New Roman" w:hAnsi="Times New Roman" w:cs="Times New Roman"/>
                <w:color w:val="000000"/>
              </w:rPr>
              <w:t>.</w:t>
            </w:r>
          </w:p>
        </w:tc>
        <w:tc>
          <w:tcPr>
            <w:tcW w:w="1984" w:type="dxa"/>
          </w:tcPr>
          <w:p w14:paraId="7E45E0A2" w14:textId="77777777" w:rsidR="00066E53" w:rsidRPr="00066E53" w:rsidRDefault="00066E53" w:rsidP="007B2968">
            <w:pPr>
              <w:pStyle w:val="a6"/>
              <w:rPr>
                <w:rFonts w:ascii="Times New Roman" w:eastAsia="Calibri" w:hAnsi="Times New Roman" w:cs="Times New Roman"/>
              </w:rPr>
            </w:pPr>
            <w:proofErr w:type="spellStart"/>
            <w:r w:rsidRPr="00066E53">
              <w:rPr>
                <w:rFonts w:ascii="Times New Roman" w:eastAsia="Calibri" w:hAnsi="Times New Roman" w:cs="Times New Roman"/>
                <w:i/>
                <w:iCs/>
                <w:lang w:val="en-US"/>
              </w:rPr>
              <w:t>Rosaceae</w:t>
            </w:r>
            <w:proofErr w:type="spellEnd"/>
          </w:p>
        </w:tc>
        <w:tc>
          <w:tcPr>
            <w:tcW w:w="1701" w:type="dxa"/>
          </w:tcPr>
          <w:p w14:paraId="59C7A2DB"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5ABF9D13"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в, е, з</w:t>
            </w:r>
          </w:p>
        </w:tc>
        <w:tc>
          <w:tcPr>
            <w:tcW w:w="1560" w:type="dxa"/>
          </w:tcPr>
          <w:p w14:paraId="03F9C2DD"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066E53" w:rsidRPr="00066E53" w14:paraId="660F01D0" w14:textId="77777777" w:rsidTr="00066E53">
        <w:tc>
          <w:tcPr>
            <w:tcW w:w="704" w:type="dxa"/>
          </w:tcPr>
          <w:p w14:paraId="096786AC"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87</w:t>
            </w:r>
          </w:p>
        </w:tc>
        <w:tc>
          <w:tcPr>
            <w:tcW w:w="4111" w:type="dxa"/>
          </w:tcPr>
          <w:p w14:paraId="63A61992" w14:textId="77777777" w:rsidR="00066E53" w:rsidRPr="00066E53" w:rsidRDefault="00066E53" w:rsidP="007B2968">
            <w:pPr>
              <w:pStyle w:val="a6"/>
              <w:rPr>
                <w:rFonts w:ascii="Times New Roman" w:hAnsi="Times New Roman" w:cs="Times New Roman"/>
                <w:color w:val="000000"/>
                <w:lang w:val="en-US"/>
              </w:rPr>
            </w:pPr>
            <w:r w:rsidRPr="00066E53">
              <w:rPr>
                <w:rFonts w:ascii="Times New Roman" w:hAnsi="Times New Roman" w:cs="Times New Roman"/>
                <w:color w:val="000000"/>
              </w:rPr>
              <w:t>Яблоня</w:t>
            </w:r>
            <w:r w:rsidRPr="00066E53">
              <w:rPr>
                <w:rFonts w:ascii="Times New Roman" w:hAnsi="Times New Roman" w:cs="Times New Roman"/>
                <w:color w:val="000000"/>
                <w:lang w:val="en-US"/>
              </w:rPr>
              <w:t xml:space="preserve"> </w:t>
            </w:r>
            <w:r w:rsidRPr="00066E53">
              <w:rPr>
                <w:rFonts w:ascii="Times New Roman" w:hAnsi="Times New Roman" w:cs="Times New Roman"/>
                <w:color w:val="000000"/>
              </w:rPr>
              <w:t>сибирская</w:t>
            </w:r>
            <w:r w:rsidRPr="00066E53">
              <w:rPr>
                <w:rFonts w:ascii="Times New Roman" w:hAnsi="Times New Roman" w:cs="Times New Roman"/>
                <w:color w:val="000000"/>
                <w:lang w:val="en-US"/>
              </w:rPr>
              <w:t xml:space="preserve"> </w:t>
            </w:r>
          </w:p>
        </w:tc>
        <w:tc>
          <w:tcPr>
            <w:tcW w:w="2977" w:type="dxa"/>
          </w:tcPr>
          <w:p w14:paraId="762FF2DE" w14:textId="77777777" w:rsidR="00066E53" w:rsidRPr="00066E53" w:rsidRDefault="00066E53" w:rsidP="007B2968">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Malus </w:t>
            </w:r>
            <w:proofErr w:type="spellStart"/>
            <w:r w:rsidRPr="00066E53">
              <w:rPr>
                <w:rFonts w:ascii="Times New Roman" w:hAnsi="Times New Roman" w:cs="Times New Roman"/>
                <w:i/>
                <w:iCs/>
                <w:color w:val="000000"/>
                <w:lang w:val="en-US"/>
              </w:rPr>
              <w:t>baccata</w:t>
            </w:r>
            <w:proofErr w:type="spellEnd"/>
            <w:r w:rsidRPr="00066E53">
              <w:rPr>
                <w:rFonts w:ascii="Times New Roman" w:hAnsi="Times New Roman" w:cs="Times New Roman"/>
                <w:color w:val="000000"/>
                <w:lang w:val="en-US"/>
              </w:rPr>
              <w:t xml:space="preserve"> var. </w:t>
            </w:r>
            <w:proofErr w:type="spellStart"/>
            <w:r w:rsidRPr="00066E53">
              <w:rPr>
                <w:rFonts w:ascii="Times New Roman" w:hAnsi="Times New Roman" w:cs="Times New Roman"/>
                <w:i/>
                <w:iCs/>
                <w:color w:val="000000"/>
                <w:lang w:val="en-US"/>
              </w:rPr>
              <w:t>sibirica</w:t>
            </w:r>
            <w:proofErr w:type="spellEnd"/>
            <w:r w:rsidRPr="00066E53">
              <w:rPr>
                <w:rFonts w:ascii="Times New Roman" w:hAnsi="Times New Roman" w:cs="Times New Roman"/>
                <w:i/>
                <w:iCs/>
                <w:color w:val="000000"/>
                <w:lang w:val="en-US"/>
              </w:rPr>
              <w:t xml:space="preserve"> </w:t>
            </w:r>
            <w:r w:rsidRPr="00066E53">
              <w:rPr>
                <w:rFonts w:ascii="Times New Roman" w:hAnsi="Times New Roman" w:cs="Times New Roman"/>
                <w:color w:val="000000"/>
                <w:lang w:val="en-US"/>
              </w:rPr>
              <w:t>(</w:t>
            </w:r>
            <w:proofErr w:type="spellStart"/>
            <w:r w:rsidRPr="00066E53">
              <w:rPr>
                <w:rFonts w:ascii="Times New Roman" w:hAnsi="Times New Roman" w:cs="Times New Roman"/>
                <w:color w:val="000000"/>
                <w:lang w:val="en-US"/>
              </w:rPr>
              <w:t>Borkh</w:t>
            </w:r>
            <w:proofErr w:type="spellEnd"/>
            <w:r w:rsidRPr="00066E53">
              <w:rPr>
                <w:rFonts w:ascii="Times New Roman" w:hAnsi="Times New Roman" w:cs="Times New Roman"/>
                <w:color w:val="000000"/>
                <w:lang w:val="en-US"/>
              </w:rPr>
              <w:t>.) C.K. Schneid. *</w:t>
            </w:r>
          </w:p>
        </w:tc>
        <w:tc>
          <w:tcPr>
            <w:tcW w:w="1984" w:type="dxa"/>
          </w:tcPr>
          <w:p w14:paraId="28852004"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tcPr>
          <w:p w14:paraId="162A0C8D"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1-6</w:t>
            </w:r>
          </w:p>
        </w:tc>
        <w:tc>
          <w:tcPr>
            <w:tcW w:w="1559" w:type="dxa"/>
          </w:tcPr>
          <w:p w14:paraId="6630418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а, б, в</w:t>
            </w:r>
          </w:p>
        </w:tc>
        <w:tc>
          <w:tcPr>
            <w:tcW w:w="1560" w:type="dxa"/>
          </w:tcPr>
          <w:p w14:paraId="644FD799"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066E53" w:rsidRPr="00066E53" w14:paraId="3B3812CA" w14:textId="77777777" w:rsidTr="00066E53">
        <w:tc>
          <w:tcPr>
            <w:tcW w:w="704" w:type="dxa"/>
          </w:tcPr>
          <w:p w14:paraId="68C584B7"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88</w:t>
            </w:r>
          </w:p>
        </w:tc>
        <w:tc>
          <w:tcPr>
            <w:tcW w:w="4111" w:type="dxa"/>
          </w:tcPr>
          <w:p w14:paraId="7C815FDB" w14:textId="77777777" w:rsidR="00066E53" w:rsidRPr="00066E53" w:rsidRDefault="00066E53" w:rsidP="007B2968">
            <w:pPr>
              <w:pStyle w:val="a6"/>
              <w:rPr>
                <w:rFonts w:ascii="Times New Roman" w:hAnsi="Times New Roman" w:cs="Times New Roman"/>
                <w:color w:val="000000"/>
              </w:rPr>
            </w:pPr>
            <w:r w:rsidRPr="00066E53">
              <w:rPr>
                <w:rFonts w:ascii="Times New Roman" w:hAnsi="Times New Roman" w:cs="Times New Roman"/>
                <w:color w:val="000000"/>
              </w:rPr>
              <w:t>Яблоня ягодная</w:t>
            </w:r>
          </w:p>
        </w:tc>
        <w:tc>
          <w:tcPr>
            <w:tcW w:w="2977" w:type="dxa"/>
          </w:tcPr>
          <w:p w14:paraId="0A474CAC" w14:textId="77777777" w:rsidR="00066E53" w:rsidRPr="00066E53" w:rsidRDefault="00066E53" w:rsidP="007B2968">
            <w:pPr>
              <w:pStyle w:val="a6"/>
              <w:rPr>
                <w:rFonts w:ascii="Times New Roman" w:hAnsi="Times New Roman" w:cs="Times New Roman"/>
                <w:i/>
                <w:iCs/>
                <w:color w:val="000000"/>
                <w:lang w:val="en-US"/>
              </w:rPr>
            </w:pPr>
            <w:r w:rsidRPr="00066E53">
              <w:rPr>
                <w:rFonts w:ascii="Times New Roman" w:hAnsi="Times New Roman" w:cs="Times New Roman"/>
                <w:i/>
                <w:iCs/>
                <w:color w:val="000000"/>
                <w:lang w:val="en-US"/>
              </w:rPr>
              <w:t xml:space="preserve">Malus </w:t>
            </w:r>
            <w:proofErr w:type="spellStart"/>
            <w:r w:rsidRPr="00066E53">
              <w:rPr>
                <w:rFonts w:ascii="Times New Roman" w:hAnsi="Times New Roman" w:cs="Times New Roman"/>
                <w:i/>
                <w:iCs/>
                <w:color w:val="000000"/>
                <w:lang w:val="en-US"/>
              </w:rPr>
              <w:t>baccata</w:t>
            </w:r>
            <w:proofErr w:type="spellEnd"/>
            <w:r w:rsidRPr="00066E53">
              <w:rPr>
                <w:rFonts w:ascii="Times New Roman" w:hAnsi="Times New Roman" w:cs="Times New Roman"/>
                <w:i/>
                <w:iCs/>
                <w:color w:val="000000"/>
                <w:lang w:val="en-US"/>
              </w:rPr>
              <w:t xml:space="preserve"> </w:t>
            </w:r>
            <w:r w:rsidRPr="00066E53">
              <w:rPr>
                <w:rFonts w:ascii="Times New Roman" w:hAnsi="Times New Roman" w:cs="Times New Roman"/>
                <w:color w:val="000000"/>
                <w:lang w:val="en-US"/>
              </w:rPr>
              <w:t xml:space="preserve">(L.) </w:t>
            </w:r>
            <w:proofErr w:type="spellStart"/>
            <w:r w:rsidRPr="00066E53">
              <w:rPr>
                <w:rFonts w:ascii="Times New Roman" w:hAnsi="Times New Roman" w:cs="Times New Roman"/>
                <w:color w:val="000000"/>
                <w:lang w:val="en-US"/>
              </w:rPr>
              <w:t>Borkh</w:t>
            </w:r>
            <w:proofErr w:type="spellEnd"/>
            <w:r w:rsidRPr="00066E53">
              <w:rPr>
                <w:rFonts w:ascii="Times New Roman" w:hAnsi="Times New Roman" w:cs="Times New Roman"/>
                <w:color w:val="000000"/>
                <w:lang w:val="en-US"/>
              </w:rPr>
              <w:t>.</w:t>
            </w:r>
          </w:p>
        </w:tc>
        <w:tc>
          <w:tcPr>
            <w:tcW w:w="1984" w:type="dxa"/>
          </w:tcPr>
          <w:p w14:paraId="6C551C8D"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lang w:val="en-US"/>
              </w:rPr>
              <w:t>Rosaceae</w:t>
            </w:r>
            <w:proofErr w:type="spellEnd"/>
          </w:p>
        </w:tc>
        <w:tc>
          <w:tcPr>
            <w:tcW w:w="1701" w:type="dxa"/>
          </w:tcPr>
          <w:p w14:paraId="183544A9"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rPr>
              <w:t>1-6</w:t>
            </w:r>
          </w:p>
        </w:tc>
        <w:tc>
          <w:tcPr>
            <w:tcW w:w="1559" w:type="dxa"/>
          </w:tcPr>
          <w:p w14:paraId="4E97CF8D"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rPr>
              <w:t>а, б, в</w:t>
            </w:r>
          </w:p>
        </w:tc>
        <w:tc>
          <w:tcPr>
            <w:tcW w:w="1560" w:type="dxa"/>
          </w:tcPr>
          <w:p w14:paraId="31022AF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П</w:t>
            </w:r>
          </w:p>
        </w:tc>
      </w:tr>
      <w:tr w:rsidR="00066E53" w:rsidRPr="00066E53" w14:paraId="086AD5E8" w14:textId="77777777" w:rsidTr="00066E53">
        <w:tc>
          <w:tcPr>
            <w:tcW w:w="704" w:type="dxa"/>
          </w:tcPr>
          <w:p w14:paraId="713591EB" w14:textId="77777777" w:rsidR="00066E53" w:rsidRPr="00066E53" w:rsidRDefault="00066E53" w:rsidP="007B2968">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89</w:t>
            </w:r>
          </w:p>
        </w:tc>
        <w:tc>
          <w:tcPr>
            <w:tcW w:w="4111" w:type="dxa"/>
          </w:tcPr>
          <w:p w14:paraId="2F2BC99A" w14:textId="77777777" w:rsidR="00066E53" w:rsidRPr="00066E53" w:rsidRDefault="00066E53" w:rsidP="007B2968">
            <w:pPr>
              <w:pStyle w:val="a6"/>
              <w:rPr>
                <w:rFonts w:ascii="Times New Roman" w:hAnsi="Times New Roman" w:cs="Times New Roman"/>
                <w:color w:val="000000"/>
                <w:lang w:val="en-US"/>
              </w:rPr>
            </w:pPr>
            <w:r w:rsidRPr="00066E53">
              <w:rPr>
                <w:rFonts w:ascii="Times New Roman" w:hAnsi="Times New Roman" w:cs="Times New Roman"/>
                <w:color w:val="000000"/>
              </w:rPr>
              <w:t>Ясень американский</w:t>
            </w:r>
            <w:r w:rsidRPr="00066E53">
              <w:rPr>
                <w:rFonts w:ascii="Times New Roman" w:hAnsi="Times New Roman" w:cs="Times New Roman"/>
                <w:i/>
                <w:iCs/>
                <w:color w:val="000000"/>
              </w:rPr>
              <w:t xml:space="preserve"> </w:t>
            </w:r>
          </w:p>
        </w:tc>
        <w:tc>
          <w:tcPr>
            <w:tcW w:w="2977" w:type="dxa"/>
          </w:tcPr>
          <w:p w14:paraId="3DE1DBB5" w14:textId="77777777" w:rsidR="00066E53" w:rsidRPr="00066E53" w:rsidRDefault="00066E53" w:rsidP="007B2968">
            <w:pPr>
              <w:pStyle w:val="a6"/>
              <w:rPr>
                <w:rFonts w:ascii="Times New Roman" w:eastAsia="Calibri" w:hAnsi="Times New Roman" w:cs="Times New Roman"/>
                <w:i/>
                <w:lang w:val="en-US"/>
              </w:rPr>
            </w:pPr>
            <w:proofErr w:type="spellStart"/>
            <w:r w:rsidRPr="00066E53">
              <w:rPr>
                <w:rFonts w:ascii="Times New Roman" w:hAnsi="Times New Roman" w:cs="Times New Roman"/>
                <w:i/>
                <w:iCs/>
                <w:color w:val="000000"/>
              </w:rPr>
              <w:t>Fraxinus</w:t>
            </w:r>
            <w:proofErr w:type="spellEnd"/>
            <w:r w:rsidRPr="00066E53">
              <w:rPr>
                <w:rFonts w:ascii="Times New Roman" w:hAnsi="Times New Roman" w:cs="Times New Roman"/>
                <w:i/>
                <w:iCs/>
                <w:color w:val="000000"/>
              </w:rPr>
              <w:t xml:space="preserve"> </w:t>
            </w:r>
            <w:proofErr w:type="spellStart"/>
            <w:r w:rsidRPr="00066E53">
              <w:rPr>
                <w:rFonts w:ascii="Times New Roman" w:hAnsi="Times New Roman" w:cs="Times New Roman"/>
                <w:i/>
                <w:iCs/>
                <w:color w:val="000000"/>
              </w:rPr>
              <w:t>americana</w:t>
            </w:r>
            <w:proofErr w:type="spellEnd"/>
            <w:r w:rsidRPr="00066E53">
              <w:rPr>
                <w:rFonts w:ascii="Times New Roman" w:hAnsi="Times New Roman" w:cs="Times New Roman"/>
                <w:i/>
                <w:iCs/>
                <w:color w:val="000000"/>
              </w:rPr>
              <w:t xml:space="preserve"> </w:t>
            </w:r>
            <w:r w:rsidRPr="00066E53">
              <w:rPr>
                <w:rFonts w:ascii="Times New Roman" w:hAnsi="Times New Roman" w:cs="Times New Roman"/>
                <w:color w:val="000000"/>
              </w:rPr>
              <w:t>L.</w:t>
            </w:r>
          </w:p>
        </w:tc>
        <w:tc>
          <w:tcPr>
            <w:tcW w:w="1984" w:type="dxa"/>
          </w:tcPr>
          <w:p w14:paraId="1CB68287" w14:textId="77777777" w:rsidR="00066E53" w:rsidRPr="00066E53" w:rsidRDefault="00066E53" w:rsidP="007B2968">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Oleaceae</w:t>
            </w:r>
            <w:proofErr w:type="spellEnd"/>
          </w:p>
        </w:tc>
        <w:tc>
          <w:tcPr>
            <w:tcW w:w="1701" w:type="dxa"/>
          </w:tcPr>
          <w:p w14:paraId="20BA2B5E"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1-5</w:t>
            </w:r>
          </w:p>
        </w:tc>
        <w:tc>
          <w:tcPr>
            <w:tcW w:w="1559" w:type="dxa"/>
          </w:tcPr>
          <w:p w14:paraId="211E8313" w14:textId="77777777" w:rsidR="00066E53" w:rsidRPr="00066E53" w:rsidRDefault="00066E53" w:rsidP="007B2968">
            <w:pPr>
              <w:pStyle w:val="a6"/>
              <w:jc w:val="center"/>
              <w:rPr>
                <w:rFonts w:ascii="Times New Roman" w:eastAsia="Calibri" w:hAnsi="Times New Roman" w:cs="Times New Roman"/>
              </w:rPr>
            </w:pPr>
            <w:r w:rsidRPr="00066E53">
              <w:rPr>
                <w:rFonts w:ascii="Times New Roman" w:eastAsia="Calibri" w:hAnsi="Times New Roman" w:cs="Times New Roman"/>
              </w:rPr>
              <w:t>з</w:t>
            </w:r>
          </w:p>
        </w:tc>
        <w:tc>
          <w:tcPr>
            <w:tcW w:w="1560" w:type="dxa"/>
          </w:tcPr>
          <w:p w14:paraId="2A974625" w14:textId="77777777" w:rsidR="00066E53" w:rsidRPr="00066E53" w:rsidRDefault="00066E53" w:rsidP="007B2968">
            <w:pPr>
              <w:pStyle w:val="a6"/>
              <w:jc w:val="center"/>
              <w:rPr>
                <w:rFonts w:ascii="Times New Roman" w:eastAsia="Calibri" w:hAnsi="Times New Roman" w:cs="Times New Roman"/>
                <w:lang w:val="en-US"/>
              </w:rPr>
            </w:pPr>
          </w:p>
        </w:tc>
      </w:tr>
    </w:tbl>
    <w:p w14:paraId="1DE73C79" w14:textId="77777777" w:rsidR="003F2D04" w:rsidRPr="00066E53" w:rsidRDefault="003F2D04" w:rsidP="003F2D04">
      <w:pPr>
        <w:pStyle w:val="a6"/>
        <w:rPr>
          <w:rFonts w:ascii="Times New Roman" w:hAnsi="Times New Roman" w:cs="Times New Roman"/>
        </w:rPr>
      </w:pPr>
    </w:p>
    <w:p w14:paraId="4B07AB06" w14:textId="77777777" w:rsidR="003F2D04" w:rsidRPr="00066E53" w:rsidRDefault="003F2D04" w:rsidP="003F2D04">
      <w:pPr>
        <w:pStyle w:val="a6"/>
        <w:rPr>
          <w:rFonts w:ascii="Times New Roman" w:hAnsi="Times New Roman" w:cs="Times New Roman"/>
        </w:rPr>
      </w:pPr>
    </w:p>
    <w:p w14:paraId="0038E072" w14:textId="77777777" w:rsidR="003F2D04" w:rsidRPr="00066E53" w:rsidRDefault="003F2D04" w:rsidP="003F2D04">
      <w:pPr>
        <w:pStyle w:val="a6"/>
        <w:rPr>
          <w:rFonts w:ascii="Times New Roman" w:hAnsi="Times New Roman" w:cs="Times New Roman"/>
        </w:rPr>
      </w:pPr>
    </w:p>
    <w:p w14:paraId="1A17761C" w14:textId="111ACA05" w:rsidR="00F7711B" w:rsidRPr="00066E53" w:rsidRDefault="00F7711B" w:rsidP="00F7711B">
      <w:pPr>
        <w:pStyle w:val="a6"/>
        <w:spacing w:after="240"/>
        <w:rPr>
          <w:rFonts w:ascii="Times New Roman" w:hAnsi="Times New Roman" w:cs="Times New Roman"/>
        </w:rPr>
      </w:pPr>
      <w:r w:rsidRPr="00066E53">
        <w:rPr>
          <w:rFonts w:ascii="Times New Roman" w:hAnsi="Times New Roman" w:cs="Times New Roman"/>
        </w:rPr>
        <w:lastRenderedPageBreak/>
        <w:t>Продолжение приложения А</w:t>
      </w: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F7711B" w:rsidRPr="00066E53" w14:paraId="6F0658A9" w14:textId="77777777" w:rsidTr="00F7711B">
        <w:tc>
          <w:tcPr>
            <w:tcW w:w="704" w:type="dxa"/>
          </w:tcPr>
          <w:p w14:paraId="7611A56E" w14:textId="77777777" w:rsidR="00F7711B" w:rsidRPr="00066E53" w:rsidRDefault="00F7711B" w:rsidP="005C46C1">
            <w:pPr>
              <w:pStyle w:val="a6"/>
              <w:jc w:val="center"/>
              <w:rPr>
                <w:rFonts w:ascii="Times New Roman" w:eastAsia="Calibri" w:hAnsi="Times New Roman" w:cs="Times New Roman"/>
              </w:rPr>
            </w:pPr>
            <w:r w:rsidRPr="00066E53">
              <w:rPr>
                <w:rFonts w:ascii="Times New Roman" w:eastAsia="Calibri" w:hAnsi="Times New Roman" w:cs="Times New Roman"/>
              </w:rPr>
              <w:t>1</w:t>
            </w:r>
          </w:p>
        </w:tc>
        <w:tc>
          <w:tcPr>
            <w:tcW w:w="4111" w:type="dxa"/>
          </w:tcPr>
          <w:p w14:paraId="1E0451AB"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2</w:t>
            </w:r>
          </w:p>
        </w:tc>
        <w:tc>
          <w:tcPr>
            <w:tcW w:w="2977" w:type="dxa"/>
          </w:tcPr>
          <w:p w14:paraId="26BDC565" w14:textId="77777777" w:rsidR="00F7711B" w:rsidRPr="00066E53" w:rsidRDefault="00F7711B" w:rsidP="003E011F">
            <w:pPr>
              <w:pStyle w:val="a6"/>
              <w:jc w:val="center"/>
              <w:rPr>
                <w:rFonts w:ascii="Times New Roman" w:eastAsia="Calibri" w:hAnsi="Times New Roman" w:cs="Times New Roman"/>
                <w:i/>
              </w:rPr>
            </w:pPr>
            <w:r w:rsidRPr="00066E53">
              <w:rPr>
                <w:rFonts w:ascii="Times New Roman" w:eastAsia="Calibri" w:hAnsi="Times New Roman" w:cs="Times New Roman"/>
                <w:i/>
              </w:rPr>
              <w:t>3</w:t>
            </w:r>
          </w:p>
        </w:tc>
        <w:tc>
          <w:tcPr>
            <w:tcW w:w="1984" w:type="dxa"/>
          </w:tcPr>
          <w:p w14:paraId="594A76FA"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4</w:t>
            </w:r>
          </w:p>
        </w:tc>
        <w:tc>
          <w:tcPr>
            <w:tcW w:w="1701" w:type="dxa"/>
          </w:tcPr>
          <w:p w14:paraId="18C33302"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5</w:t>
            </w:r>
          </w:p>
        </w:tc>
        <w:tc>
          <w:tcPr>
            <w:tcW w:w="1559" w:type="dxa"/>
          </w:tcPr>
          <w:p w14:paraId="13889392"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6</w:t>
            </w:r>
          </w:p>
        </w:tc>
        <w:tc>
          <w:tcPr>
            <w:tcW w:w="1560" w:type="dxa"/>
          </w:tcPr>
          <w:p w14:paraId="7991F238" w14:textId="77777777" w:rsidR="00F7711B" w:rsidRPr="00066E53" w:rsidRDefault="00F7711B" w:rsidP="003E011F">
            <w:pPr>
              <w:pStyle w:val="a6"/>
              <w:jc w:val="center"/>
              <w:rPr>
                <w:rFonts w:ascii="Times New Roman" w:eastAsia="Calibri" w:hAnsi="Times New Roman" w:cs="Times New Roman"/>
              </w:rPr>
            </w:pPr>
            <w:r w:rsidRPr="00066E53">
              <w:rPr>
                <w:rFonts w:ascii="Times New Roman" w:eastAsia="Calibri" w:hAnsi="Times New Roman" w:cs="Times New Roman"/>
              </w:rPr>
              <w:t>7</w:t>
            </w:r>
          </w:p>
        </w:tc>
      </w:tr>
      <w:tr w:rsidR="003F2D04" w:rsidRPr="00066E53" w14:paraId="7CC9AC8B" w14:textId="77777777" w:rsidTr="00BC17CB">
        <w:tc>
          <w:tcPr>
            <w:tcW w:w="704" w:type="dxa"/>
            <w:vAlign w:val="center"/>
          </w:tcPr>
          <w:p w14:paraId="6E73AE93" w14:textId="7BC587AE" w:rsidR="003F2D04" w:rsidRPr="00066E53" w:rsidRDefault="005C46C1" w:rsidP="005C46C1">
            <w:pPr>
              <w:pStyle w:val="a6"/>
              <w:jc w:val="center"/>
              <w:rPr>
                <w:rFonts w:ascii="Times New Roman" w:eastAsia="Calibri" w:hAnsi="Times New Roman" w:cs="Times New Roman"/>
                <w:lang w:val="en-US"/>
              </w:rPr>
            </w:pPr>
            <w:r w:rsidRPr="00066E53">
              <w:rPr>
                <w:rFonts w:ascii="Times New Roman" w:eastAsia="Calibri" w:hAnsi="Times New Roman" w:cs="Times New Roman"/>
                <w:lang w:val="en-US"/>
              </w:rPr>
              <w:t>90</w:t>
            </w:r>
          </w:p>
        </w:tc>
        <w:tc>
          <w:tcPr>
            <w:tcW w:w="4111" w:type="dxa"/>
            <w:vAlign w:val="center"/>
          </w:tcPr>
          <w:p w14:paraId="66FD35E3" w14:textId="77777777" w:rsidR="003F2D04" w:rsidRPr="00066E53" w:rsidRDefault="003F2D04" w:rsidP="00BC17CB">
            <w:pPr>
              <w:pStyle w:val="a6"/>
              <w:rPr>
                <w:rFonts w:ascii="Times New Roman" w:hAnsi="Times New Roman" w:cs="Times New Roman"/>
                <w:color w:val="000000"/>
                <w:lang w:val="en-US"/>
              </w:rPr>
            </w:pPr>
            <w:r w:rsidRPr="00066E53">
              <w:rPr>
                <w:rFonts w:ascii="Times New Roman" w:hAnsi="Times New Roman" w:cs="Times New Roman"/>
                <w:color w:val="000000"/>
              </w:rPr>
              <w:t>Ясень</w:t>
            </w:r>
            <w:r w:rsidRPr="00066E53">
              <w:rPr>
                <w:rFonts w:ascii="Times New Roman" w:hAnsi="Times New Roman" w:cs="Times New Roman"/>
                <w:color w:val="000000"/>
                <w:lang w:val="en-US"/>
              </w:rPr>
              <w:t xml:space="preserve"> </w:t>
            </w:r>
            <w:proofErr w:type="spellStart"/>
            <w:r w:rsidRPr="00066E53">
              <w:rPr>
                <w:rFonts w:ascii="Times New Roman" w:hAnsi="Times New Roman" w:cs="Times New Roman"/>
                <w:color w:val="000000"/>
              </w:rPr>
              <w:t>пенсильванский</w:t>
            </w:r>
            <w:proofErr w:type="spellEnd"/>
            <w:r w:rsidRPr="00066E53">
              <w:rPr>
                <w:rFonts w:ascii="Times New Roman" w:hAnsi="Times New Roman" w:cs="Times New Roman"/>
                <w:color w:val="000000"/>
                <w:lang w:val="en-US"/>
              </w:rPr>
              <w:t xml:space="preserve"> </w:t>
            </w:r>
          </w:p>
        </w:tc>
        <w:tc>
          <w:tcPr>
            <w:tcW w:w="2977" w:type="dxa"/>
            <w:vAlign w:val="center"/>
          </w:tcPr>
          <w:p w14:paraId="1B09224E" w14:textId="77777777" w:rsidR="003F2D04" w:rsidRPr="00066E53" w:rsidRDefault="003F2D04" w:rsidP="00BC17CB">
            <w:pPr>
              <w:pStyle w:val="a6"/>
              <w:rPr>
                <w:rFonts w:ascii="Times New Roman" w:eastAsia="Calibri" w:hAnsi="Times New Roman" w:cs="Times New Roman"/>
                <w:i/>
                <w:lang w:val="en-US"/>
              </w:rPr>
            </w:pPr>
            <w:r w:rsidRPr="00066E53">
              <w:rPr>
                <w:rFonts w:ascii="Times New Roman" w:hAnsi="Times New Roman" w:cs="Times New Roman"/>
                <w:i/>
                <w:iCs/>
                <w:color w:val="000000"/>
                <w:lang w:val="en-US"/>
              </w:rPr>
              <w:t xml:space="preserve">Fraxinus </w:t>
            </w:r>
            <w:proofErr w:type="spellStart"/>
            <w:r w:rsidRPr="00066E53">
              <w:rPr>
                <w:rFonts w:ascii="Times New Roman" w:hAnsi="Times New Roman" w:cs="Times New Roman"/>
                <w:i/>
                <w:iCs/>
                <w:color w:val="000000"/>
                <w:lang w:val="en-US"/>
              </w:rPr>
              <w:t>pennsylvanica</w:t>
            </w:r>
            <w:proofErr w:type="spellEnd"/>
            <w:r w:rsidRPr="00066E53">
              <w:rPr>
                <w:rFonts w:ascii="Times New Roman" w:hAnsi="Times New Roman" w:cs="Times New Roman"/>
                <w:color w:val="000000"/>
                <w:lang w:val="en-US"/>
              </w:rPr>
              <w:t xml:space="preserve"> Marshall</w:t>
            </w:r>
          </w:p>
        </w:tc>
        <w:tc>
          <w:tcPr>
            <w:tcW w:w="1984" w:type="dxa"/>
            <w:vAlign w:val="center"/>
          </w:tcPr>
          <w:p w14:paraId="4875BFD6" w14:textId="77777777" w:rsidR="003F2D04" w:rsidRPr="00066E53" w:rsidRDefault="003F2D04" w:rsidP="00BC17CB">
            <w:pPr>
              <w:pStyle w:val="a6"/>
              <w:rPr>
                <w:rFonts w:ascii="Times New Roman" w:eastAsia="Calibri" w:hAnsi="Times New Roman" w:cs="Times New Roman"/>
                <w:lang w:val="en-US"/>
              </w:rPr>
            </w:pPr>
            <w:proofErr w:type="spellStart"/>
            <w:r w:rsidRPr="00066E53">
              <w:rPr>
                <w:rFonts w:ascii="Times New Roman" w:eastAsia="Calibri" w:hAnsi="Times New Roman" w:cs="Times New Roman"/>
                <w:i/>
                <w:iCs/>
              </w:rPr>
              <w:t>Oleaceae</w:t>
            </w:r>
            <w:proofErr w:type="spellEnd"/>
          </w:p>
        </w:tc>
        <w:tc>
          <w:tcPr>
            <w:tcW w:w="1701" w:type="dxa"/>
            <w:vAlign w:val="center"/>
          </w:tcPr>
          <w:p w14:paraId="684D42BE"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1-5</w:t>
            </w:r>
          </w:p>
        </w:tc>
        <w:tc>
          <w:tcPr>
            <w:tcW w:w="1559" w:type="dxa"/>
            <w:vAlign w:val="center"/>
          </w:tcPr>
          <w:p w14:paraId="7706503B" w14:textId="77777777" w:rsidR="003F2D04" w:rsidRPr="00066E53" w:rsidRDefault="003F2D04" w:rsidP="00BC17CB">
            <w:pPr>
              <w:pStyle w:val="a6"/>
              <w:jc w:val="center"/>
              <w:rPr>
                <w:rFonts w:ascii="Times New Roman" w:eastAsia="Calibri" w:hAnsi="Times New Roman" w:cs="Times New Roman"/>
              </w:rPr>
            </w:pPr>
            <w:r w:rsidRPr="00066E53">
              <w:rPr>
                <w:rFonts w:ascii="Times New Roman" w:eastAsia="Calibri" w:hAnsi="Times New Roman" w:cs="Times New Roman"/>
              </w:rPr>
              <w:t>з</w:t>
            </w:r>
          </w:p>
        </w:tc>
        <w:tc>
          <w:tcPr>
            <w:tcW w:w="1560" w:type="dxa"/>
            <w:vAlign w:val="center"/>
          </w:tcPr>
          <w:p w14:paraId="4840E623" w14:textId="77777777" w:rsidR="003F2D04" w:rsidRPr="00066E53" w:rsidRDefault="003F2D04" w:rsidP="00BC17CB">
            <w:pPr>
              <w:pStyle w:val="a6"/>
              <w:jc w:val="center"/>
              <w:rPr>
                <w:rFonts w:ascii="Times New Roman" w:eastAsia="Calibri" w:hAnsi="Times New Roman" w:cs="Times New Roman"/>
                <w:lang w:val="en-US"/>
              </w:rPr>
            </w:pPr>
          </w:p>
        </w:tc>
      </w:tr>
      <w:tr w:rsidR="003F2D04" w:rsidRPr="00066E53" w14:paraId="7A888BED" w14:textId="77777777" w:rsidTr="00BC17CB">
        <w:tc>
          <w:tcPr>
            <w:tcW w:w="14596" w:type="dxa"/>
            <w:gridSpan w:val="7"/>
          </w:tcPr>
          <w:p w14:paraId="5FED5CE9" w14:textId="77777777" w:rsidR="003F2D04" w:rsidRPr="00066E53" w:rsidRDefault="003F2D04" w:rsidP="00066E53">
            <w:pPr>
              <w:jc w:val="both"/>
              <w:rPr>
                <w:rFonts w:ascii="Times New Roman" w:eastAsia="Calibri" w:hAnsi="Times New Roman" w:cs="Times New Roman"/>
              </w:rPr>
            </w:pPr>
            <w:r w:rsidRPr="00066E53">
              <w:rPr>
                <w:rFonts w:ascii="Times New Roman" w:eastAsia="Calibri" w:hAnsi="Times New Roman" w:cs="Times New Roman"/>
              </w:rPr>
              <w:t>Примечания</w:t>
            </w:r>
            <w:r w:rsidRPr="00066E53">
              <w:rPr>
                <w:rFonts w:ascii="Times New Roman" w:eastAsia="Calibri" w:hAnsi="Times New Roman" w:cs="Times New Roman"/>
                <w:b/>
              </w:rPr>
              <w:t xml:space="preserve"> -</w:t>
            </w:r>
            <w:r w:rsidRPr="00066E53">
              <w:rPr>
                <w:rFonts w:ascii="Times New Roman" w:eastAsia="Calibri" w:hAnsi="Times New Roman" w:cs="Times New Roman"/>
              </w:rPr>
              <w:t xml:space="preserve"> *Категории насаждений: 1 – Уличные посадки вдоль проезжей части; 2 – Бульвары; 3 – Скверы и парки; 4 – Придомовая территория и входные группы; 5 – Лесополосы и сан. зоны промышленных предприятий; 6 – Приусадебные и дачные участки; 7 – Вертикальное озеленение; 8 – Живые изгороди.</w:t>
            </w:r>
          </w:p>
          <w:p w14:paraId="30123FC5" w14:textId="77777777" w:rsidR="003F2D04" w:rsidRPr="00066E53" w:rsidRDefault="003F2D04" w:rsidP="00066E53">
            <w:pPr>
              <w:jc w:val="both"/>
              <w:rPr>
                <w:rFonts w:ascii="Times New Roman" w:eastAsia="Calibri" w:hAnsi="Times New Roman" w:cs="Times New Roman"/>
              </w:rPr>
            </w:pPr>
            <w:r w:rsidRPr="00066E53">
              <w:rPr>
                <w:rFonts w:ascii="Times New Roman" w:eastAsia="Calibri" w:hAnsi="Times New Roman" w:cs="Times New Roman"/>
              </w:rPr>
              <w:t xml:space="preserve">**Экологические характеристики: а – </w:t>
            </w:r>
            <w:proofErr w:type="spellStart"/>
            <w:r w:rsidRPr="00066E53">
              <w:rPr>
                <w:rFonts w:ascii="Times New Roman" w:eastAsia="Calibri" w:hAnsi="Times New Roman" w:cs="Times New Roman"/>
              </w:rPr>
              <w:t>дымо</w:t>
            </w:r>
            <w:proofErr w:type="spellEnd"/>
            <w:r w:rsidRPr="00066E53">
              <w:rPr>
                <w:rFonts w:ascii="Times New Roman" w:eastAsia="Calibri" w:hAnsi="Times New Roman" w:cs="Times New Roman"/>
              </w:rPr>
              <w:t xml:space="preserve">- и </w:t>
            </w:r>
            <w:proofErr w:type="spellStart"/>
            <w:r w:rsidRPr="00066E53">
              <w:rPr>
                <w:rFonts w:ascii="Times New Roman" w:eastAsia="Calibri" w:hAnsi="Times New Roman" w:cs="Times New Roman"/>
              </w:rPr>
              <w:t>газоустойчивость</w:t>
            </w:r>
            <w:proofErr w:type="spellEnd"/>
            <w:r w:rsidRPr="00066E53">
              <w:rPr>
                <w:rFonts w:ascii="Times New Roman" w:eastAsia="Calibri" w:hAnsi="Times New Roman" w:cs="Times New Roman"/>
              </w:rPr>
              <w:t xml:space="preserve">; б – жароустойчивость; в – нуждается в обильном и частом поливе или близком залегании грунтовых вод; г – низкая </w:t>
            </w:r>
            <w:proofErr w:type="spellStart"/>
            <w:r w:rsidRPr="00066E53">
              <w:rPr>
                <w:rFonts w:ascii="Times New Roman" w:eastAsia="Calibri" w:hAnsi="Times New Roman" w:cs="Times New Roman"/>
              </w:rPr>
              <w:t>дымо</w:t>
            </w:r>
            <w:proofErr w:type="spellEnd"/>
            <w:r w:rsidRPr="00066E53">
              <w:rPr>
                <w:rFonts w:ascii="Times New Roman" w:eastAsia="Calibri" w:hAnsi="Times New Roman" w:cs="Times New Roman"/>
              </w:rPr>
              <w:t xml:space="preserve">- и газо-устойчивость; д – растение устойчиво в данном климате только при защите другими насаждениями или сооружениями; е – </w:t>
            </w:r>
            <w:proofErr w:type="spellStart"/>
            <w:r w:rsidRPr="00066E53">
              <w:rPr>
                <w:rFonts w:ascii="Times New Roman" w:eastAsia="Calibri" w:hAnsi="Times New Roman" w:cs="Times New Roman"/>
              </w:rPr>
              <w:t>солеустойчивость</w:t>
            </w:r>
            <w:proofErr w:type="spellEnd"/>
            <w:r w:rsidRPr="00066E53">
              <w:rPr>
                <w:rFonts w:ascii="Times New Roman" w:eastAsia="Calibri" w:hAnsi="Times New Roman" w:cs="Times New Roman"/>
              </w:rPr>
              <w:t xml:space="preserve">; ж – устойчивость на заболоченных местах; з – светолюбивость; и – слабая </w:t>
            </w:r>
            <w:proofErr w:type="spellStart"/>
            <w:r w:rsidRPr="00066E53">
              <w:rPr>
                <w:rFonts w:ascii="Times New Roman" w:eastAsia="Calibri" w:hAnsi="Times New Roman" w:cs="Times New Roman"/>
              </w:rPr>
              <w:t>солеустойчивость</w:t>
            </w:r>
            <w:proofErr w:type="spellEnd"/>
            <w:r w:rsidRPr="00066E53">
              <w:rPr>
                <w:rFonts w:ascii="Times New Roman" w:eastAsia="Calibri" w:hAnsi="Times New Roman" w:cs="Times New Roman"/>
              </w:rPr>
              <w:t>.</w:t>
            </w:r>
          </w:p>
          <w:p w14:paraId="25709255" w14:textId="77777777" w:rsidR="003F2D04" w:rsidRDefault="003F2D04" w:rsidP="00066E53">
            <w:pPr>
              <w:pStyle w:val="a6"/>
              <w:jc w:val="both"/>
              <w:rPr>
                <w:rFonts w:ascii="Times New Roman" w:eastAsia="Calibri" w:hAnsi="Times New Roman" w:cs="Times New Roman"/>
              </w:rPr>
            </w:pPr>
            <w:r w:rsidRPr="00066E53">
              <w:rPr>
                <w:rFonts w:ascii="Times New Roman" w:eastAsia="Calibri" w:hAnsi="Times New Roman" w:cs="Times New Roman"/>
              </w:rPr>
              <w:t>*** Особенности вида: К – растение внесено в Красную книгу Казахстана; А – агрессивное растение, должно быть ограничение на посадку в лесополосы, граничащие с природными популяциями; П – плоды растения в городском озеленении вредны для человека</w:t>
            </w:r>
          </w:p>
          <w:p w14:paraId="47253C56" w14:textId="56AC867A" w:rsidR="00C06D42" w:rsidRPr="00066E53" w:rsidRDefault="00C06D42" w:rsidP="00066E53">
            <w:pPr>
              <w:pStyle w:val="a6"/>
              <w:jc w:val="both"/>
              <w:rPr>
                <w:rFonts w:ascii="Times New Roman" w:eastAsia="Calibri" w:hAnsi="Times New Roman" w:cs="Times New Roman"/>
              </w:rPr>
            </w:pPr>
            <w:r>
              <w:rPr>
                <w:rFonts w:ascii="Times New Roman" w:eastAsia="Calibri" w:hAnsi="Times New Roman" w:cs="Times New Roman"/>
              </w:rPr>
              <w:t>«–» не рекомендуется дальнейшее использование в озеленении</w:t>
            </w:r>
          </w:p>
        </w:tc>
      </w:tr>
    </w:tbl>
    <w:p w14:paraId="636CF762" w14:textId="77777777" w:rsidR="003F2D04" w:rsidRDefault="003F2D04" w:rsidP="003F2D04">
      <w:pPr>
        <w:pStyle w:val="a6"/>
        <w:rPr>
          <w:rFonts w:ascii="Times New Roman" w:hAnsi="Times New Roman" w:cs="Times New Roman"/>
          <w:sz w:val="24"/>
          <w:szCs w:val="24"/>
        </w:rPr>
      </w:pPr>
    </w:p>
    <w:p w14:paraId="665B6735" w14:textId="77777777" w:rsidR="003F2D04" w:rsidRDefault="003F2D04" w:rsidP="003F2D04">
      <w:pPr>
        <w:pStyle w:val="a6"/>
        <w:rPr>
          <w:rFonts w:ascii="Times New Roman" w:eastAsia="Times New Roman" w:hAnsi="Times New Roman" w:cs="Times New Roman"/>
          <w:color w:val="000000"/>
          <w:sz w:val="24"/>
          <w:szCs w:val="24"/>
          <w:lang w:eastAsia="ru-RU" w:bidi="ru-RU"/>
        </w:rPr>
      </w:pPr>
    </w:p>
    <w:p w14:paraId="5B9338B7" w14:textId="71FB2503" w:rsidR="003F2D04" w:rsidRDefault="003F2D04" w:rsidP="003F2D04">
      <w:pPr>
        <w:pStyle w:val="a6"/>
        <w:rPr>
          <w:rFonts w:ascii="Times New Roman" w:eastAsia="Times New Roman" w:hAnsi="Times New Roman" w:cs="Times New Roman"/>
          <w:color w:val="000000"/>
          <w:sz w:val="24"/>
          <w:szCs w:val="24"/>
          <w:lang w:eastAsia="ru-RU" w:bidi="ru-RU"/>
        </w:rPr>
      </w:pPr>
    </w:p>
    <w:p w14:paraId="4AC7D1DC" w14:textId="6ECAC2CE" w:rsidR="00C3410E" w:rsidRDefault="00C3410E" w:rsidP="003F2D04">
      <w:pPr>
        <w:pStyle w:val="a6"/>
        <w:rPr>
          <w:rFonts w:ascii="Times New Roman" w:eastAsia="Times New Roman" w:hAnsi="Times New Roman" w:cs="Times New Roman"/>
          <w:color w:val="000000"/>
          <w:sz w:val="24"/>
          <w:szCs w:val="24"/>
          <w:lang w:eastAsia="ru-RU" w:bidi="ru-RU"/>
        </w:rPr>
      </w:pPr>
    </w:p>
    <w:p w14:paraId="73A04986" w14:textId="6731A113" w:rsidR="00C3410E" w:rsidRDefault="00C3410E" w:rsidP="003F2D04">
      <w:pPr>
        <w:pStyle w:val="a6"/>
        <w:rPr>
          <w:rFonts w:ascii="Times New Roman" w:eastAsia="Times New Roman" w:hAnsi="Times New Roman" w:cs="Times New Roman"/>
          <w:color w:val="000000"/>
          <w:sz w:val="24"/>
          <w:szCs w:val="24"/>
          <w:lang w:eastAsia="ru-RU" w:bidi="ru-RU"/>
        </w:rPr>
      </w:pPr>
    </w:p>
    <w:p w14:paraId="75FD386E" w14:textId="0E6ACEB2" w:rsidR="00C3410E" w:rsidRDefault="00C3410E" w:rsidP="003F2D04">
      <w:pPr>
        <w:pStyle w:val="a6"/>
        <w:rPr>
          <w:rFonts w:ascii="Times New Roman" w:eastAsia="Times New Roman" w:hAnsi="Times New Roman" w:cs="Times New Roman"/>
          <w:color w:val="000000"/>
          <w:sz w:val="24"/>
          <w:szCs w:val="24"/>
          <w:lang w:eastAsia="ru-RU" w:bidi="ru-RU"/>
        </w:rPr>
      </w:pPr>
    </w:p>
    <w:p w14:paraId="32884A85" w14:textId="319FB193" w:rsidR="00C3410E" w:rsidRDefault="00C3410E" w:rsidP="003F2D04">
      <w:pPr>
        <w:pStyle w:val="a6"/>
        <w:rPr>
          <w:rFonts w:ascii="Times New Roman" w:eastAsia="Times New Roman" w:hAnsi="Times New Roman" w:cs="Times New Roman"/>
          <w:color w:val="000000"/>
          <w:sz w:val="24"/>
          <w:szCs w:val="24"/>
          <w:lang w:eastAsia="ru-RU" w:bidi="ru-RU"/>
        </w:rPr>
      </w:pPr>
    </w:p>
    <w:p w14:paraId="566C2566" w14:textId="0DE3A176" w:rsidR="00C3410E" w:rsidRDefault="00C3410E" w:rsidP="003F2D04">
      <w:pPr>
        <w:pStyle w:val="a6"/>
        <w:rPr>
          <w:rFonts w:ascii="Times New Roman" w:eastAsia="Times New Roman" w:hAnsi="Times New Roman" w:cs="Times New Roman"/>
          <w:color w:val="000000"/>
          <w:sz w:val="24"/>
          <w:szCs w:val="24"/>
          <w:lang w:eastAsia="ru-RU" w:bidi="ru-RU"/>
        </w:rPr>
      </w:pPr>
    </w:p>
    <w:p w14:paraId="70B5D274" w14:textId="0A579AE3" w:rsidR="00C3410E" w:rsidRDefault="00C3410E" w:rsidP="003F2D04">
      <w:pPr>
        <w:pStyle w:val="a6"/>
        <w:rPr>
          <w:rFonts w:ascii="Times New Roman" w:eastAsia="Times New Roman" w:hAnsi="Times New Roman" w:cs="Times New Roman"/>
          <w:color w:val="000000"/>
          <w:sz w:val="24"/>
          <w:szCs w:val="24"/>
          <w:lang w:eastAsia="ru-RU" w:bidi="ru-RU"/>
        </w:rPr>
      </w:pPr>
    </w:p>
    <w:p w14:paraId="5DDDBBEC" w14:textId="1E7F3530" w:rsidR="00C3410E" w:rsidRDefault="00C3410E" w:rsidP="003F2D04">
      <w:pPr>
        <w:pStyle w:val="a6"/>
        <w:rPr>
          <w:rFonts w:ascii="Times New Roman" w:eastAsia="Times New Roman" w:hAnsi="Times New Roman" w:cs="Times New Roman"/>
          <w:color w:val="000000"/>
          <w:sz w:val="24"/>
          <w:szCs w:val="24"/>
          <w:lang w:eastAsia="ru-RU" w:bidi="ru-RU"/>
        </w:rPr>
      </w:pPr>
    </w:p>
    <w:p w14:paraId="11282DDC" w14:textId="4D7405F8" w:rsidR="00C3410E" w:rsidRDefault="00C3410E" w:rsidP="003F2D04">
      <w:pPr>
        <w:pStyle w:val="a6"/>
        <w:rPr>
          <w:rFonts w:ascii="Times New Roman" w:eastAsia="Times New Roman" w:hAnsi="Times New Roman" w:cs="Times New Roman"/>
          <w:color w:val="000000"/>
          <w:sz w:val="24"/>
          <w:szCs w:val="24"/>
          <w:lang w:eastAsia="ru-RU" w:bidi="ru-RU"/>
        </w:rPr>
      </w:pPr>
    </w:p>
    <w:p w14:paraId="7715EC02" w14:textId="1F0BFEAB" w:rsidR="00C3410E" w:rsidRDefault="00C3410E" w:rsidP="003F2D04">
      <w:pPr>
        <w:pStyle w:val="a6"/>
        <w:rPr>
          <w:rFonts w:ascii="Times New Roman" w:eastAsia="Times New Roman" w:hAnsi="Times New Roman" w:cs="Times New Roman"/>
          <w:color w:val="000000"/>
          <w:sz w:val="24"/>
          <w:szCs w:val="24"/>
          <w:lang w:eastAsia="ru-RU" w:bidi="ru-RU"/>
        </w:rPr>
      </w:pPr>
    </w:p>
    <w:p w14:paraId="2A359600" w14:textId="64C85A76" w:rsidR="00C3410E" w:rsidRDefault="00C3410E" w:rsidP="003F2D04">
      <w:pPr>
        <w:pStyle w:val="a6"/>
        <w:rPr>
          <w:rFonts w:ascii="Times New Roman" w:eastAsia="Times New Roman" w:hAnsi="Times New Roman" w:cs="Times New Roman"/>
          <w:color w:val="000000"/>
          <w:sz w:val="24"/>
          <w:szCs w:val="24"/>
          <w:lang w:eastAsia="ru-RU" w:bidi="ru-RU"/>
        </w:rPr>
      </w:pPr>
    </w:p>
    <w:p w14:paraId="7543403F" w14:textId="3004B9DB" w:rsidR="00C3410E" w:rsidRDefault="00C3410E" w:rsidP="003F2D04">
      <w:pPr>
        <w:pStyle w:val="a6"/>
        <w:rPr>
          <w:rFonts w:ascii="Times New Roman" w:eastAsia="Times New Roman" w:hAnsi="Times New Roman" w:cs="Times New Roman"/>
          <w:color w:val="000000"/>
          <w:sz w:val="24"/>
          <w:szCs w:val="24"/>
          <w:lang w:eastAsia="ru-RU" w:bidi="ru-RU"/>
        </w:rPr>
      </w:pPr>
    </w:p>
    <w:p w14:paraId="405AE1E6" w14:textId="7998F823" w:rsidR="00C3410E" w:rsidRDefault="00C3410E" w:rsidP="003F2D04">
      <w:pPr>
        <w:pStyle w:val="a6"/>
        <w:rPr>
          <w:rFonts w:ascii="Times New Roman" w:eastAsia="Times New Roman" w:hAnsi="Times New Roman" w:cs="Times New Roman"/>
          <w:color w:val="000000"/>
          <w:sz w:val="24"/>
          <w:szCs w:val="24"/>
          <w:lang w:eastAsia="ru-RU" w:bidi="ru-RU"/>
        </w:rPr>
      </w:pPr>
    </w:p>
    <w:p w14:paraId="7C7450C5" w14:textId="154B91BA" w:rsidR="00C3410E" w:rsidRDefault="00C3410E" w:rsidP="003F2D04">
      <w:pPr>
        <w:pStyle w:val="a6"/>
        <w:rPr>
          <w:rFonts w:ascii="Times New Roman" w:eastAsia="Times New Roman" w:hAnsi="Times New Roman" w:cs="Times New Roman"/>
          <w:color w:val="000000"/>
          <w:sz w:val="24"/>
          <w:szCs w:val="24"/>
          <w:lang w:eastAsia="ru-RU" w:bidi="ru-RU"/>
        </w:rPr>
      </w:pPr>
    </w:p>
    <w:p w14:paraId="0F223F4D" w14:textId="2FE31F53" w:rsidR="00C3410E" w:rsidRDefault="00C3410E" w:rsidP="003F2D04">
      <w:pPr>
        <w:pStyle w:val="a6"/>
        <w:rPr>
          <w:rFonts w:ascii="Times New Roman" w:eastAsia="Times New Roman" w:hAnsi="Times New Roman" w:cs="Times New Roman"/>
          <w:color w:val="000000"/>
          <w:sz w:val="24"/>
          <w:szCs w:val="24"/>
          <w:lang w:eastAsia="ru-RU" w:bidi="ru-RU"/>
        </w:rPr>
      </w:pPr>
    </w:p>
    <w:p w14:paraId="37358F64" w14:textId="1CCAB9CF" w:rsidR="00C3410E" w:rsidRDefault="00C3410E" w:rsidP="003F2D04">
      <w:pPr>
        <w:pStyle w:val="a6"/>
        <w:rPr>
          <w:rFonts w:ascii="Times New Roman" w:eastAsia="Times New Roman" w:hAnsi="Times New Roman" w:cs="Times New Roman"/>
          <w:color w:val="000000"/>
          <w:sz w:val="24"/>
          <w:szCs w:val="24"/>
          <w:lang w:eastAsia="ru-RU" w:bidi="ru-RU"/>
        </w:rPr>
      </w:pPr>
    </w:p>
    <w:p w14:paraId="284702CE" w14:textId="77777777" w:rsidR="00C3410E" w:rsidRDefault="00C3410E" w:rsidP="003F2D04">
      <w:pPr>
        <w:pStyle w:val="a6"/>
        <w:rPr>
          <w:rFonts w:ascii="Times New Roman" w:eastAsia="Times New Roman" w:hAnsi="Times New Roman" w:cs="Times New Roman"/>
          <w:color w:val="000000"/>
          <w:sz w:val="24"/>
          <w:szCs w:val="24"/>
          <w:lang w:eastAsia="ru-RU" w:bidi="ru-RU"/>
        </w:rPr>
      </w:pPr>
    </w:p>
    <w:p w14:paraId="49CA432A" w14:textId="7E7DDAC2" w:rsidR="003F2D04" w:rsidRPr="00C3410E" w:rsidRDefault="003F2D04" w:rsidP="000F0658">
      <w:pPr>
        <w:pStyle w:val="a6"/>
        <w:spacing w:after="240" w:line="276" w:lineRule="auto"/>
        <w:jc w:val="both"/>
        <w:rPr>
          <w:rFonts w:ascii="Times New Roman" w:eastAsia="Times New Roman" w:hAnsi="Times New Roman" w:cs="Times New Roman"/>
          <w:color w:val="000000"/>
          <w:lang w:eastAsia="ru-RU" w:bidi="ru-RU"/>
        </w:rPr>
      </w:pPr>
      <w:bookmarkStart w:id="50" w:name="_Hlk117684477"/>
      <w:r w:rsidRPr="00C3410E">
        <w:rPr>
          <w:rFonts w:ascii="Times New Roman" w:eastAsia="Times New Roman" w:hAnsi="Times New Roman" w:cs="Times New Roman"/>
          <w:color w:val="000000"/>
          <w:lang w:eastAsia="ru-RU" w:bidi="ru-RU"/>
        </w:rPr>
        <w:lastRenderedPageBreak/>
        <w:t>П</w:t>
      </w:r>
      <w:r w:rsidR="00B47BCC" w:rsidRPr="00C3410E">
        <w:rPr>
          <w:rFonts w:ascii="Times New Roman" w:eastAsia="Times New Roman" w:hAnsi="Times New Roman" w:cs="Times New Roman"/>
          <w:color w:val="000000"/>
          <w:lang w:eastAsia="ru-RU" w:bidi="ru-RU"/>
        </w:rPr>
        <w:t>РИЛОЖЕНИЕ</w:t>
      </w:r>
      <w:r w:rsidRPr="00C3410E">
        <w:rPr>
          <w:rFonts w:ascii="Times New Roman" w:eastAsia="Times New Roman" w:hAnsi="Times New Roman" w:cs="Times New Roman"/>
          <w:color w:val="000000"/>
          <w:lang w:eastAsia="ru-RU" w:bidi="ru-RU"/>
        </w:rPr>
        <w:t xml:space="preserve"> Б – </w:t>
      </w:r>
      <w:bookmarkEnd w:id="50"/>
      <w:r w:rsidRPr="00C3410E">
        <w:rPr>
          <w:rFonts w:ascii="Times New Roman" w:eastAsia="Times New Roman" w:hAnsi="Times New Roman" w:cs="Times New Roman"/>
          <w:color w:val="000000"/>
          <w:lang w:eastAsia="ru-RU" w:bidi="ru-RU"/>
        </w:rPr>
        <w:t>Перспективный список древесных растений для использования в озеленении</w:t>
      </w:r>
      <w:r w:rsidR="000F0658" w:rsidRPr="00C3410E">
        <w:rPr>
          <w:rFonts w:ascii="Times New Roman" w:eastAsia="Times New Roman" w:hAnsi="Times New Roman" w:cs="Times New Roman"/>
          <w:color w:val="000000"/>
          <w:lang w:eastAsia="ru-RU" w:bidi="ru-RU"/>
        </w:rPr>
        <w:t xml:space="preserve"> г. Костанай, с рекомендациями по их использованию</w:t>
      </w: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3F2D04" w:rsidRPr="00C3410E" w14:paraId="2A4CCAAD" w14:textId="77777777" w:rsidTr="00BC17CB">
        <w:tc>
          <w:tcPr>
            <w:tcW w:w="704" w:type="dxa"/>
            <w:vAlign w:val="center"/>
          </w:tcPr>
          <w:p w14:paraId="6F7F80BD" w14:textId="77777777" w:rsidR="003F2D04" w:rsidRPr="00C3410E" w:rsidRDefault="003F2D04" w:rsidP="000F0658">
            <w:pPr>
              <w:pStyle w:val="a6"/>
              <w:jc w:val="center"/>
              <w:rPr>
                <w:rFonts w:ascii="Times New Roman" w:eastAsia="Calibri" w:hAnsi="Times New Roman" w:cs="Times New Roman"/>
              </w:rPr>
            </w:pPr>
            <w:r w:rsidRPr="00C3410E">
              <w:rPr>
                <w:rFonts w:ascii="Times New Roman" w:eastAsia="Calibri" w:hAnsi="Times New Roman" w:cs="Times New Roman"/>
              </w:rPr>
              <w:t>№</w:t>
            </w:r>
          </w:p>
        </w:tc>
        <w:tc>
          <w:tcPr>
            <w:tcW w:w="4111" w:type="dxa"/>
            <w:shd w:val="clear" w:color="auto" w:fill="auto"/>
            <w:vAlign w:val="center"/>
          </w:tcPr>
          <w:p w14:paraId="097AD4BD"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Название вида</w:t>
            </w:r>
          </w:p>
        </w:tc>
        <w:tc>
          <w:tcPr>
            <w:tcW w:w="2977" w:type="dxa"/>
            <w:vAlign w:val="center"/>
          </w:tcPr>
          <w:p w14:paraId="484016B9"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Латинское название</w:t>
            </w:r>
          </w:p>
        </w:tc>
        <w:tc>
          <w:tcPr>
            <w:tcW w:w="1984" w:type="dxa"/>
            <w:vAlign w:val="center"/>
          </w:tcPr>
          <w:p w14:paraId="5DB49CA9" w14:textId="77777777" w:rsidR="003F2D04" w:rsidRPr="00C3410E" w:rsidRDefault="003F2D04" w:rsidP="00BC17CB">
            <w:pPr>
              <w:pStyle w:val="a6"/>
              <w:jc w:val="center"/>
              <w:rPr>
                <w:rFonts w:ascii="Times New Roman" w:eastAsia="Calibri" w:hAnsi="Times New Roman" w:cs="Times New Roman"/>
                <w:lang w:val="en-US"/>
              </w:rPr>
            </w:pPr>
            <w:r w:rsidRPr="00C3410E">
              <w:rPr>
                <w:rFonts w:ascii="Times New Roman" w:eastAsia="Calibri" w:hAnsi="Times New Roman" w:cs="Times New Roman"/>
                <w:lang w:val="en-US"/>
              </w:rPr>
              <w:t>Ce</w:t>
            </w:r>
            <w:r w:rsidRPr="00C3410E">
              <w:rPr>
                <w:rFonts w:ascii="Times New Roman" w:eastAsia="Calibri" w:hAnsi="Times New Roman" w:cs="Times New Roman"/>
                <w:lang w:val="kk-KZ"/>
              </w:rPr>
              <w:t>мей</w:t>
            </w:r>
            <w:proofErr w:type="spellStart"/>
            <w:r w:rsidRPr="00C3410E">
              <w:rPr>
                <w:rFonts w:ascii="Times New Roman" w:eastAsia="Calibri" w:hAnsi="Times New Roman" w:cs="Times New Roman"/>
              </w:rPr>
              <w:t>ство</w:t>
            </w:r>
            <w:proofErr w:type="spellEnd"/>
          </w:p>
        </w:tc>
        <w:tc>
          <w:tcPr>
            <w:tcW w:w="1701" w:type="dxa"/>
          </w:tcPr>
          <w:p w14:paraId="74EAD6FC"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Рекомендации</w:t>
            </w:r>
          </w:p>
          <w:p w14:paraId="70466859"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 xml:space="preserve">по </w:t>
            </w:r>
            <w:proofErr w:type="spellStart"/>
            <w:r w:rsidRPr="00C3410E">
              <w:rPr>
                <w:rFonts w:ascii="Times New Roman" w:eastAsia="Calibri" w:hAnsi="Times New Roman" w:cs="Times New Roman"/>
              </w:rPr>
              <w:t>использо</w:t>
            </w:r>
            <w:proofErr w:type="spellEnd"/>
            <w:r w:rsidRPr="00C3410E">
              <w:rPr>
                <w:rFonts w:ascii="Times New Roman" w:eastAsia="Calibri" w:hAnsi="Times New Roman" w:cs="Times New Roman"/>
              </w:rPr>
              <w:t>-</w:t>
            </w:r>
          </w:p>
          <w:p w14:paraId="581E0043" w14:textId="77777777" w:rsidR="003F2D04" w:rsidRPr="00C3410E" w:rsidRDefault="003F2D04" w:rsidP="00BC17C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rPr>
              <w:t>ванию</w:t>
            </w:r>
            <w:proofErr w:type="spellEnd"/>
            <w:r w:rsidRPr="00C3410E">
              <w:rPr>
                <w:rFonts w:ascii="Times New Roman" w:eastAsia="Calibri" w:hAnsi="Times New Roman" w:cs="Times New Roman"/>
              </w:rPr>
              <w:t xml:space="preserve"> (категории </w:t>
            </w:r>
            <w:proofErr w:type="gramStart"/>
            <w:r w:rsidRPr="00C3410E">
              <w:rPr>
                <w:rFonts w:ascii="Times New Roman" w:eastAsia="Calibri" w:hAnsi="Times New Roman" w:cs="Times New Roman"/>
              </w:rPr>
              <w:t>насаждений)*</w:t>
            </w:r>
            <w:proofErr w:type="gramEnd"/>
          </w:p>
        </w:tc>
        <w:tc>
          <w:tcPr>
            <w:tcW w:w="1559" w:type="dxa"/>
          </w:tcPr>
          <w:p w14:paraId="11FCF3C4" w14:textId="77777777" w:rsidR="003F2D04" w:rsidRPr="00C3410E" w:rsidRDefault="003F2D04" w:rsidP="00BC17CB">
            <w:pPr>
              <w:pStyle w:val="a6"/>
              <w:jc w:val="center"/>
              <w:rPr>
                <w:rFonts w:ascii="Times New Roman" w:eastAsia="Calibri" w:hAnsi="Times New Roman" w:cs="Times New Roman"/>
                <w:lang w:val="en-US"/>
              </w:rPr>
            </w:pPr>
            <w:proofErr w:type="gramStart"/>
            <w:r w:rsidRPr="00C3410E">
              <w:rPr>
                <w:rFonts w:ascii="Times New Roman" w:eastAsia="Calibri" w:hAnsi="Times New Roman" w:cs="Times New Roman"/>
              </w:rPr>
              <w:t>Экологи-</w:t>
            </w:r>
            <w:proofErr w:type="spellStart"/>
            <w:r w:rsidRPr="00C3410E">
              <w:rPr>
                <w:rFonts w:ascii="Times New Roman" w:eastAsia="Calibri" w:hAnsi="Times New Roman" w:cs="Times New Roman"/>
              </w:rPr>
              <w:t>ческие</w:t>
            </w:r>
            <w:proofErr w:type="spellEnd"/>
            <w:proofErr w:type="gramEnd"/>
            <w:r w:rsidRPr="00C3410E">
              <w:rPr>
                <w:rFonts w:ascii="Times New Roman" w:eastAsia="Calibri" w:hAnsi="Times New Roman" w:cs="Times New Roman"/>
              </w:rPr>
              <w:t xml:space="preserve"> </w:t>
            </w:r>
            <w:proofErr w:type="spellStart"/>
            <w:r w:rsidRPr="00C3410E">
              <w:rPr>
                <w:rFonts w:ascii="Times New Roman" w:eastAsia="Calibri" w:hAnsi="Times New Roman" w:cs="Times New Roman"/>
              </w:rPr>
              <w:t>характерис</w:t>
            </w:r>
            <w:proofErr w:type="spellEnd"/>
            <w:r w:rsidRPr="00C3410E">
              <w:rPr>
                <w:rFonts w:ascii="Times New Roman" w:eastAsia="Calibri" w:hAnsi="Times New Roman" w:cs="Times New Roman"/>
              </w:rPr>
              <w:t>-тики**</w:t>
            </w:r>
          </w:p>
        </w:tc>
        <w:tc>
          <w:tcPr>
            <w:tcW w:w="1560" w:type="dxa"/>
          </w:tcPr>
          <w:p w14:paraId="30206F7C" w14:textId="77777777" w:rsidR="003F2D04" w:rsidRPr="00C3410E" w:rsidRDefault="003F2D04" w:rsidP="00BC17CB">
            <w:pPr>
              <w:pStyle w:val="a6"/>
              <w:jc w:val="center"/>
              <w:rPr>
                <w:rFonts w:ascii="Times New Roman" w:eastAsia="Calibri" w:hAnsi="Times New Roman" w:cs="Times New Roman"/>
              </w:rPr>
            </w:pPr>
            <w:proofErr w:type="spellStart"/>
            <w:proofErr w:type="gramStart"/>
            <w:r w:rsidRPr="00C3410E">
              <w:rPr>
                <w:rFonts w:ascii="Times New Roman" w:eastAsia="Calibri" w:hAnsi="Times New Roman" w:cs="Times New Roman"/>
              </w:rPr>
              <w:t>Особен-ности</w:t>
            </w:r>
            <w:proofErr w:type="spellEnd"/>
            <w:proofErr w:type="gramEnd"/>
          </w:p>
          <w:p w14:paraId="6761B43F"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вида***</w:t>
            </w:r>
          </w:p>
        </w:tc>
      </w:tr>
      <w:tr w:rsidR="003F2D04" w:rsidRPr="00C3410E" w14:paraId="7FB66A10" w14:textId="77777777" w:rsidTr="00BC17CB">
        <w:tc>
          <w:tcPr>
            <w:tcW w:w="704" w:type="dxa"/>
            <w:vAlign w:val="center"/>
          </w:tcPr>
          <w:p w14:paraId="5F081701" w14:textId="77777777" w:rsidR="003F2D04" w:rsidRPr="00C3410E" w:rsidRDefault="003F2D04" w:rsidP="000F0658">
            <w:pPr>
              <w:pStyle w:val="a6"/>
              <w:jc w:val="center"/>
              <w:rPr>
                <w:rFonts w:ascii="Times New Roman" w:eastAsia="Calibri" w:hAnsi="Times New Roman" w:cs="Times New Roman"/>
              </w:rPr>
            </w:pPr>
            <w:r w:rsidRPr="00C3410E">
              <w:rPr>
                <w:rFonts w:ascii="Times New Roman" w:eastAsia="Calibri" w:hAnsi="Times New Roman" w:cs="Times New Roman"/>
              </w:rPr>
              <w:t>1</w:t>
            </w:r>
          </w:p>
        </w:tc>
        <w:tc>
          <w:tcPr>
            <w:tcW w:w="4111" w:type="dxa"/>
            <w:shd w:val="clear" w:color="auto" w:fill="auto"/>
          </w:tcPr>
          <w:p w14:paraId="54675821"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w:t>
            </w:r>
          </w:p>
        </w:tc>
        <w:tc>
          <w:tcPr>
            <w:tcW w:w="2977" w:type="dxa"/>
          </w:tcPr>
          <w:p w14:paraId="1BACD0DE" w14:textId="77777777" w:rsidR="003F2D04" w:rsidRPr="00C3410E" w:rsidRDefault="003F2D04" w:rsidP="00BC17CB">
            <w:pPr>
              <w:pStyle w:val="a6"/>
              <w:jc w:val="center"/>
              <w:rPr>
                <w:rFonts w:ascii="Times New Roman" w:eastAsia="Calibri" w:hAnsi="Times New Roman" w:cs="Times New Roman"/>
                <w:i/>
              </w:rPr>
            </w:pPr>
            <w:r w:rsidRPr="00C3410E">
              <w:rPr>
                <w:rFonts w:ascii="Times New Roman" w:eastAsia="Calibri" w:hAnsi="Times New Roman" w:cs="Times New Roman"/>
                <w:i/>
              </w:rPr>
              <w:t>3</w:t>
            </w:r>
          </w:p>
        </w:tc>
        <w:tc>
          <w:tcPr>
            <w:tcW w:w="1984" w:type="dxa"/>
          </w:tcPr>
          <w:p w14:paraId="4FD5972F"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4</w:t>
            </w:r>
          </w:p>
        </w:tc>
        <w:tc>
          <w:tcPr>
            <w:tcW w:w="1701" w:type="dxa"/>
          </w:tcPr>
          <w:p w14:paraId="5015CB4D"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5</w:t>
            </w:r>
          </w:p>
        </w:tc>
        <w:tc>
          <w:tcPr>
            <w:tcW w:w="1559" w:type="dxa"/>
          </w:tcPr>
          <w:p w14:paraId="6F253205"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6</w:t>
            </w:r>
          </w:p>
        </w:tc>
        <w:tc>
          <w:tcPr>
            <w:tcW w:w="1560" w:type="dxa"/>
          </w:tcPr>
          <w:p w14:paraId="00FCDCFC"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7</w:t>
            </w:r>
          </w:p>
        </w:tc>
      </w:tr>
      <w:tr w:rsidR="003F2D04" w:rsidRPr="00C3410E" w14:paraId="388FADF2" w14:textId="77777777" w:rsidTr="00BC17CB">
        <w:tc>
          <w:tcPr>
            <w:tcW w:w="704" w:type="dxa"/>
            <w:vAlign w:val="center"/>
          </w:tcPr>
          <w:p w14:paraId="140FE2B3" w14:textId="70BB9E84"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1</w:t>
            </w:r>
          </w:p>
        </w:tc>
        <w:tc>
          <w:tcPr>
            <w:tcW w:w="4111" w:type="dxa"/>
            <w:tcBorders>
              <w:top w:val="nil"/>
              <w:left w:val="single" w:sz="8" w:space="0" w:color="auto"/>
              <w:bottom w:val="single" w:sz="8" w:space="0" w:color="auto"/>
              <w:right w:val="single" w:sz="8" w:space="0" w:color="auto"/>
            </w:tcBorders>
            <w:shd w:val="clear" w:color="auto" w:fill="auto"/>
            <w:vAlign w:val="center"/>
          </w:tcPr>
          <w:p w14:paraId="4078A7D9" w14:textId="77777777" w:rsidR="003F2D04" w:rsidRPr="00C3410E" w:rsidRDefault="003F2D04" w:rsidP="00BC17CB">
            <w:pPr>
              <w:pStyle w:val="a6"/>
              <w:rPr>
                <w:rFonts w:ascii="Times New Roman" w:eastAsia="Calibri" w:hAnsi="Times New Roman" w:cs="Times New Roman"/>
              </w:rPr>
            </w:pPr>
            <w:proofErr w:type="spellStart"/>
            <w:r w:rsidRPr="00C3410E">
              <w:rPr>
                <w:rFonts w:ascii="Times New Roman" w:hAnsi="Times New Roman" w:cs="Times New Roman"/>
                <w:color w:val="000000"/>
              </w:rPr>
              <w:t>Айвочка</w:t>
            </w:r>
            <w:proofErr w:type="spellEnd"/>
            <w:r w:rsidRPr="00C3410E">
              <w:rPr>
                <w:rFonts w:ascii="Times New Roman" w:hAnsi="Times New Roman" w:cs="Times New Roman"/>
                <w:color w:val="000000"/>
              </w:rPr>
              <w:t xml:space="preserve"> </w:t>
            </w:r>
            <w:proofErr w:type="spellStart"/>
            <w:r w:rsidRPr="00C3410E">
              <w:rPr>
                <w:rFonts w:ascii="Times New Roman" w:hAnsi="Times New Roman" w:cs="Times New Roman"/>
                <w:color w:val="000000"/>
              </w:rPr>
              <w:t>маулея</w:t>
            </w:r>
            <w:proofErr w:type="spellEnd"/>
            <w:r w:rsidRPr="00C3410E">
              <w:rPr>
                <w:rFonts w:ascii="Times New Roman" w:hAnsi="Times New Roman" w:cs="Times New Roman"/>
                <w:color w:val="000000"/>
              </w:rPr>
              <w:t xml:space="preserve"> </w:t>
            </w:r>
          </w:p>
        </w:tc>
        <w:tc>
          <w:tcPr>
            <w:tcW w:w="2977" w:type="dxa"/>
          </w:tcPr>
          <w:p w14:paraId="6FCBF9DC" w14:textId="77777777" w:rsidR="003F2D04" w:rsidRPr="00C3410E" w:rsidRDefault="003F2D04" w:rsidP="00BC17C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Chaenomeles</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i/>
                <w:iCs/>
                <w:color w:val="000000"/>
                <w:lang w:val="en-US"/>
              </w:rPr>
              <w:t>maulei</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 xml:space="preserve">(Mast.) </w:t>
            </w:r>
            <w:proofErr w:type="spellStart"/>
            <w:r w:rsidRPr="00C3410E">
              <w:rPr>
                <w:rFonts w:ascii="Times New Roman" w:hAnsi="Times New Roman" w:cs="Times New Roman"/>
                <w:color w:val="000000"/>
                <w:lang w:val="en-US"/>
              </w:rPr>
              <w:t>C.</w:t>
            </w:r>
            <w:proofErr w:type="gramStart"/>
            <w:r w:rsidRPr="00C3410E">
              <w:rPr>
                <w:rFonts w:ascii="Times New Roman" w:hAnsi="Times New Roman" w:cs="Times New Roman"/>
                <w:color w:val="000000"/>
                <w:lang w:val="en-US"/>
              </w:rPr>
              <w:t>K.Schneid</w:t>
            </w:r>
            <w:proofErr w:type="spellEnd"/>
            <w:proofErr w:type="gramEnd"/>
            <w:r w:rsidRPr="00C3410E">
              <w:rPr>
                <w:rFonts w:ascii="Times New Roman" w:hAnsi="Times New Roman" w:cs="Times New Roman"/>
                <w:color w:val="000000"/>
                <w:lang w:val="en-US"/>
              </w:rPr>
              <w:t>.</w:t>
            </w:r>
          </w:p>
        </w:tc>
        <w:tc>
          <w:tcPr>
            <w:tcW w:w="1984" w:type="dxa"/>
          </w:tcPr>
          <w:p w14:paraId="7F3D5871" w14:textId="77777777" w:rsidR="003F2D04" w:rsidRPr="00C3410E" w:rsidRDefault="003F2D04" w:rsidP="00BC17C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Rosaceae</w:t>
            </w:r>
            <w:proofErr w:type="spellEnd"/>
          </w:p>
        </w:tc>
        <w:tc>
          <w:tcPr>
            <w:tcW w:w="1701" w:type="dxa"/>
          </w:tcPr>
          <w:p w14:paraId="6F76DA10" w14:textId="04D1BBAF" w:rsidR="003F2D04" w:rsidRPr="00C3410E" w:rsidRDefault="00DE1CF0" w:rsidP="00BC17CB">
            <w:pPr>
              <w:pStyle w:val="a6"/>
              <w:jc w:val="center"/>
              <w:rPr>
                <w:rFonts w:ascii="Times New Roman" w:eastAsia="Calibri" w:hAnsi="Times New Roman" w:cs="Times New Roman"/>
              </w:rPr>
            </w:pPr>
            <w:r w:rsidRPr="00C3410E">
              <w:rPr>
                <w:rFonts w:ascii="Times New Roman" w:eastAsia="Calibri" w:hAnsi="Times New Roman" w:cs="Times New Roman"/>
              </w:rPr>
              <w:t>2-4, 6</w:t>
            </w:r>
          </w:p>
        </w:tc>
        <w:tc>
          <w:tcPr>
            <w:tcW w:w="1559" w:type="dxa"/>
          </w:tcPr>
          <w:p w14:paraId="3D98911F" w14:textId="0FA915EC" w:rsidR="003F2D04" w:rsidRPr="00C3410E" w:rsidRDefault="00DE1CF0" w:rsidP="00BC17CB">
            <w:pPr>
              <w:pStyle w:val="a6"/>
              <w:jc w:val="center"/>
              <w:rPr>
                <w:rFonts w:ascii="Times New Roman" w:eastAsia="Calibri" w:hAnsi="Times New Roman" w:cs="Times New Roman"/>
              </w:rPr>
            </w:pPr>
            <w:r w:rsidRPr="00C3410E">
              <w:rPr>
                <w:rFonts w:ascii="Times New Roman" w:eastAsia="Calibri" w:hAnsi="Times New Roman" w:cs="Times New Roman"/>
              </w:rPr>
              <w:t>в, з</w:t>
            </w:r>
          </w:p>
        </w:tc>
        <w:tc>
          <w:tcPr>
            <w:tcW w:w="1560" w:type="dxa"/>
          </w:tcPr>
          <w:p w14:paraId="21042F1A"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E552AF" w:rsidRPr="00C3410E" w14:paraId="244D4064" w14:textId="77777777" w:rsidTr="00BC17CB">
        <w:tc>
          <w:tcPr>
            <w:tcW w:w="704" w:type="dxa"/>
            <w:vAlign w:val="center"/>
          </w:tcPr>
          <w:p w14:paraId="7B10EAE9" w14:textId="68BD2935"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2</w:t>
            </w:r>
          </w:p>
        </w:tc>
        <w:tc>
          <w:tcPr>
            <w:tcW w:w="4111" w:type="dxa"/>
            <w:tcBorders>
              <w:top w:val="nil"/>
              <w:left w:val="single" w:sz="8" w:space="0" w:color="auto"/>
              <w:bottom w:val="single" w:sz="8" w:space="0" w:color="auto"/>
              <w:right w:val="single" w:sz="8" w:space="0" w:color="auto"/>
            </w:tcBorders>
            <w:shd w:val="clear" w:color="auto" w:fill="auto"/>
            <w:vAlign w:val="center"/>
          </w:tcPr>
          <w:p w14:paraId="5310F038" w14:textId="77777777" w:rsidR="00E552AF" w:rsidRPr="00C3410E" w:rsidRDefault="00E552AF" w:rsidP="00E552AF">
            <w:pPr>
              <w:pStyle w:val="a6"/>
              <w:rPr>
                <w:rFonts w:ascii="Times New Roman" w:eastAsia="Calibri" w:hAnsi="Times New Roman" w:cs="Times New Roman"/>
                <w:lang w:val="en-US"/>
              </w:rPr>
            </w:pPr>
            <w:r w:rsidRPr="00C3410E">
              <w:rPr>
                <w:rFonts w:ascii="Times New Roman" w:hAnsi="Times New Roman" w:cs="Times New Roman"/>
                <w:color w:val="000000"/>
              </w:rPr>
              <w:t>Барбарис</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амурский</w:t>
            </w:r>
            <w:r w:rsidRPr="00C3410E">
              <w:rPr>
                <w:rFonts w:ascii="Times New Roman" w:hAnsi="Times New Roman" w:cs="Times New Roman"/>
                <w:color w:val="000000"/>
                <w:lang w:val="en-US"/>
              </w:rPr>
              <w:t xml:space="preserve"> </w:t>
            </w:r>
          </w:p>
        </w:tc>
        <w:tc>
          <w:tcPr>
            <w:tcW w:w="2977" w:type="dxa"/>
          </w:tcPr>
          <w:p w14:paraId="4BDC6CAF" w14:textId="77777777" w:rsidR="00E552AF" w:rsidRPr="00C3410E" w:rsidRDefault="00E552AF" w:rsidP="00E552AF">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Berberis </w:t>
            </w:r>
            <w:proofErr w:type="spellStart"/>
            <w:r w:rsidRPr="00C3410E">
              <w:rPr>
                <w:rFonts w:ascii="Times New Roman" w:hAnsi="Times New Roman" w:cs="Times New Roman"/>
                <w:i/>
                <w:iCs/>
                <w:color w:val="000000"/>
                <w:lang w:val="en-US"/>
              </w:rPr>
              <w:t>amurensis</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Maxim.</w:t>
            </w:r>
          </w:p>
        </w:tc>
        <w:tc>
          <w:tcPr>
            <w:tcW w:w="1984" w:type="dxa"/>
          </w:tcPr>
          <w:p w14:paraId="62425555" w14:textId="77777777" w:rsidR="00E552AF" w:rsidRPr="00C3410E" w:rsidRDefault="00E552AF" w:rsidP="00E552AF">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Berberidaceae</w:t>
            </w:r>
            <w:proofErr w:type="spellEnd"/>
          </w:p>
        </w:tc>
        <w:tc>
          <w:tcPr>
            <w:tcW w:w="1701" w:type="dxa"/>
          </w:tcPr>
          <w:p w14:paraId="25D07CF7" w14:textId="11D9B3D1"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4A56D676" w14:textId="77777777"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б</w:t>
            </w:r>
          </w:p>
        </w:tc>
        <w:tc>
          <w:tcPr>
            <w:tcW w:w="1560" w:type="dxa"/>
          </w:tcPr>
          <w:p w14:paraId="006E58B1" w14:textId="5D8DA4DF" w:rsidR="00E552AF" w:rsidRPr="00C3410E" w:rsidRDefault="00E552AF" w:rsidP="00E552AF">
            <w:pPr>
              <w:pStyle w:val="a6"/>
              <w:jc w:val="center"/>
              <w:rPr>
                <w:rFonts w:ascii="Times New Roman" w:eastAsia="Calibri" w:hAnsi="Times New Roman" w:cs="Times New Roman"/>
                <w:lang w:val="en-US"/>
              </w:rPr>
            </w:pPr>
            <w:r w:rsidRPr="00C3410E">
              <w:rPr>
                <w:rFonts w:ascii="Times New Roman" w:eastAsia="Calibri" w:hAnsi="Times New Roman" w:cs="Times New Roman"/>
              </w:rPr>
              <w:t>П</w:t>
            </w:r>
          </w:p>
        </w:tc>
      </w:tr>
      <w:tr w:rsidR="00E552AF" w:rsidRPr="00C3410E" w14:paraId="03471B6A" w14:textId="77777777" w:rsidTr="00BC17CB">
        <w:tc>
          <w:tcPr>
            <w:tcW w:w="704" w:type="dxa"/>
            <w:vAlign w:val="center"/>
          </w:tcPr>
          <w:p w14:paraId="42ABF7BF" w14:textId="3BE2CED0"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3</w:t>
            </w:r>
          </w:p>
        </w:tc>
        <w:tc>
          <w:tcPr>
            <w:tcW w:w="4111" w:type="dxa"/>
            <w:tcBorders>
              <w:top w:val="nil"/>
              <w:left w:val="single" w:sz="8" w:space="0" w:color="auto"/>
              <w:bottom w:val="single" w:sz="8" w:space="0" w:color="auto"/>
              <w:right w:val="single" w:sz="8" w:space="0" w:color="auto"/>
            </w:tcBorders>
            <w:shd w:val="clear" w:color="auto" w:fill="auto"/>
            <w:vAlign w:val="center"/>
          </w:tcPr>
          <w:p w14:paraId="5A4C414D" w14:textId="77777777" w:rsidR="00E552AF" w:rsidRPr="00C3410E" w:rsidRDefault="00E552AF" w:rsidP="00E552AF">
            <w:pPr>
              <w:pStyle w:val="a6"/>
              <w:rPr>
                <w:rFonts w:ascii="Times New Roman" w:eastAsia="Calibri" w:hAnsi="Times New Roman" w:cs="Times New Roman"/>
                <w:lang w:val="en-US"/>
              </w:rPr>
            </w:pPr>
            <w:r w:rsidRPr="00C3410E">
              <w:rPr>
                <w:rFonts w:ascii="Times New Roman" w:hAnsi="Times New Roman" w:cs="Times New Roman"/>
                <w:color w:val="000000"/>
              </w:rPr>
              <w:t>Барбарис</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корейский</w:t>
            </w:r>
            <w:r w:rsidRPr="00C3410E">
              <w:rPr>
                <w:rFonts w:ascii="Times New Roman" w:hAnsi="Times New Roman" w:cs="Times New Roman"/>
                <w:color w:val="000000"/>
                <w:lang w:val="en-US"/>
              </w:rPr>
              <w:t xml:space="preserve"> </w:t>
            </w:r>
          </w:p>
        </w:tc>
        <w:tc>
          <w:tcPr>
            <w:tcW w:w="2977" w:type="dxa"/>
          </w:tcPr>
          <w:p w14:paraId="3A720023" w14:textId="77777777" w:rsidR="00E552AF" w:rsidRPr="00C3410E" w:rsidRDefault="00E552AF" w:rsidP="00E552AF">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Berberis </w:t>
            </w:r>
            <w:proofErr w:type="spellStart"/>
            <w:r w:rsidRPr="00C3410E">
              <w:rPr>
                <w:rFonts w:ascii="Times New Roman" w:hAnsi="Times New Roman" w:cs="Times New Roman"/>
                <w:i/>
                <w:iCs/>
                <w:color w:val="000000"/>
                <w:lang w:val="en-US"/>
              </w:rPr>
              <w:t>koreana</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color w:val="000000"/>
                <w:lang w:val="en-US"/>
              </w:rPr>
              <w:t>Palib</w:t>
            </w:r>
            <w:proofErr w:type="spellEnd"/>
            <w:r w:rsidRPr="00C3410E">
              <w:rPr>
                <w:rFonts w:ascii="Times New Roman" w:hAnsi="Times New Roman" w:cs="Times New Roman"/>
                <w:color w:val="000000"/>
                <w:lang w:val="en-US"/>
              </w:rPr>
              <w:t>.</w:t>
            </w:r>
          </w:p>
        </w:tc>
        <w:tc>
          <w:tcPr>
            <w:tcW w:w="1984" w:type="dxa"/>
          </w:tcPr>
          <w:p w14:paraId="427C1E66" w14:textId="77777777" w:rsidR="00E552AF" w:rsidRPr="00C3410E" w:rsidRDefault="00E552AF" w:rsidP="00E552AF">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Berberidaceae</w:t>
            </w:r>
            <w:proofErr w:type="spellEnd"/>
          </w:p>
        </w:tc>
        <w:tc>
          <w:tcPr>
            <w:tcW w:w="1701" w:type="dxa"/>
          </w:tcPr>
          <w:p w14:paraId="2EA7072C" w14:textId="2010309E" w:rsidR="00E552AF" w:rsidRPr="00C3410E" w:rsidRDefault="00E552AF" w:rsidP="00E552AF">
            <w:pPr>
              <w:pStyle w:val="a6"/>
              <w:jc w:val="center"/>
              <w:rPr>
                <w:rFonts w:ascii="Times New Roman" w:eastAsia="Calibri" w:hAnsi="Times New Roman" w:cs="Times New Roman"/>
                <w:lang w:val="en-US"/>
              </w:rPr>
            </w:pPr>
            <w:r w:rsidRPr="00C3410E">
              <w:rPr>
                <w:rFonts w:ascii="Times New Roman" w:eastAsia="Calibri" w:hAnsi="Times New Roman" w:cs="Times New Roman"/>
              </w:rPr>
              <w:t>2, 3, 4, 6</w:t>
            </w:r>
            <w:r w:rsidR="00A245BB">
              <w:rPr>
                <w:rFonts w:ascii="Times New Roman" w:eastAsia="Calibri" w:hAnsi="Times New Roman" w:cs="Times New Roman"/>
              </w:rPr>
              <w:t>, 8</w:t>
            </w:r>
          </w:p>
        </w:tc>
        <w:tc>
          <w:tcPr>
            <w:tcW w:w="1559" w:type="dxa"/>
          </w:tcPr>
          <w:p w14:paraId="58CAEDD6" w14:textId="77777777" w:rsidR="00E552AF" w:rsidRPr="00C3410E" w:rsidRDefault="00E552AF" w:rsidP="00E552AF">
            <w:pPr>
              <w:pStyle w:val="a6"/>
              <w:jc w:val="center"/>
              <w:rPr>
                <w:rFonts w:ascii="Times New Roman" w:eastAsia="Calibri" w:hAnsi="Times New Roman" w:cs="Times New Roman"/>
                <w:lang w:val="en-US"/>
              </w:rPr>
            </w:pPr>
            <w:r w:rsidRPr="00C3410E">
              <w:rPr>
                <w:rFonts w:ascii="Times New Roman" w:eastAsia="Calibri" w:hAnsi="Times New Roman" w:cs="Times New Roman"/>
              </w:rPr>
              <w:t>б</w:t>
            </w:r>
          </w:p>
        </w:tc>
        <w:tc>
          <w:tcPr>
            <w:tcW w:w="1560" w:type="dxa"/>
          </w:tcPr>
          <w:p w14:paraId="7C131630" w14:textId="1DFADCE6" w:rsidR="00E552AF" w:rsidRPr="00C3410E" w:rsidRDefault="00E552AF" w:rsidP="00E552AF">
            <w:pPr>
              <w:pStyle w:val="a6"/>
              <w:jc w:val="center"/>
              <w:rPr>
                <w:rFonts w:ascii="Times New Roman" w:eastAsia="Calibri" w:hAnsi="Times New Roman" w:cs="Times New Roman"/>
                <w:lang w:val="en-US"/>
              </w:rPr>
            </w:pPr>
            <w:r w:rsidRPr="00C3410E">
              <w:rPr>
                <w:rFonts w:ascii="Times New Roman" w:eastAsia="Calibri" w:hAnsi="Times New Roman" w:cs="Times New Roman"/>
              </w:rPr>
              <w:t>П</w:t>
            </w:r>
          </w:p>
        </w:tc>
      </w:tr>
      <w:tr w:rsidR="003F2D04" w:rsidRPr="00C3410E" w14:paraId="6909F68D" w14:textId="77777777" w:rsidTr="00BC17CB">
        <w:tc>
          <w:tcPr>
            <w:tcW w:w="704" w:type="dxa"/>
            <w:vAlign w:val="center"/>
          </w:tcPr>
          <w:p w14:paraId="59F35B3E" w14:textId="0724E55F"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4</w:t>
            </w:r>
          </w:p>
        </w:tc>
        <w:tc>
          <w:tcPr>
            <w:tcW w:w="4111" w:type="dxa"/>
            <w:tcBorders>
              <w:top w:val="nil"/>
              <w:left w:val="single" w:sz="8" w:space="0" w:color="auto"/>
              <w:bottom w:val="single" w:sz="8" w:space="0" w:color="auto"/>
              <w:right w:val="single" w:sz="8" w:space="0" w:color="auto"/>
            </w:tcBorders>
            <w:shd w:val="clear" w:color="auto" w:fill="auto"/>
            <w:vAlign w:val="center"/>
          </w:tcPr>
          <w:p w14:paraId="68003A08" w14:textId="77777777" w:rsidR="003F2D04" w:rsidRPr="00C3410E" w:rsidRDefault="003F2D04" w:rsidP="00BC17CB">
            <w:pPr>
              <w:pStyle w:val="a6"/>
              <w:rPr>
                <w:rFonts w:ascii="Times New Roman" w:eastAsia="Calibri" w:hAnsi="Times New Roman" w:cs="Times New Roman"/>
              </w:rPr>
            </w:pPr>
            <w:r w:rsidRPr="00C3410E">
              <w:rPr>
                <w:rFonts w:ascii="Times New Roman" w:hAnsi="Times New Roman" w:cs="Times New Roman"/>
                <w:color w:val="000000"/>
              </w:rPr>
              <w:t xml:space="preserve">Бересклет европейский </w:t>
            </w:r>
          </w:p>
        </w:tc>
        <w:tc>
          <w:tcPr>
            <w:tcW w:w="2977" w:type="dxa"/>
          </w:tcPr>
          <w:p w14:paraId="6BBF33F3" w14:textId="77777777" w:rsidR="003F2D04" w:rsidRPr="00C3410E" w:rsidRDefault="003F2D04" w:rsidP="00BC17C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Euonymus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europaea</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2138D276" w14:textId="77777777" w:rsidR="003F2D04" w:rsidRPr="00C3410E" w:rsidRDefault="003F2D04" w:rsidP="00BC17CB">
            <w:pPr>
              <w:pStyle w:val="a6"/>
              <w:jc w:val="center"/>
              <w:rPr>
                <w:rFonts w:ascii="Times New Roman" w:eastAsia="Calibri" w:hAnsi="Times New Roman" w:cs="Times New Roman"/>
                <w:i/>
                <w:iCs/>
              </w:rPr>
            </w:pPr>
            <w:proofErr w:type="spellStart"/>
            <w:r w:rsidRPr="00C3410E">
              <w:rPr>
                <w:rFonts w:ascii="Times New Roman" w:eastAsia="Calibri" w:hAnsi="Times New Roman" w:cs="Times New Roman"/>
                <w:i/>
                <w:iCs/>
              </w:rPr>
              <w:t>Celastraceae</w:t>
            </w:r>
            <w:proofErr w:type="spellEnd"/>
          </w:p>
        </w:tc>
        <w:tc>
          <w:tcPr>
            <w:tcW w:w="1701" w:type="dxa"/>
          </w:tcPr>
          <w:p w14:paraId="1BEEC2F9"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2-6, 8</w:t>
            </w:r>
          </w:p>
        </w:tc>
        <w:tc>
          <w:tcPr>
            <w:tcW w:w="1559" w:type="dxa"/>
          </w:tcPr>
          <w:p w14:paraId="31BA9696"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5E2FC0F2"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А</w:t>
            </w:r>
          </w:p>
        </w:tc>
      </w:tr>
      <w:tr w:rsidR="003F2D04" w:rsidRPr="00C3410E" w14:paraId="479031E2" w14:textId="77777777" w:rsidTr="00BC17CB">
        <w:tc>
          <w:tcPr>
            <w:tcW w:w="704" w:type="dxa"/>
            <w:vAlign w:val="center"/>
          </w:tcPr>
          <w:p w14:paraId="3E447BFB" w14:textId="2D801EE4"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5</w:t>
            </w:r>
          </w:p>
        </w:tc>
        <w:tc>
          <w:tcPr>
            <w:tcW w:w="4111" w:type="dxa"/>
            <w:tcBorders>
              <w:top w:val="nil"/>
              <w:left w:val="single" w:sz="8" w:space="0" w:color="auto"/>
              <w:bottom w:val="single" w:sz="8" w:space="0" w:color="auto"/>
              <w:right w:val="single" w:sz="8" w:space="0" w:color="auto"/>
            </w:tcBorders>
            <w:shd w:val="clear" w:color="auto" w:fill="auto"/>
            <w:vAlign w:val="center"/>
          </w:tcPr>
          <w:p w14:paraId="64551037" w14:textId="77777777" w:rsidR="003F2D04" w:rsidRPr="00C3410E" w:rsidRDefault="003F2D04" w:rsidP="00BC17CB">
            <w:pPr>
              <w:pStyle w:val="a6"/>
              <w:rPr>
                <w:rFonts w:ascii="Times New Roman" w:eastAsia="Calibri" w:hAnsi="Times New Roman" w:cs="Times New Roman"/>
              </w:rPr>
            </w:pPr>
            <w:r w:rsidRPr="00C3410E">
              <w:rPr>
                <w:rFonts w:ascii="Times New Roman" w:hAnsi="Times New Roman" w:cs="Times New Roman"/>
                <w:color w:val="000000"/>
              </w:rPr>
              <w:t xml:space="preserve">Бересклет священный </w:t>
            </w:r>
          </w:p>
        </w:tc>
        <w:tc>
          <w:tcPr>
            <w:tcW w:w="2977" w:type="dxa"/>
          </w:tcPr>
          <w:p w14:paraId="2E5C0B7D" w14:textId="77777777" w:rsidR="003F2D04" w:rsidRPr="00C3410E" w:rsidRDefault="003F2D04" w:rsidP="00BC17C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Euonymus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sacrosancta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color w:val="000000"/>
              </w:rPr>
              <w:t>Koidz</w:t>
            </w:r>
            <w:proofErr w:type="spellEnd"/>
            <w:r w:rsidRPr="00C3410E">
              <w:rPr>
                <w:rFonts w:ascii="Times New Roman" w:hAnsi="Times New Roman" w:cs="Times New Roman"/>
                <w:color w:val="000000"/>
              </w:rPr>
              <w:t>.</w:t>
            </w:r>
          </w:p>
        </w:tc>
        <w:tc>
          <w:tcPr>
            <w:tcW w:w="1984" w:type="dxa"/>
          </w:tcPr>
          <w:p w14:paraId="1C317768" w14:textId="77777777" w:rsidR="003F2D04" w:rsidRPr="00C3410E" w:rsidRDefault="003F2D04" w:rsidP="00BC17C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Celastraceae</w:t>
            </w:r>
            <w:proofErr w:type="spellEnd"/>
          </w:p>
        </w:tc>
        <w:tc>
          <w:tcPr>
            <w:tcW w:w="1701" w:type="dxa"/>
          </w:tcPr>
          <w:p w14:paraId="30BE7EB7" w14:textId="6531A6A0"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3, 4, 6</w:t>
            </w:r>
            <w:r w:rsidR="00AC4DA8">
              <w:rPr>
                <w:rFonts w:ascii="Times New Roman" w:eastAsia="Calibri" w:hAnsi="Times New Roman" w:cs="Times New Roman"/>
              </w:rPr>
              <w:t>, 8</w:t>
            </w:r>
          </w:p>
        </w:tc>
        <w:tc>
          <w:tcPr>
            <w:tcW w:w="1559" w:type="dxa"/>
          </w:tcPr>
          <w:p w14:paraId="170FF339"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в, д, з</w:t>
            </w:r>
          </w:p>
        </w:tc>
        <w:tc>
          <w:tcPr>
            <w:tcW w:w="1560" w:type="dxa"/>
          </w:tcPr>
          <w:p w14:paraId="59F282C9" w14:textId="77777777" w:rsidR="003F2D04" w:rsidRPr="00C3410E" w:rsidRDefault="003F2D04" w:rsidP="00BC17CB">
            <w:pPr>
              <w:pStyle w:val="a6"/>
              <w:jc w:val="center"/>
              <w:rPr>
                <w:rFonts w:ascii="Times New Roman" w:eastAsia="Calibri" w:hAnsi="Times New Roman" w:cs="Times New Roman"/>
              </w:rPr>
            </w:pPr>
          </w:p>
        </w:tc>
      </w:tr>
      <w:tr w:rsidR="003F2D04" w:rsidRPr="00C3410E" w14:paraId="26974BE6" w14:textId="77777777" w:rsidTr="00BC17CB">
        <w:tc>
          <w:tcPr>
            <w:tcW w:w="704" w:type="dxa"/>
          </w:tcPr>
          <w:p w14:paraId="01D69547" w14:textId="272DDF34"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6</w:t>
            </w:r>
          </w:p>
        </w:tc>
        <w:tc>
          <w:tcPr>
            <w:tcW w:w="4111" w:type="dxa"/>
            <w:tcBorders>
              <w:top w:val="nil"/>
              <w:left w:val="single" w:sz="8" w:space="0" w:color="auto"/>
              <w:bottom w:val="single" w:sz="8" w:space="0" w:color="auto"/>
              <w:right w:val="single" w:sz="8" w:space="0" w:color="auto"/>
            </w:tcBorders>
            <w:shd w:val="clear" w:color="auto" w:fill="auto"/>
            <w:vAlign w:val="center"/>
          </w:tcPr>
          <w:p w14:paraId="20298708" w14:textId="77777777" w:rsidR="003F2D04" w:rsidRPr="00C3410E" w:rsidRDefault="003F2D04" w:rsidP="00BC17CB">
            <w:pPr>
              <w:pStyle w:val="a6"/>
              <w:rPr>
                <w:rFonts w:ascii="Times New Roman" w:eastAsia="Calibri" w:hAnsi="Times New Roman" w:cs="Times New Roman"/>
              </w:rPr>
            </w:pPr>
            <w:r w:rsidRPr="00C3410E">
              <w:rPr>
                <w:rFonts w:ascii="Times New Roman" w:hAnsi="Times New Roman" w:cs="Times New Roman"/>
                <w:color w:val="000000"/>
              </w:rPr>
              <w:t xml:space="preserve">Боярышник кроваво-красный </w:t>
            </w:r>
          </w:p>
        </w:tc>
        <w:tc>
          <w:tcPr>
            <w:tcW w:w="2977" w:type="dxa"/>
          </w:tcPr>
          <w:p w14:paraId="742E0743" w14:textId="77777777" w:rsidR="003F2D04" w:rsidRPr="00C3410E" w:rsidRDefault="003F2D04" w:rsidP="00BC17C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Crataegus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sanguinea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color w:val="000000"/>
              </w:rPr>
              <w:t>Pall</w:t>
            </w:r>
            <w:proofErr w:type="spellEnd"/>
            <w:r w:rsidRPr="00C3410E">
              <w:rPr>
                <w:rFonts w:ascii="Times New Roman" w:hAnsi="Times New Roman" w:cs="Times New Roman"/>
                <w:color w:val="000000"/>
              </w:rPr>
              <w:t>.</w:t>
            </w:r>
          </w:p>
        </w:tc>
        <w:tc>
          <w:tcPr>
            <w:tcW w:w="1984" w:type="dxa"/>
          </w:tcPr>
          <w:p w14:paraId="24D97F84" w14:textId="77777777" w:rsidR="003F2D04" w:rsidRPr="00C3410E" w:rsidRDefault="003F2D04" w:rsidP="00BC17C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lang w:val="en-US"/>
              </w:rPr>
              <w:t>Rosaceae</w:t>
            </w:r>
            <w:proofErr w:type="spellEnd"/>
          </w:p>
        </w:tc>
        <w:tc>
          <w:tcPr>
            <w:tcW w:w="1701" w:type="dxa"/>
          </w:tcPr>
          <w:p w14:paraId="46FDAD44" w14:textId="464FF5AC"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2, 3, 4, 6</w:t>
            </w:r>
            <w:r w:rsidR="00AC4DA8">
              <w:rPr>
                <w:rFonts w:ascii="Times New Roman" w:eastAsia="Calibri" w:hAnsi="Times New Roman" w:cs="Times New Roman"/>
              </w:rPr>
              <w:t>, 8</w:t>
            </w:r>
          </w:p>
        </w:tc>
        <w:tc>
          <w:tcPr>
            <w:tcW w:w="1559" w:type="dxa"/>
          </w:tcPr>
          <w:p w14:paraId="0CECDA08"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в</w:t>
            </w:r>
          </w:p>
        </w:tc>
        <w:tc>
          <w:tcPr>
            <w:tcW w:w="1560" w:type="dxa"/>
          </w:tcPr>
          <w:p w14:paraId="75750D97"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3F2D04" w:rsidRPr="00C3410E" w14:paraId="27989949" w14:textId="77777777" w:rsidTr="00BC17CB">
        <w:tc>
          <w:tcPr>
            <w:tcW w:w="704" w:type="dxa"/>
          </w:tcPr>
          <w:p w14:paraId="15477BB7" w14:textId="25D8A795"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7</w:t>
            </w:r>
          </w:p>
        </w:tc>
        <w:tc>
          <w:tcPr>
            <w:tcW w:w="4111" w:type="dxa"/>
            <w:tcBorders>
              <w:top w:val="nil"/>
              <w:left w:val="single" w:sz="8" w:space="0" w:color="auto"/>
              <w:bottom w:val="single" w:sz="8" w:space="0" w:color="auto"/>
              <w:right w:val="single" w:sz="8" w:space="0" w:color="auto"/>
            </w:tcBorders>
            <w:shd w:val="clear" w:color="auto" w:fill="auto"/>
            <w:vAlign w:val="center"/>
          </w:tcPr>
          <w:p w14:paraId="7261E80E" w14:textId="77777777" w:rsidR="003F2D04" w:rsidRPr="00C3410E" w:rsidRDefault="003F2D04" w:rsidP="00BC17CB">
            <w:pPr>
              <w:pStyle w:val="a6"/>
              <w:rPr>
                <w:rFonts w:ascii="Times New Roman" w:eastAsia="Calibri" w:hAnsi="Times New Roman" w:cs="Times New Roman"/>
              </w:rPr>
            </w:pPr>
            <w:r w:rsidRPr="00C3410E">
              <w:rPr>
                <w:rFonts w:ascii="Times New Roman" w:hAnsi="Times New Roman" w:cs="Times New Roman"/>
                <w:color w:val="000000"/>
              </w:rPr>
              <w:t xml:space="preserve">Бузина обыкновенная </w:t>
            </w:r>
          </w:p>
        </w:tc>
        <w:tc>
          <w:tcPr>
            <w:tcW w:w="2977" w:type="dxa"/>
          </w:tcPr>
          <w:p w14:paraId="3110535A" w14:textId="77777777" w:rsidR="003F2D04" w:rsidRPr="00C3410E" w:rsidRDefault="003F2D04" w:rsidP="00BC17C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Sambucus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racemosa</w:t>
            </w:r>
            <w:proofErr w:type="spellEnd"/>
            <w:r w:rsidRPr="00C3410E">
              <w:rPr>
                <w:rFonts w:ascii="Times New Roman" w:hAnsi="Times New Roman" w:cs="Times New Roman"/>
                <w:i/>
                <w:iCs/>
                <w:color w:val="000000"/>
              </w:rPr>
              <w:t xml:space="preserve"> f. ‘</w:t>
            </w:r>
            <w:proofErr w:type="spellStart"/>
            <w:r w:rsidRPr="00C3410E">
              <w:rPr>
                <w:rFonts w:ascii="Times New Roman" w:hAnsi="Times New Roman" w:cs="Times New Roman"/>
                <w:i/>
                <w:iCs/>
                <w:color w:val="000000"/>
              </w:rPr>
              <w:t>Laciniata</w:t>
            </w:r>
            <w:proofErr w:type="spellEnd"/>
            <w:r w:rsidRPr="00C3410E">
              <w:rPr>
                <w:rFonts w:ascii="Times New Roman" w:hAnsi="Times New Roman" w:cs="Times New Roman"/>
                <w:i/>
                <w:iCs/>
                <w:color w:val="000000"/>
              </w:rPr>
              <w:t>’</w:t>
            </w:r>
          </w:p>
        </w:tc>
        <w:tc>
          <w:tcPr>
            <w:tcW w:w="1984" w:type="dxa"/>
          </w:tcPr>
          <w:p w14:paraId="5A5A7DAF" w14:textId="77777777" w:rsidR="003F2D04" w:rsidRPr="00C3410E" w:rsidRDefault="003F2D04" w:rsidP="00BC17CB">
            <w:pPr>
              <w:pStyle w:val="a6"/>
              <w:jc w:val="center"/>
              <w:rPr>
                <w:rFonts w:ascii="Times New Roman" w:eastAsia="Calibri" w:hAnsi="Times New Roman" w:cs="Times New Roman"/>
                <w:i/>
                <w:iCs/>
              </w:rPr>
            </w:pPr>
            <w:proofErr w:type="spellStart"/>
            <w:r w:rsidRPr="00C3410E">
              <w:rPr>
                <w:rFonts w:ascii="Times New Roman" w:eastAsia="Calibri" w:hAnsi="Times New Roman" w:cs="Times New Roman"/>
                <w:i/>
                <w:iCs/>
              </w:rPr>
              <w:t>Sambucaceae</w:t>
            </w:r>
            <w:proofErr w:type="spellEnd"/>
          </w:p>
        </w:tc>
        <w:tc>
          <w:tcPr>
            <w:tcW w:w="1701" w:type="dxa"/>
          </w:tcPr>
          <w:p w14:paraId="5C94822E"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48531639"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в, г</w:t>
            </w:r>
          </w:p>
        </w:tc>
        <w:tc>
          <w:tcPr>
            <w:tcW w:w="1560" w:type="dxa"/>
          </w:tcPr>
          <w:p w14:paraId="368857AF" w14:textId="77777777" w:rsidR="003F2D04" w:rsidRPr="00C3410E" w:rsidRDefault="003F2D04" w:rsidP="00BC17CB">
            <w:pPr>
              <w:pStyle w:val="a6"/>
              <w:jc w:val="center"/>
              <w:rPr>
                <w:rFonts w:ascii="Times New Roman" w:eastAsia="Calibri" w:hAnsi="Times New Roman" w:cs="Times New Roman"/>
              </w:rPr>
            </w:pPr>
          </w:p>
        </w:tc>
      </w:tr>
      <w:tr w:rsidR="003F2D04" w:rsidRPr="00C3410E" w14:paraId="4E0B124E" w14:textId="77777777" w:rsidTr="00BC17CB">
        <w:tc>
          <w:tcPr>
            <w:tcW w:w="704" w:type="dxa"/>
          </w:tcPr>
          <w:p w14:paraId="243D4EA7" w14:textId="03A1C2DE"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8</w:t>
            </w:r>
          </w:p>
        </w:tc>
        <w:tc>
          <w:tcPr>
            <w:tcW w:w="4111" w:type="dxa"/>
            <w:tcBorders>
              <w:top w:val="nil"/>
              <w:left w:val="single" w:sz="8" w:space="0" w:color="auto"/>
              <w:bottom w:val="single" w:sz="8" w:space="0" w:color="auto"/>
              <w:right w:val="single" w:sz="8" w:space="0" w:color="auto"/>
            </w:tcBorders>
            <w:shd w:val="clear" w:color="auto" w:fill="auto"/>
            <w:vAlign w:val="center"/>
          </w:tcPr>
          <w:p w14:paraId="5EFF1AEF" w14:textId="4C09AF52" w:rsidR="003F2D04" w:rsidRPr="00C3410E" w:rsidRDefault="003F2D04" w:rsidP="00BC17CB">
            <w:pPr>
              <w:pStyle w:val="a6"/>
              <w:rPr>
                <w:rFonts w:ascii="Times New Roman" w:eastAsia="Calibri" w:hAnsi="Times New Roman" w:cs="Times New Roman"/>
              </w:rPr>
            </w:pPr>
            <w:r w:rsidRPr="00C3410E">
              <w:rPr>
                <w:rFonts w:ascii="Times New Roman" w:hAnsi="Times New Roman" w:cs="Times New Roman"/>
                <w:color w:val="000000"/>
              </w:rPr>
              <w:t xml:space="preserve">Бузина обыкновенная </w:t>
            </w:r>
            <w:r w:rsidR="002B6EEB" w:rsidRPr="00C3410E">
              <w:rPr>
                <w:rFonts w:ascii="Times New Roman" w:hAnsi="Times New Roman" w:cs="Times New Roman"/>
                <w:i/>
                <w:iCs/>
                <w:color w:val="000000"/>
              </w:rPr>
              <w:t>‘</w:t>
            </w:r>
            <w:proofErr w:type="spellStart"/>
            <w:r w:rsidR="002B6EEB" w:rsidRPr="00C3410E">
              <w:rPr>
                <w:rFonts w:ascii="Times New Roman" w:hAnsi="Times New Roman" w:cs="Times New Roman"/>
                <w:i/>
                <w:iCs/>
                <w:color w:val="000000"/>
              </w:rPr>
              <w:t>Laciniata</w:t>
            </w:r>
            <w:proofErr w:type="spellEnd"/>
            <w:r w:rsidR="002B6EEB" w:rsidRPr="00C3410E">
              <w:rPr>
                <w:rFonts w:ascii="Times New Roman" w:hAnsi="Times New Roman" w:cs="Times New Roman"/>
                <w:i/>
                <w:iCs/>
                <w:color w:val="000000"/>
              </w:rPr>
              <w:t>’</w:t>
            </w:r>
          </w:p>
        </w:tc>
        <w:tc>
          <w:tcPr>
            <w:tcW w:w="2977" w:type="dxa"/>
          </w:tcPr>
          <w:p w14:paraId="7BB91A7D" w14:textId="77777777" w:rsidR="003F2D04" w:rsidRPr="00C3410E" w:rsidRDefault="003F2D04" w:rsidP="00BC17C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Sambucus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racemosa</w:t>
            </w:r>
            <w:proofErr w:type="spellEnd"/>
            <w:r w:rsidRPr="00C3410E">
              <w:rPr>
                <w:rFonts w:ascii="Times New Roman" w:hAnsi="Times New Roman" w:cs="Times New Roman"/>
                <w:color w:val="000000"/>
              </w:rPr>
              <w:t xml:space="preserve"> L.</w:t>
            </w:r>
          </w:p>
        </w:tc>
        <w:tc>
          <w:tcPr>
            <w:tcW w:w="1984" w:type="dxa"/>
          </w:tcPr>
          <w:p w14:paraId="073A1B2F" w14:textId="77777777" w:rsidR="003F2D04" w:rsidRPr="00C3410E" w:rsidRDefault="003F2D04" w:rsidP="00BC17C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Sambucaceae</w:t>
            </w:r>
            <w:proofErr w:type="spellEnd"/>
          </w:p>
        </w:tc>
        <w:tc>
          <w:tcPr>
            <w:tcW w:w="1701" w:type="dxa"/>
          </w:tcPr>
          <w:p w14:paraId="5B319198"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17AB64EA"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в, г</w:t>
            </w:r>
          </w:p>
        </w:tc>
        <w:tc>
          <w:tcPr>
            <w:tcW w:w="1560" w:type="dxa"/>
          </w:tcPr>
          <w:p w14:paraId="254B1FAE" w14:textId="77777777" w:rsidR="003F2D04" w:rsidRPr="00C3410E" w:rsidRDefault="003F2D04" w:rsidP="00BC17CB">
            <w:pPr>
              <w:pStyle w:val="a6"/>
              <w:jc w:val="center"/>
              <w:rPr>
                <w:rFonts w:ascii="Times New Roman" w:eastAsia="Calibri" w:hAnsi="Times New Roman" w:cs="Times New Roman"/>
              </w:rPr>
            </w:pPr>
          </w:p>
        </w:tc>
      </w:tr>
      <w:tr w:rsidR="003F2D04" w:rsidRPr="00C3410E" w14:paraId="79B46E3A" w14:textId="77777777" w:rsidTr="00BC17CB">
        <w:tc>
          <w:tcPr>
            <w:tcW w:w="704" w:type="dxa"/>
          </w:tcPr>
          <w:p w14:paraId="19CA07BD" w14:textId="6FBD79EA" w:rsidR="003F2D04"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9</w:t>
            </w:r>
          </w:p>
        </w:tc>
        <w:tc>
          <w:tcPr>
            <w:tcW w:w="4111" w:type="dxa"/>
            <w:tcBorders>
              <w:top w:val="nil"/>
              <w:left w:val="single" w:sz="8" w:space="0" w:color="auto"/>
              <w:bottom w:val="single" w:sz="8" w:space="0" w:color="auto"/>
              <w:right w:val="single" w:sz="8" w:space="0" w:color="auto"/>
            </w:tcBorders>
            <w:shd w:val="clear" w:color="auto" w:fill="auto"/>
            <w:vAlign w:val="center"/>
          </w:tcPr>
          <w:p w14:paraId="7697A97C" w14:textId="77777777" w:rsidR="003F2D04" w:rsidRPr="00C3410E" w:rsidRDefault="003F2D04" w:rsidP="00BC17CB">
            <w:pPr>
              <w:pStyle w:val="a6"/>
              <w:rPr>
                <w:rFonts w:ascii="Times New Roman" w:eastAsia="Calibri" w:hAnsi="Times New Roman" w:cs="Times New Roman"/>
                <w:lang w:val="en-US"/>
              </w:rPr>
            </w:pPr>
            <w:r w:rsidRPr="00C3410E">
              <w:rPr>
                <w:rFonts w:ascii="Times New Roman" w:hAnsi="Times New Roman" w:cs="Times New Roman"/>
                <w:color w:val="000000"/>
              </w:rPr>
              <w:t>Вяз</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гладкий</w:t>
            </w:r>
            <w:r w:rsidRPr="00C3410E">
              <w:rPr>
                <w:rFonts w:ascii="Times New Roman" w:hAnsi="Times New Roman" w:cs="Times New Roman"/>
                <w:color w:val="000000"/>
                <w:lang w:val="en-US"/>
              </w:rPr>
              <w:t xml:space="preserve"> </w:t>
            </w:r>
          </w:p>
        </w:tc>
        <w:tc>
          <w:tcPr>
            <w:tcW w:w="2977" w:type="dxa"/>
          </w:tcPr>
          <w:p w14:paraId="334DF35B" w14:textId="77777777" w:rsidR="003F2D04" w:rsidRPr="00C3410E" w:rsidRDefault="003F2D04" w:rsidP="00BC17C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Ulmus</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i/>
                <w:iCs/>
                <w:color w:val="000000"/>
                <w:lang w:val="en-US"/>
              </w:rPr>
              <w:t>laevis</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Pall.</w:t>
            </w:r>
          </w:p>
        </w:tc>
        <w:tc>
          <w:tcPr>
            <w:tcW w:w="1984" w:type="dxa"/>
          </w:tcPr>
          <w:p w14:paraId="507DC6E5" w14:textId="77777777" w:rsidR="003F2D04" w:rsidRPr="00C3410E" w:rsidRDefault="003F2D04" w:rsidP="00BC17C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Ulmaceae</w:t>
            </w:r>
            <w:proofErr w:type="spellEnd"/>
          </w:p>
        </w:tc>
        <w:tc>
          <w:tcPr>
            <w:tcW w:w="1701" w:type="dxa"/>
          </w:tcPr>
          <w:p w14:paraId="04441B0F" w14:textId="47A0874D"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2-6</w:t>
            </w:r>
            <w:r w:rsidR="00AC4DA8">
              <w:rPr>
                <w:rFonts w:ascii="Times New Roman" w:eastAsia="Calibri" w:hAnsi="Times New Roman" w:cs="Times New Roman"/>
              </w:rPr>
              <w:t>, 8</w:t>
            </w:r>
          </w:p>
        </w:tc>
        <w:tc>
          <w:tcPr>
            <w:tcW w:w="1559" w:type="dxa"/>
          </w:tcPr>
          <w:p w14:paraId="43CEB616"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6C2C4733"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А</w:t>
            </w:r>
          </w:p>
        </w:tc>
      </w:tr>
      <w:tr w:rsidR="002B6EEB" w:rsidRPr="00C3410E" w14:paraId="6850A653" w14:textId="77777777" w:rsidTr="003E011F">
        <w:tc>
          <w:tcPr>
            <w:tcW w:w="704" w:type="dxa"/>
          </w:tcPr>
          <w:p w14:paraId="180F3C0A" w14:textId="014FCCC8" w:rsidR="002B6EEB"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10</w:t>
            </w:r>
          </w:p>
        </w:tc>
        <w:tc>
          <w:tcPr>
            <w:tcW w:w="4111" w:type="dxa"/>
            <w:tcBorders>
              <w:top w:val="nil"/>
              <w:left w:val="single" w:sz="8" w:space="0" w:color="auto"/>
              <w:bottom w:val="single" w:sz="8" w:space="0" w:color="auto"/>
              <w:right w:val="single" w:sz="8" w:space="0" w:color="auto"/>
            </w:tcBorders>
            <w:shd w:val="clear" w:color="auto" w:fill="auto"/>
            <w:vAlign w:val="center"/>
          </w:tcPr>
          <w:p w14:paraId="1B7F10A5" w14:textId="08BE23CB" w:rsidR="002B6EEB" w:rsidRPr="00C3410E" w:rsidRDefault="002B6EEB" w:rsidP="002B6EEB">
            <w:pPr>
              <w:pStyle w:val="a6"/>
              <w:rPr>
                <w:rFonts w:ascii="Times New Roman" w:hAnsi="Times New Roman" w:cs="Times New Roman"/>
                <w:color w:val="000000"/>
              </w:rPr>
            </w:pPr>
            <w:r w:rsidRPr="00C3410E">
              <w:rPr>
                <w:rFonts w:ascii="Times New Roman" w:hAnsi="Times New Roman" w:cs="Times New Roman"/>
                <w:color w:val="000000"/>
              </w:rPr>
              <w:t>Вяз</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 xml:space="preserve">голый </w:t>
            </w:r>
            <w:r w:rsidRPr="00C3410E">
              <w:rPr>
                <w:rFonts w:ascii="Times New Roman" w:eastAsia="Times New Roman" w:hAnsi="Times New Roman" w:cs="Times New Roman"/>
                <w:i/>
                <w:iCs/>
                <w:color w:val="000000"/>
              </w:rPr>
              <w:t>‘</w:t>
            </w:r>
            <w:r w:rsidRPr="00C3410E">
              <w:rPr>
                <w:rFonts w:ascii="Times New Roman" w:eastAsia="Times New Roman" w:hAnsi="Times New Roman" w:cs="Times New Roman"/>
                <w:i/>
                <w:iCs/>
                <w:color w:val="000000"/>
                <w:lang w:val="en-US"/>
              </w:rPr>
              <w:t>Pendula</w:t>
            </w:r>
            <w:r w:rsidRPr="00C3410E">
              <w:rPr>
                <w:rFonts w:ascii="Times New Roman" w:eastAsia="Times New Roman" w:hAnsi="Times New Roman" w:cs="Times New Roman"/>
                <w:i/>
                <w:iCs/>
                <w:color w:val="000000"/>
              </w:rPr>
              <w:t>’</w:t>
            </w:r>
          </w:p>
        </w:tc>
        <w:tc>
          <w:tcPr>
            <w:tcW w:w="2977" w:type="dxa"/>
            <w:vAlign w:val="center"/>
          </w:tcPr>
          <w:p w14:paraId="74AE4894" w14:textId="3B463133" w:rsidR="002B6EEB" w:rsidRPr="00C3410E" w:rsidRDefault="002B6EEB" w:rsidP="002B6EEB">
            <w:pPr>
              <w:pStyle w:val="a6"/>
              <w:rPr>
                <w:rFonts w:ascii="Times New Roman" w:hAnsi="Times New Roman" w:cs="Times New Roman"/>
                <w:i/>
                <w:iCs/>
                <w:color w:val="000000"/>
                <w:lang w:val="en-US"/>
              </w:rPr>
            </w:pPr>
            <w:proofErr w:type="spellStart"/>
            <w:r w:rsidRPr="00C3410E">
              <w:rPr>
                <w:rFonts w:ascii="Times New Roman" w:hAnsi="Times New Roman" w:cs="Times New Roman"/>
                <w:i/>
                <w:iCs/>
                <w:color w:val="000000"/>
                <w:lang w:val="en-US"/>
              </w:rPr>
              <w:t>Ulmus</w:t>
            </w:r>
            <w:proofErr w:type="spellEnd"/>
            <w:r w:rsidRPr="00C3410E">
              <w:rPr>
                <w:rFonts w:ascii="Times New Roman" w:hAnsi="Times New Roman" w:cs="Times New Roman"/>
                <w:i/>
                <w:iCs/>
                <w:color w:val="000000"/>
                <w:lang w:val="en-US"/>
              </w:rPr>
              <w:t xml:space="preserve"> glabra</w:t>
            </w:r>
            <w:r w:rsidRPr="00C3410E">
              <w:rPr>
                <w:rFonts w:ascii="Times New Roman" w:hAnsi="Times New Roman" w:cs="Times New Roman"/>
                <w:color w:val="000000"/>
                <w:lang w:val="en-US"/>
              </w:rPr>
              <w:t xml:space="preserve"> </w:t>
            </w:r>
            <w:r w:rsidRPr="00C3410E">
              <w:rPr>
                <w:rFonts w:ascii="Times New Roman" w:eastAsia="Times New Roman" w:hAnsi="Times New Roman" w:cs="Times New Roman"/>
                <w:i/>
                <w:iCs/>
                <w:color w:val="000000"/>
              </w:rPr>
              <w:t>‘</w:t>
            </w:r>
            <w:r w:rsidRPr="00C3410E">
              <w:rPr>
                <w:rFonts w:ascii="Times New Roman" w:eastAsia="Times New Roman" w:hAnsi="Times New Roman" w:cs="Times New Roman"/>
                <w:i/>
                <w:iCs/>
                <w:color w:val="000000"/>
                <w:lang w:val="en-US"/>
              </w:rPr>
              <w:t>Pendula</w:t>
            </w:r>
            <w:r w:rsidRPr="00C3410E">
              <w:rPr>
                <w:rFonts w:ascii="Times New Roman" w:eastAsia="Times New Roman" w:hAnsi="Times New Roman" w:cs="Times New Roman"/>
                <w:i/>
                <w:iCs/>
                <w:color w:val="000000"/>
              </w:rPr>
              <w:t>’</w:t>
            </w:r>
          </w:p>
        </w:tc>
        <w:tc>
          <w:tcPr>
            <w:tcW w:w="1984" w:type="dxa"/>
            <w:vAlign w:val="center"/>
          </w:tcPr>
          <w:p w14:paraId="5D235046" w14:textId="57270842" w:rsidR="002B6EEB" w:rsidRPr="00C3410E" w:rsidRDefault="002B6EEB" w:rsidP="002B6EE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Ulmaceae</w:t>
            </w:r>
            <w:proofErr w:type="spellEnd"/>
          </w:p>
        </w:tc>
        <w:tc>
          <w:tcPr>
            <w:tcW w:w="1701" w:type="dxa"/>
          </w:tcPr>
          <w:p w14:paraId="2ECB66AC" w14:textId="00C77DCE"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4C2E94C6" w14:textId="5A7B5F64"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320E43ED" w14:textId="77777777" w:rsidR="002B6EEB" w:rsidRPr="00C3410E" w:rsidRDefault="002B6EEB" w:rsidP="002B6EEB">
            <w:pPr>
              <w:pStyle w:val="a6"/>
              <w:jc w:val="center"/>
              <w:rPr>
                <w:rFonts w:ascii="Times New Roman" w:eastAsia="Calibri" w:hAnsi="Times New Roman" w:cs="Times New Roman"/>
              </w:rPr>
            </w:pPr>
          </w:p>
        </w:tc>
      </w:tr>
      <w:tr w:rsidR="002B6EEB" w:rsidRPr="00C3410E" w14:paraId="5ED853F0" w14:textId="77777777" w:rsidTr="003E011F">
        <w:tc>
          <w:tcPr>
            <w:tcW w:w="704" w:type="dxa"/>
          </w:tcPr>
          <w:p w14:paraId="79B4480B" w14:textId="74CDACFA" w:rsidR="002B6EEB"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11</w:t>
            </w:r>
          </w:p>
        </w:tc>
        <w:tc>
          <w:tcPr>
            <w:tcW w:w="4111" w:type="dxa"/>
            <w:tcBorders>
              <w:top w:val="nil"/>
              <w:left w:val="single" w:sz="8" w:space="0" w:color="auto"/>
              <w:bottom w:val="single" w:sz="8" w:space="0" w:color="auto"/>
              <w:right w:val="single" w:sz="8" w:space="0" w:color="auto"/>
            </w:tcBorders>
            <w:shd w:val="clear" w:color="auto" w:fill="auto"/>
            <w:vAlign w:val="center"/>
          </w:tcPr>
          <w:p w14:paraId="143CC942" w14:textId="561AE8C4" w:rsidR="002B6EEB" w:rsidRPr="00C3410E" w:rsidRDefault="002B6EEB" w:rsidP="002B6EEB">
            <w:pPr>
              <w:pStyle w:val="a6"/>
              <w:rPr>
                <w:rFonts w:ascii="Times New Roman" w:hAnsi="Times New Roman" w:cs="Times New Roman"/>
                <w:color w:val="000000"/>
              </w:rPr>
            </w:pPr>
            <w:r w:rsidRPr="00C3410E">
              <w:rPr>
                <w:rFonts w:ascii="Times New Roman" w:hAnsi="Times New Roman" w:cs="Times New Roman"/>
              </w:rPr>
              <w:t>Гортензия древовидная</w:t>
            </w:r>
          </w:p>
        </w:tc>
        <w:tc>
          <w:tcPr>
            <w:tcW w:w="2977" w:type="dxa"/>
            <w:vAlign w:val="center"/>
          </w:tcPr>
          <w:p w14:paraId="7B0194CE" w14:textId="576BA989" w:rsidR="002B6EEB" w:rsidRPr="00C3410E" w:rsidRDefault="002B6EEB" w:rsidP="002B6EEB">
            <w:pPr>
              <w:spacing w:line="276" w:lineRule="auto"/>
              <w:rPr>
                <w:rFonts w:ascii="Times New Roman" w:hAnsi="Times New Roman" w:cs="Times New Roman"/>
              </w:rPr>
            </w:pPr>
            <w:r w:rsidRPr="00C3410E">
              <w:rPr>
                <w:rFonts w:ascii="Times New Roman" w:hAnsi="Times New Roman" w:cs="Times New Roman"/>
                <w:i/>
                <w:iCs/>
                <w:lang w:val="en-US"/>
              </w:rPr>
              <w:t>Hydrangea</w:t>
            </w:r>
            <w:r w:rsidRPr="00C3410E">
              <w:rPr>
                <w:rFonts w:ascii="Times New Roman" w:hAnsi="Times New Roman" w:cs="Times New Roman"/>
                <w:i/>
                <w:iCs/>
              </w:rPr>
              <w:t xml:space="preserve"> </w:t>
            </w:r>
            <w:proofErr w:type="spellStart"/>
            <w:r w:rsidRPr="00C3410E">
              <w:rPr>
                <w:rFonts w:ascii="Times New Roman" w:hAnsi="Times New Roman" w:cs="Times New Roman"/>
                <w:i/>
                <w:iCs/>
                <w:lang w:val="en-US"/>
              </w:rPr>
              <w:t>arborescens</w:t>
            </w:r>
            <w:proofErr w:type="spellEnd"/>
            <w:r w:rsidRPr="00C3410E">
              <w:rPr>
                <w:rFonts w:ascii="Times New Roman" w:hAnsi="Times New Roman" w:cs="Times New Roman"/>
              </w:rPr>
              <w:t xml:space="preserve"> </w:t>
            </w:r>
            <w:r w:rsidRPr="00C3410E">
              <w:rPr>
                <w:rFonts w:ascii="Times New Roman" w:hAnsi="Times New Roman" w:cs="Times New Roman"/>
                <w:lang w:val="en-US"/>
              </w:rPr>
              <w:t>L</w:t>
            </w:r>
            <w:r w:rsidRPr="00C3410E">
              <w:rPr>
                <w:rFonts w:ascii="Times New Roman" w:hAnsi="Times New Roman" w:cs="Times New Roman"/>
              </w:rPr>
              <w:t xml:space="preserve">. </w:t>
            </w:r>
          </w:p>
        </w:tc>
        <w:tc>
          <w:tcPr>
            <w:tcW w:w="1984" w:type="dxa"/>
            <w:vAlign w:val="center"/>
          </w:tcPr>
          <w:p w14:paraId="06B6AD02" w14:textId="177AFCA1" w:rsidR="002B6EEB" w:rsidRPr="00C3410E" w:rsidRDefault="002B6EEB" w:rsidP="002B6EE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Hydrangeaceae</w:t>
            </w:r>
            <w:proofErr w:type="spellEnd"/>
          </w:p>
        </w:tc>
        <w:tc>
          <w:tcPr>
            <w:tcW w:w="1701" w:type="dxa"/>
            <w:vAlign w:val="center"/>
          </w:tcPr>
          <w:p w14:paraId="2917D71B" w14:textId="643A7218"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4, 6</w:t>
            </w:r>
          </w:p>
        </w:tc>
        <w:tc>
          <w:tcPr>
            <w:tcW w:w="1559" w:type="dxa"/>
            <w:vAlign w:val="center"/>
          </w:tcPr>
          <w:p w14:paraId="12A3F530" w14:textId="3137F91B"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в, д, з</w:t>
            </w:r>
          </w:p>
        </w:tc>
        <w:tc>
          <w:tcPr>
            <w:tcW w:w="1560" w:type="dxa"/>
          </w:tcPr>
          <w:p w14:paraId="3701E5C4" w14:textId="77777777" w:rsidR="002B6EEB" w:rsidRPr="00C3410E" w:rsidRDefault="002B6EEB" w:rsidP="002B6EEB">
            <w:pPr>
              <w:pStyle w:val="a6"/>
              <w:jc w:val="center"/>
              <w:rPr>
                <w:rFonts w:ascii="Times New Roman" w:eastAsia="Calibri" w:hAnsi="Times New Roman" w:cs="Times New Roman"/>
              </w:rPr>
            </w:pPr>
          </w:p>
        </w:tc>
      </w:tr>
      <w:tr w:rsidR="002B6EEB" w:rsidRPr="00C3410E" w14:paraId="0B4C3941" w14:textId="77777777" w:rsidTr="00BC17CB">
        <w:tc>
          <w:tcPr>
            <w:tcW w:w="704" w:type="dxa"/>
          </w:tcPr>
          <w:p w14:paraId="19F5AD45" w14:textId="5C1A7833" w:rsidR="002B6EEB"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12</w:t>
            </w:r>
          </w:p>
        </w:tc>
        <w:tc>
          <w:tcPr>
            <w:tcW w:w="4111" w:type="dxa"/>
            <w:tcBorders>
              <w:top w:val="nil"/>
              <w:left w:val="single" w:sz="8" w:space="0" w:color="auto"/>
              <w:bottom w:val="single" w:sz="8" w:space="0" w:color="auto"/>
              <w:right w:val="single" w:sz="8" w:space="0" w:color="auto"/>
            </w:tcBorders>
            <w:shd w:val="clear" w:color="auto" w:fill="auto"/>
            <w:vAlign w:val="center"/>
          </w:tcPr>
          <w:p w14:paraId="0104EFD6"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Гребенщик</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ветвистый</w:t>
            </w:r>
            <w:r w:rsidRPr="00C3410E">
              <w:rPr>
                <w:rFonts w:ascii="Times New Roman" w:hAnsi="Times New Roman" w:cs="Times New Roman"/>
                <w:color w:val="000000"/>
                <w:lang w:val="en-US"/>
              </w:rPr>
              <w:t xml:space="preserve"> </w:t>
            </w:r>
          </w:p>
        </w:tc>
        <w:tc>
          <w:tcPr>
            <w:tcW w:w="2977" w:type="dxa"/>
          </w:tcPr>
          <w:p w14:paraId="357187F6" w14:textId="77777777" w:rsidR="002B6EEB" w:rsidRPr="00C3410E" w:rsidRDefault="002B6EEB" w:rsidP="002B6EE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Tamarix</w:t>
            </w:r>
            <w:proofErr w:type="spellEnd"/>
            <w:r w:rsidRPr="00C3410E">
              <w:rPr>
                <w:rFonts w:ascii="Times New Roman" w:hAnsi="Times New Roman" w:cs="Times New Roman"/>
                <w:i/>
                <w:iCs/>
                <w:color w:val="000000"/>
                <w:lang w:val="en-US"/>
              </w:rPr>
              <w:t> </w:t>
            </w:r>
            <w:proofErr w:type="spellStart"/>
            <w:r w:rsidRPr="00C3410E">
              <w:rPr>
                <w:rFonts w:ascii="Times New Roman" w:hAnsi="Times New Roman" w:cs="Times New Roman"/>
                <w:i/>
                <w:iCs/>
                <w:color w:val="000000"/>
                <w:lang w:val="en-US"/>
              </w:rPr>
              <w:t>ramosissima</w:t>
            </w:r>
            <w:proofErr w:type="spellEnd"/>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lang w:val="en-US"/>
              </w:rPr>
              <w:t>Ledeb</w:t>
            </w:r>
            <w:proofErr w:type="spellEnd"/>
            <w:r w:rsidRPr="00C3410E">
              <w:rPr>
                <w:rFonts w:ascii="Times New Roman" w:hAnsi="Times New Roman" w:cs="Times New Roman"/>
                <w:color w:val="000000"/>
                <w:lang w:val="en-US"/>
              </w:rPr>
              <w:t>.</w:t>
            </w:r>
          </w:p>
        </w:tc>
        <w:tc>
          <w:tcPr>
            <w:tcW w:w="1984" w:type="dxa"/>
          </w:tcPr>
          <w:p w14:paraId="5F79AA14" w14:textId="77777777" w:rsidR="002B6EEB" w:rsidRPr="00C3410E" w:rsidRDefault="002B6EEB" w:rsidP="002B6EEB">
            <w:pPr>
              <w:pStyle w:val="a6"/>
              <w:jc w:val="center"/>
              <w:rPr>
                <w:rFonts w:ascii="Times New Roman" w:eastAsia="Calibri" w:hAnsi="Times New Roman" w:cs="Times New Roman"/>
                <w:i/>
                <w:iCs/>
                <w:lang w:val="en-US"/>
              </w:rPr>
            </w:pPr>
            <w:r w:rsidRPr="00C3410E">
              <w:rPr>
                <w:rFonts w:ascii="Times New Roman" w:eastAsia="Calibri" w:hAnsi="Times New Roman" w:cs="Times New Roman"/>
                <w:i/>
                <w:iCs/>
                <w:lang w:val="en-US"/>
              </w:rPr>
              <w:t>Tamaricaceae</w:t>
            </w:r>
          </w:p>
        </w:tc>
        <w:tc>
          <w:tcPr>
            <w:tcW w:w="1701" w:type="dxa"/>
          </w:tcPr>
          <w:p w14:paraId="597EB208"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3, 4</w:t>
            </w:r>
          </w:p>
        </w:tc>
        <w:tc>
          <w:tcPr>
            <w:tcW w:w="1559" w:type="dxa"/>
          </w:tcPr>
          <w:p w14:paraId="6C80C4E8" w14:textId="77777777" w:rsidR="002B6EEB" w:rsidRPr="00C3410E" w:rsidRDefault="002B6EEB"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а, б, з</w:t>
            </w:r>
          </w:p>
        </w:tc>
        <w:tc>
          <w:tcPr>
            <w:tcW w:w="1560" w:type="dxa"/>
          </w:tcPr>
          <w:p w14:paraId="230ED69E" w14:textId="77777777" w:rsidR="002B6EEB" w:rsidRPr="00C3410E" w:rsidRDefault="002B6EEB" w:rsidP="002B6EEB">
            <w:pPr>
              <w:pStyle w:val="a6"/>
              <w:jc w:val="center"/>
              <w:rPr>
                <w:rFonts w:ascii="Times New Roman" w:eastAsia="Calibri" w:hAnsi="Times New Roman" w:cs="Times New Roman"/>
                <w:lang w:val="en-US"/>
              </w:rPr>
            </w:pPr>
          </w:p>
        </w:tc>
      </w:tr>
      <w:tr w:rsidR="002B6EEB" w:rsidRPr="00C3410E" w14:paraId="5D042491" w14:textId="77777777" w:rsidTr="00BC17CB">
        <w:tc>
          <w:tcPr>
            <w:tcW w:w="704" w:type="dxa"/>
          </w:tcPr>
          <w:p w14:paraId="063D1B87" w14:textId="62FC5F26" w:rsidR="002B6EEB" w:rsidRPr="00C3410E" w:rsidRDefault="000F0658" w:rsidP="000F0658">
            <w:pPr>
              <w:pStyle w:val="a6"/>
              <w:jc w:val="center"/>
              <w:rPr>
                <w:rFonts w:ascii="Times New Roman" w:eastAsia="Calibri" w:hAnsi="Times New Roman" w:cs="Times New Roman"/>
              </w:rPr>
            </w:pPr>
            <w:r w:rsidRPr="00C3410E">
              <w:rPr>
                <w:rFonts w:ascii="Times New Roman" w:eastAsia="Calibri" w:hAnsi="Times New Roman" w:cs="Times New Roman"/>
              </w:rPr>
              <w:t>13</w:t>
            </w:r>
          </w:p>
        </w:tc>
        <w:tc>
          <w:tcPr>
            <w:tcW w:w="4111" w:type="dxa"/>
            <w:tcBorders>
              <w:top w:val="nil"/>
              <w:left w:val="single" w:sz="8" w:space="0" w:color="auto"/>
              <w:bottom w:val="single" w:sz="8" w:space="0" w:color="auto"/>
              <w:right w:val="single" w:sz="8" w:space="0" w:color="auto"/>
            </w:tcBorders>
            <w:shd w:val="clear" w:color="auto" w:fill="auto"/>
            <w:vAlign w:val="center"/>
          </w:tcPr>
          <w:p w14:paraId="7155C442"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Груша</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уссурийская</w:t>
            </w:r>
            <w:r w:rsidRPr="00C3410E">
              <w:rPr>
                <w:rFonts w:ascii="Times New Roman" w:hAnsi="Times New Roman" w:cs="Times New Roman"/>
                <w:color w:val="000000"/>
                <w:lang w:val="en-US"/>
              </w:rPr>
              <w:t xml:space="preserve"> </w:t>
            </w:r>
          </w:p>
        </w:tc>
        <w:tc>
          <w:tcPr>
            <w:tcW w:w="2977" w:type="dxa"/>
          </w:tcPr>
          <w:p w14:paraId="02571D5A"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Pyrus </w:t>
            </w:r>
            <w:proofErr w:type="spellStart"/>
            <w:r w:rsidRPr="00C3410E">
              <w:rPr>
                <w:rFonts w:ascii="Times New Roman" w:hAnsi="Times New Roman" w:cs="Times New Roman"/>
                <w:i/>
                <w:iCs/>
                <w:color w:val="000000"/>
                <w:lang w:val="en-US"/>
              </w:rPr>
              <w:t>ussuriensis</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Maxim.</w:t>
            </w:r>
          </w:p>
        </w:tc>
        <w:tc>
          <w:tcPr>
            <w:tcW w:w="1984" w:type="dxa"/>
          </w:tcPr>
          <w:p w14:paraId="630DC575" w14:textId="77777777" w:rsidR="002B6EEB" w:rsidRPr="00C3410E" w:rsidRDefault="002B6EEB" w:rsidP="002B6EE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Rosaceae</w:t>
            </w:r>
            <w:proofErr w:type="spellEnd"/>
          </w:p>
        </w:tc>
        <w:tc>
          <w:tcPr>
            <w:tcW w:w="1701" w:type="dxa"/>
          </w:tcPr>
          <w:p w14:paraId="225D0974"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3, 4, 6</w:t>
            </w:r>
          </w:p>
        </w:tc>
        <w:tc>
          <w:tcPr>
            <w:tcW w:w="1559" w:type="dxa"/>
          </w:tcPr>
          <w:p w14:paraId="6640597E"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г</w:t>
            </w:r>
          </w:p>
        </w:tc>
        <w:tc>
          <w:tcPr>
            <w:tcW w:w="1560" w:type="dxa"/>
          </w:tcPr>
          <w:p w14:paraId="4DB61302"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E552AF" w:rsidRPr="00C3410E" w14:paraId="49BC7EFB" w14:textId="77777777" w:rsidTr="003E011F">
        <w:tc>
          <w:tcPr>
            <w:tcW w:w="704" w:type="dxa"/>
          </w:tcPr>
          <w:p w14:paraId="02FBBDA6" w14:textId="21CFA7F0"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14</w:t>
            </w:r>
          </w:p>
        </w:tc>
        <w:tc>
          <w:tcPr>
            <w:tcW w:w="4111" w:type="dxa"/>
            <w:tcBorders>
              <w:top w:val="nil"/>
              <w:left w:val="single" w:sz="8" w:space="0" w:color="auto"/>
              <w:bottom w:val="single" w:sz="8" w:space="0" w:color="auto"/>
              <w:right w:val="single" w:sz="8" w:space="0" w:color="auto"/>
            </w:tcBorders>
            <w:shd w:val="clear" w:color="auto" w:fill="auto"/>
            <w:vAlign w:val="center"/>
          </w:tcPr>
          <w:p w14:paraId="0EA73D29" w14:textId="77777777" w:rsidR="00E552AF" w:rsidRPr="00C3410E" w:rsidRDefault="00E552AF" w:rsidP="00E552AF">
            <w:pPr>
              <w:pStyle w:val="a6"/>
              <w:rPr>
                <w:rFonts w:ascii="Times New Roman" w:eastAsia="Calibri" w:hAnsi="Times New Roman" w:cs="Times New Roman"/>
              </w:rPr>
            </w:pPr>
            <w:r w:rsidRPr="00C3410E">
              <w:rPr>
                <w:rFonts w:ascii="Times New Roman" w:hAnsi="Times New Roman" w:cs="Times New Roman"/>
                <w:color w:val="000000"/>
              </w:rPr>
              <w:t xml:space="preserve">Ель сибирская </w:t>
            </w:r>
          </w:p>
        </w:tc>
        <w:tc>
          <w:tcPr>
            <w:tcW w:w="2977" w:type="dxa"/>
          </w:tcPr>
          <w:p w14:paraId="40E1F5AF" w14:textId="77777777" w:rsidR="00E552AF" w:rsidRPr="00C3410E" w:rsidRDefault="00E552AF" w:rsidP="00E552AF">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Picea</w:t>
            </w:r>
            <w:proofErr w:type="spellEnd"/>
            <w:r w:rsidRPr="00C3410E">
              <w:rPr>
                <w:rFonts w:ascii="Times New Roman" w:hAnsi="Times New Roman" w:cs="Times New Roman"/>
                <w:i/>
                <w:iCs/>
                <w:color w:val="000000"/>
              </w:rPr>
              <w:t xml:space="preserve"> </w:t>
            </w:r>
            <w:proofErr w:type="spellStart"/>
            <w:proofErr w:type="gramStart"/>
            <w:r w:rsidRPr="00C3410E">
              <w:rPr>
                <w:rFonts w:ascii="Times New Roman" w:hAnsi="Times New Roman" w:cs="Times New Roman"/>
                <w:i/>
                <w:iCs/>
                <w:color w:val="000000"/>
              </w:rPr>
              <w:t>obovata</w:t>
            </w:r>
            <w:proofErr w:type="spellEnd"/>
            <w:r w:rsidRPr="00C3410E">
              <w:rPr>
                <w:rFonts w:ascii="Times New Roman" w:hAnsi="Times New Roman" w:cs="Times New Roman"/>
                <w:color w:val="000000"/>
              </w:rPr>
              <w:t xml:space="preserve">  -</w:t>
            </w:r>
            <w:proofErr w:type="gramEnd"/>
            <w:r w:rsidRPr="00C3410E">
              <w:rPr>
                <w:rFonts w:ascii="Times New Roman" w:hAnsi="Times New Roman" w:cs="Times New Roman"/>
                <w:color w:val="000000"/>
              </w:rPr>
              <w:t xml:space="preserve"> сорта</w:t>
            </w:r>
          </w:p>
        </w:tc>
        <w:tc>
          <w:tcPr>
            <w:tcW w:w="1984" w:type="dxa"/>
          </w:tcPr>
          <w:p w14:paraId="379B165D" w14:textId="77777777" w:rsidR="00E552AF" w:rsidRPr="00C3410E" w:rsidRDefault="00E552AF" w:rsidP="00E552AF">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Pinaceae</w:t>
            </w:r>
            <w:proofErr w:type="spellEnd"/>
          </w:p>
        </w:tc>
        <w:tc>
          <w:tcPr>
            <w:tcW w:w="1701" w:type="dxa"/>
            <w:vAlign w:val="center"/>
          </w:tcPr>
          <w:p w14:paraId="53B5B4D1" w14:textId="17C04D3A"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2-4, 6</w:t>
            </w:r>
          </w:p>
        </w:tc>
        <w:tc>
          <w:tcPr>
            <w:tcW w:w="1559" w:type="dxa"/>
          </w:tcPr>
          <w:p w14:paraId="7CE69741" w14:textId="475F6616"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а, в</w:t>
            </w:r>
          </w:p>
        </w:tc>
        <w:tc>
          <w:tcPr>
            <w:tcW w:w="1560" w:type="dxa"/>
          </w:tcPr>
          <w:p w14:paraId="354596F2" w14:textId="77777777" w:rsidR="00E552AF" w:rsidRPr="00C3410E" w:rsidRDefault="00E552AF" w:rsidP="00E552AF">
            <w:pPr>
              <w:pStyle w:val="a6"/>
              <w:jc w:val="center"/>
              <w:rPr>
                <w:rFonts w:ascii="Times New Roman" w:eastAsia="Calibri" w:hAnsi="Times New Roman" w:cs="Times New Roman"/>
              </w:rPr>
            </w:pPr>
          </w:p>
        </w:tc>
      </w:tr>
      <w:tr w:rsidR="00E552AF" w:rsidRPr="00C3410E" w14:paraId="6AD3DE6F" w14:textId="77777777" w:rsidTr="00BC17CB">
        <w:tc>
          <w:tcPr>
            <w:tcW w:w="704" w:type="dxa"/>
          </w:tcPr>
          <w:p w14:paraId="5F603E72" w14:textId="28D82742"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15</w:t>
            </w:r>
          </w:p>
        </w:tc>
        <w:tc>
          <w:tcPr>
            <w:tcW w:w="4111" w:type="dxa"/>
            <w:tcBorders>
              <w:top w:val="nil"/>
              <w:left w:val="single" w:sz="8" w:space="0" w:color="auto"/>
              <w:bottom w:val="single" w:sz="8" w:space="0" w:color="auto"/>
              <w:right w:val="single" w:sz="8" w:space="0" w:color="auto"/>
            </w:tcBorders>
            <w:shd w:val="clear" w:color="auto" w:fill="auto"/>
            <w:vAlign w:val="center"/>
          </w:tcPr>
          <w:p w14:paraId="0A487E66" w14:textId="77777777" w:rsidR="00E552AF" w:rsidRPr="00C3410E" w:rsidRDefault="00E552AF" w:rsidP="00E552AF">
            <w:pPr>
              <w:pStyle w:val="a6"/>
              <w:rPr>
                <w:rFonts w:ascii="Times New Roman" w:eastAsia="Calibri" w:hAnsi="Times New Roman" w:cs="Times New Roman"/>
              </w:rPr>
            </w:pPr>
            <w:r w:rsidRPr="00C3410E">
              <w:rPr>
                <w:rFonts w:ascii="Times New Roman" w:hAnsi="Times New Roman" w:cs="Times New Roman"/>
                <w:color w:val="000000"/>
              </w:rPr>
              <w:t xml:space="preserve">Жимолость </w:t>
            </w:r>
            <w:proofErr w:type="spellStart"/>
            <w:r w:rsidRPr="00C3410E">
              <w:rPr>
                <w:rFonts w:ascii="Times New Roman" w:hAnsi="Times New Roman" w:cs="Times New Roman"/>
                <w:color w:val="000000"/>
              </w:rPr>
              <w:t>маакка</w:t>
            </w:r>
            <w:proofErr w:type="spellEnd"/>
            <w:r w:rsidRPr="00C3410E">
              <w:rPr>
                <w:rFonts w:ascii="Times New Roman" w:hAnsi="Times New Roman" w:cs="Times New Roman"/>
                <w:color w:val="000000"/>
              </w:rPr>
              <w:t xml:space="preserve"> </w:t>
            </w:r>
          </w:p>
        </w:tc>
        <w:tc>
          <w:tcPr>
            <w:tcW w:w="2977" w:type="dxa"/>
          </w:tcPr>
          <w:p w14:paraId="1A25C083" w14:textId="77777777" w:rsidR="00E552AF" w:rsidRPr="00C3410E" w:rsidRDefault="00E552AF" w:rsidP="00E552AF">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Lonicera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maackii</w:t>
            </w:r>
            <w:proofErr w:type="spellEnd"/>
            <w:r w:rsidRPr="00C3410E">
              <w:rPr>
                <w:rFonts w:ascii="Times New Roman" w:hAnsi="Times New Roman" w:cs="Times New Roman"/>
                <w:color w:val="000000"/>
              </w:rPr>
              <w:t xml:space="preserve"> (</w:t>
            </w:r>
            <w:proofErr w:type="spellStart"/>
            <w:r w:rsidRPr="00C3410E">
              <w:rPr>
                <w:rFonts w:ascii="Times New Roman" w:hAnsi="Times New Roman" w:cs="Times New Roman"/>
                <w:color w:val="000000"/>
              </w:rPr>
              <w:t>Rupr</w:t>
            </w:r>
            <w:proofErr w:type="spellEnd"/>
            <w:r w:rsidRPr="00C3410E">
              <w:rPr>
                <w:rFonts w:ascii="Times New Roman" w:hAnsi="Times New Roman" w:cs="Times New Roman"/>
                <w:color w:val="000000"/>
              </w:rPr>
              <w:t xml:space="preserve">.) </w:t>
            </w:r>
            <w:proofErr w:type="spellStart"/>
            <w:r w:rsidRPr="00C3410E">
              <w:rPr>
                <w:rFonts w:ascii="Times New Roman" w:hAnsi="Times New Roman" w:cs="Times New Roman"/>
                <w:color w:val="000000"/>
              </w:rPr>
              <w:t>Herd</w:t>
            </w:r>
            <w:proofErr w:type="spellEnd"/>
            <w:r w:rsidRPr="00C3410E">
              <w:rPr>
                <w:rFonts w:ascii="Times New Roman" w:hAnsi="Times New Roman" w:cs="Times New Roman"/>
                <w:color w:val="000000"/>
              </w:rPr>
              <w:t>.</w:t>
            </w:r>
          </w:p>
        </w:tc>
        <w:tc>
          <w:tcPr>
            <w:tcW w:w="1984" w:type="dxa"/>
          </w:tcPr>
          <w:p w14:paraId="35571092" w14:textId="77777777" w:rsidR="00E552AF" w:rsidRPr="00C3410E" w:rsidRDefault="00E552AF" w:rsidP="00E552AF">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Caprifoliaceae</w:t>
            </w:r>
            <w:proofErr w:type="spellEnd"/>
          </w:p>
        </w:tc>
        <w:tc>
          <w:tcPr>
            <w:tcW w:w="1701" w:type="dxa"/>
          </w:tcPr>
          <w:p w14:paraId="6823869B" w14:textId="77777777"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1-6</w:t>
            </w:r>
          </w:p>
        </w:tc>
        <w:tc>
          <w:tcPr>
            <w:tcW w:w="1559" w:type="dxa"/>
          </w:tcPr>
          <w:p w14:paraId="35EFD2C8" w14:textId="77777777"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 xml:space="preserve">а, б </w:t>
            </w:r>
          </w:p>
        </w:tc>
        <w:tc>
          <w:tcPr>
            <w:tcW w:w="1560" w:type="dxa"/>
          </w:tcPr>
          <w:p w14:paraId="4C7620C4" w14:textId="77777777" w:rsidR="00E552AF" w:rsidRPr="00C3410E" w:rsidRDefault="00E552AF" w:rsidP="00E552AF">
            <w:pPr>
              <w:pStyle w:val="a6"/>
              <w:jc w:val="center"/>
              <w:rPr>
                <w:rFonts w:ascii="Times New Roman" w:eastAsia="Calibri" w:hAnsi="Times New Roman" w:cs="Times New Roman"/>
              </w:rPr>
            </w:pPr>
          </w:p>
        </w:tc>
      </w:tr>
      <w:tr w:rsidR="00E552AF" w:rsidRPr="00C3410E" w14:paraId="1CC3F9A3" w14:textId="77777777" w:rsidTr="000F0658">
        <w:tc>
          <w:tcPr>
            <w:tcW w:w="704" w:type="dxa"/>
          </w:tcPr>
          <w:p w14:paraId="61A69A96" w14:textId="77777777"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16</w:t>
            </w:r>
          </w:p>
        </w:tc>
        <w:tc>
          <w:tcPr>
            <w:tcW w:w="4111" w:type="dxa"/>
          </w:tcPr>
          <w:p w14:paraId="4F8547D4" w14:textId="77777777" w:rsidR="00E552AF" w:rsidRPr="00C3410E" w:rsidRDefault="00E552AF" w:rsidP="00E552AF">
            <w:pPr>
              <w:pStyle w:val="a6"/>
              <w:rPr>
                <w:rFonts w:ascii="Times New Roman" w:eastAsia="Calibri" w:hAnsi="Times New Roman" w:cs="Times New Roman"/>
              </w:rPr>
            </w:pPr>
            <w:r w:rsidRPr="00C3410E">
              <w:rPr>
                <w:rFonts w:ascii="Times New Roman" w:hAnsi="Times New Roman" w:cs="Times New Roman"/>
                <w:color w:val="000000"/>
              </w:rPr>
              <w:t xml:space="preserve">Жимолость </w:t>
            </w:r>
            <w:proofErr w:type="spellStart"/>
            <w:r w:rsidRPr="00C3410E">
              <w:rPr>
                <w:rFonts w:ascii="Times New Roman" w:hAnsi="Times New Roman" w:cs="Times New Roman"/>
                <w:color w:val="000000"/>
              </w:rPr>
              <w:t>максимовича</w:t>
            </w:r>
            <w:proofErr w:type="spellEnd"/>
            <w:r w:rsidRPr="00C3410E">
              <w:rPr>
                <w:rFonts w:ascii="Times New Roman" w:hAnsi="Times New Roman" w:cs="Times New Roman"/>
                <w:color w:val="000000"/>
              </w:rPr>
              <w:t xml:space="preserve"> </w:t>
            </w:r>
          </w:p>
        </w:tc>
        <w:tc>
          <w:tcPr>
            <w:tcW w:w="2977" w:type="dxa"/>
          </w:tcPr>
          <w:p w14:paraId="472179F7" w14:textId="77777777" w:rsidR="00E552AF" w:rsidRPr="00C3410E" w:rsidRDefault="00E552AF" w:rsidP="00E552AF">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Lonicera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maximowiczii</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w:t>
            </w:r>
            <w:proofErr w:type="spellStart"/>
            <w:r w:rsidRPr="00C3410E">
              <w:rPr>
                <w:rFonts w:ascii="Times New Roman" w:hAnsi="Times New Roman" w:cs="Times New Roman"/>
                <w:color w:val="000000"/>
              </w:rPr>
              <w:t>Rupr</w:t>
            </w:r>
            <w:proofErr w:type="spellEnd"/>
            <w:r w:rsidRPr="00C3410E">
              <w:rPr>
                <w:rFonts w:ascii="Times New Roman" w:hAnsi="Times New Roman" w:cs="Times New Roman"/>
                <w:color w:val="000000"/>
              </w:rPr>
              <w:t xml:space="preserve">.) </w:t>
            </w:r>
            <w:proofErr w:type="spellStart"/>
            <w:r w:rsidRPr="00C3410E">
              <w:rPr>
                <w:rFonts w:ascii="Times New Roman" w:hAnsi="Times New Roman" w:cs="Times New Roman"/>
                <w:color w:val="000000"/>
              </w:rPr>
              <w:t>Regel</w:t>
            </w:r>
            <w:proofErr w:type="spellEnd"/>
          </w:p>
        </w:tc>
        <w:tc>
          <w:tcPr>
            <w:tcW w:w="1984" w:type="dxa"/>
          </w:tcPr>
          <w:p w14:paraId="6A50CC6C" w14:textId="77777777" w:rsidR="00E552AF" w:rsidRPr="00C3410E" w:rsidRDefault="00E552AF" w:rsidP="00E552AF">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Caprifoliaceae</w:t>
            </w:r>
            <w:proofErr w:type="spellEnd"/>
          </w:p>
        </w:tc>
        <w:tc>
          <w:tcPr>
            <w:tcW w:w="1701" w:type="dxa"/>
          </w:tcPr>
          <w:p w14:paraId="38BF4751" w14:textId="77777777"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1D1FC07A" w14:textId="77777777" w:rsidR="00E552AF" w:rsidRPr="00C3410E" w:rsidRDefault="00E552AF" w:rsidP="00E552AF">
            <w:pPr>
              <w:pStyle w:val="a6"/>
              <w:jc w:val="center"/>
              <w:rPr>
                <w:rFonts w:ascii="Times New Roman" w:eastAsia="Calibri" w:hAnsi="Times New Roman" w:cs="Times New Roman"/>
              </w:rPr>
            </w:pPr>
            <w:r w:rsidRPr="00C3410E">
              <w:rPr>
                <w:rFonts w:ascii="Times New Roman" w:eastAsia="Calibri" w:hAnsi="Times New Roman" w:cs="Times New Roman"/>
              </w:rPr>
              <w:t xml:space="preserve">а, б </w:t>
            </w:r>
          </w:p>
        </w:tc>
        <w:tc>
          <w:tcPr>
            <w:tcW w:w="1560" w:type="dxa"/>
          </w:tcPr>
          <w:p w14:paraId="6627B7D3" w14:textId="77777777" w:rsidR="00E552AF" w:rsidRPr="00C3410E" w:rsidRDefault="00E552AF" w:rsidP="00E552AF">
            <w:pPr>
              <w:pStyle w:val="a6"/>
              <w:jc w:val="center"/>
              <w:rPr>
                <w:rFonts w:ascii="Times New Roman" w:eastAsia="Calibri" w:hAnsi="Times New Roman" w:cs="Times New Roman"/>
              </w:rPr>
            </w:pPr>
          </w:p>
        </w:tc>
      </w:tr>
      <w:tr w:rsidR="00C3410E" w:rsidRPr="00C3410E" w14:paraId="11649C71" w14:textId="77777777" w:rsidTr="00C3410E">
        <w:tc>
          <w:tcPr>
            <w:tcW w:w="704" w:type="dxa"/>
          </w:tcPr>
          <w:p w14:paraId="3DC7D428"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17</w:t>
            </w:r>
          </w:p>
        </w:tc>
        <w:tc>
          <w:tcPr>
            <w:tcW w:w="4111" w:type="dxa"/>
          </w:tcPr>
          <w:p w14:paraId="3622CC69" w14:textId="77777777" w:rsidR="00C3410E" w:rsidRPr="00C3410E" w:rsidRDefault="00C3410E" w:rsidP="007B2968">
            <w:pPr>
              <w:pStyle w:val="a6"/>
              <w:rPr>
                <w:rFonts w:ascii="Times New Roman" w:eastAsia="Calibri" w:hAnsi="Times New Roman" w:cs="Times New Roman"/>
              </w:rPr>
            </w:pPr>
            <w:r w:rsidRPr="00C3410E">
              <w:rPr>
                <w:rFonts w:ascii="Times New Roman" w:hAnsi="Times New Roman" w:cs="Times New Roman"/>
                <w:color w:val="000000"/>
              </w:rPr>
              <w:t xml:space="preserve">Жимолость мелколистная </w:t>
            </w:r>
          </w:p>
        </w:tc>
        <w:tc>
          <w:tcPr>
            <w:tcW w:w="2977" w:type="dxa"/>
          </w:tcPr>
          <w:p w14:paraId="7008B5BA" w14:textId="77777777" w:rsidR="00C3410E" w:rsidRPr="00C3410E" w:rsidRDefault="00C3410E" w:rsidP="007B2968">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Lonicera </w:t>
            </w:r>
            <w:proofErr w:type="spellStart"/>
            <w:r w:rsidRPr="00C3410E">
              <w:rPr>
                <w:rFonts w:ascii="Times New Roman" w:hAnsi="Times New Roman" w:cs="Times New Roman"/>
                <w:i/>
                <w:iCs/>
                <w:color w:val="000000"/>
                <w:lang w:val="en-US"/>
              </w:rPr>
              <w:t>microphylla</w:t>
            </w:r>
            <w:proofErr w:type="spellEnd"/>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lang w:val="en-US"/>
              </w:rPr>
              <w:t>Willd</w:t>
            </w:r>
            <w:proofErr w:type="spellEnd"/>
            <w:r w:rsidRPr="00C3410E">
              <w:rPr>
                <w:rFonts w:ascii="Times New Roman" w:hAnsi="Times New Roman" w:cs="Times New Roman"/>
                <w:color w:val="000000"/>
                <w:lang w:val="en-US"/>
              </w:rPr>
              <w:t xml:space="preserve">. ex </w:t>
            </w:r>
            <w:proofErr w:type="spellStart"/>
            <w:r w:rsidRPr="00C3410E">
              <w:rPr>
                <w:rFonts w:ascii="Times New Roman" w:hAnsi="Times New Roman" w:cs="Times New Roman"/>
                <w:color w:val="000000"/>
                <w:lang w:val="en-US"/>
              </w:rPr>
              <w:t>Schult</w:t>
            </w:r>
            <w:proofErr w:type="spellEnd"/>
            <w:r w:rsidRPr="00C3410E">
              <w:rPr>
                <w:rFonts w:ascii="Times New Roman" w:hAnsi="Times New Roman" w:cs="Times New Roman"/>
                <w:color w:val="000000"/>
                <w:lang w:val="en-US"/>
              </w:rPr>
              <w:t>.</w:t>
            </w:r>
          </w:p>
        </w:tc>
        <w:tc>
          <w:tcPr>
            <w:tcW w:w="1984" w:type="dxa"/>
          </w:tcPr>
          <w:p w14:paraId="19309BC1" w14:textId="77777777" w:rsidR="00C3410E" w:rsidRPr="00C3410E" w:rsidRDefault="00C3410E" w:rsidP="007B2968">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rPr>
              <w:t>Caprifoliaceae</w:t>
            </w:r>
            <w:proofErr w:type="spellEnd"/>
          </w:p>
        </w:tc>
        <w:tc>
          <w:tcPr>
            <w:tcW w:w="1701" w:type="dxa"/>
          </w:tcPr>
          <w:p w14:paraId="78D40643"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79013FA8"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 xml:space="preserve">а, б </w:t>
            </w:r>
          </w:p>
        </w:tc>
        <w:tc>
          <w:tcPr>
            <w:tcW w:w="1560" w:type="dxa"/>
          </w:tcPr>
          <w:p w14:paraId="3FF41208" w14:textId="77777777" w:rsidR="00C3410E" w:rsidRPr="00C3410E" w:rsidRDefault="00C3410E" w:rsidP="007B2968">
            <w:pPr>
              <w:pStyle w:val="a6"/>
              <w:jc w:val="center"/>
              <w:rPr>
                <w:rFonts w:ascii="Times New Roman" w:eastAsia="Calibri" w:hAnsi="Times New Roman" w:cs="Times New Roman"/>
                <w:lang w:val="en-US"/>
              </w:rPr>
            </w:pPr>
          </w:p>
        </w:tc>
      </w:tr>
      <w:tr w:rsidR="00C3410E" w:rsidRPr="00C3410E" w14:paraId="05C64363" w14:textId="77777777" w:rsidTr="00C3410E">
        <w:tc>
          <w:tcPr>
            <w:tcW w:w="704" w:type="dxa"/>
          </w:tcPr>
          <w:p w14:paraId="5BD2653A"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18</w:t>
            </w:r>
          </w:p>
        </w:tc>
        <w:tc>
          <w:tcPr>
            <w:tcW w:w="4111" w:type="dxa"/>
          </w:tcPr>
          <w:p w14:paraId="31825B88" w14:textId="77777777" w:rsidR="00C3410E" w:rsidRPr="00C3410E" w:rsidRDefault="00C3410E" w:rsidP="007B2968">
            <w:pPr>
              <w:pStyle w:val="a6"/>
              <w:rPr>
                <w:rFonts w:ascii="Times New Roman" w:eastAsia="Calibri" w:hAnsi="Times New Roman" w:cs="Times New Roman"/>
              </w:rPr>
            </w:pPr>
            <w:r w:rsidRPr="00C3410E">
              <w:rPr>
                <w:rFonts w:ascii="Times New Roman" w:hAnsi="Times New Roman" w:cs="Times New Roman"/>
                <w:color w:val="000000"/>
              </w:rPr>
              <w:t xml:space="preserve">Жимолость обыкновенная </w:t>
            </w:r>
          </w:p>
        </w:tc>
        <w:tc>
          <w:tcPr>
            <w:tcW w:w="2977" w:type="dxa"/>
          </w:tcPr>
          <w:p w14:paraId="70FE34BD" w14:textId="77777777" w:rsidR="00C3410E" w:rsidRPr="00C3410E" w:rsidRDefault="00C3410E" w:rsidP="007B2968">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Lonicera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xylosteum</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633A29AC" w14:textId="77777777" w:rsidR="00C3410E" w:rsidRPr="00C3410E" w:rsidRDefault="00C3410E" w:rsidP="007B2968">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Caprifoliaceae</w:t>
            </w:r>
            <w:proofErr w:type="spellEnd"/>
          </w:p>
        </w:tc>
        <w:tc>
          <w:tcPr>
            <w:tcW w:w="1701" w:type="dxa"/>
          </w:tcPr>
          <w:p w14:paraId="495DA4CB"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2887DC82"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 xml:space="preserve">а, б </w:t>
            </w:r>
          </w:p>
        </w:tc>
        <w:tc>
          <w:tcPr>
            <w:tcW w:w="1560" w:type="dxa"/>
          </w:tcPr>
          <w:p w14:paraId="7F233C1E" w14:textId="77777777" w:rsidR="00C3410E" w:rsidRPr="00C3410E" w:rsidRDefault="00C3410E" w:rsidP="007B2968">
            <w:pPr>
              <w:pStyle w:val="a6"/>
              <w:jc w:val="center"/>
              <w:rPr>
                <w:rFonts w:ascii="Times New Roman" w:eastAsia="Calibri" w:hAnsi="Times New Roman" w:cs="Times New Roman"/>
              </w:rPr>
            </w:pPr>
          </w:p>
        </w:tc>
      </w:tr>
    </w:tbl>
    <w:p w14:paraId="2F2A2B9A" w14:textId="77777777" w:rsidR="003F2D04" w:rsidRPr="00C3410E" w:rsidRDefault="003F2D04" w:rsidP="003F2D04">
      <w:pPr>
        <w:pStyle w:val="a6"/>
        <w:rPr>
          <w:rFonts w:ascii="Times New Roman" w:hAnsi="Times New Roman" w:cs="Times New Roman"/>
        </w:rPr>
      </w:pPr>
    </w:p>
    <w:p w14:paraId="0697E25E" w14:textId="31B0882F" w:rsidR="003F2D04" w:rsidRPr="00C3410E" w:rsidRDefault="003F2D04" w:rsidP="000F0658">
      <w:pPr>
        <w:pStyle w:val="a6"/>
        <w:spacing w:after="240"/>
        <w:rPr>
          <w:rFonts w:ascii="Times New Roman" w:hAnsi="Times New Roman" w:cs="Times New Roman"/>
        </w:rPr>
      </w:pPr>
      <w:r w:rsidRPr="00C3410E">
        <w:rPr>
          <w:rFonts w:ascii="Times New Roman" w:hAnsi="Times New Roman" w:cs="Times New Roman"/>
        </w:rPr>
        <w:lastRenderedPageBreak/>
        <w:t xml:space="preserve">Продолжение </w:t>
      </w:r>
      <w:r w:rsidR="000F0658" w:rsidRPr="00C3410E">
        <w:rPr>
          <w:rFonts w:ascii="Times New Roman" w:hAnsi="Times New Roman" w:cs="Times New Roman"/>
        </w:rPr>
        <w:t>приложения Б</w:t>
      </w: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0F0658" w:rsidRPr="00C3410E" w14:paraId="5AECEBAD" w14:textId="77777777" w:rsidTr="000F0658">
        <w:tc>
          <w:tcPr>
            <w:tcW w:w="704" w:type="dxa"/>
          </w:tcPr>
          <w:p w14:paraId="62A9808D"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1</w:t>
            </w:r>
          </w:p>
        </w:tc>
        <w:tc>
          <w:tcPr>
            <w:tcW w:w="4111" w:type="dxa"/>
          </w:tcPr>
          <w:p w14:paraId="1BB594C4"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2</w:t>
            </w:r>
          </w:p>
        </w:tc>
        <w:tc>
          <w:tcPr>
            <w:tcW w:w="2977" w:type="dxa"/>
          </w:tcPr>
          <w:p w14:paraId="2018DA21" w14:textId="77777777" w:rsidR="000F0658" w:rsidRPr="00C3410E" w:rsidRDefault="000F0658" w:rsidP="003E011F">
            <w:pPr>
              <w:pStyle w:val="a6"/>
              <w:jc w:val="center"/>
              <w:rPr>
                <w:rFonts w:ascii="Times New Roman" w:eastAsia="Calibri" w:hAnsi="Times New Roman" w:cs="Times New Roman"/>
                <w:i/>
              </w:rPr>
            </w:pPr>
            <w:r w:rsidRPr="00C3410E">
              <w:rPr>
                <w:rFonts w:ascii="Times New Roman" w:eastAsia="Calibri" w:hAnsi="Times New Roman" w:cs="Times New Roman"/>
                <w:i/>
              </w:rPr>
              <w:t>3</w:t>
            </w:r>
          </w:p>
        </w:tc>
        <w:tc>
          <w:tcPr>
            <w:tcW w:w="1984" w:type="dxa"/>
          </w:tcPr>
          <w:p w14:paraId="7474DCEE"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4</w:t>
            </w:r>
          </w:p>
        </w:tc>
        <w:tc>
          <w:tcPr>
            <w:tcW w:w="1701" w:type="dxa"/>
          </w:tcPr>
          <w:p w14:paraId="424C9876"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5</w:t>
            </w:r>
          </w:p>
        </w:tc>
        <w:tc>
          <w:tcPr>
            <w:tcW w:w="1559" w:type="dxa"/>
          </w:tcPr>
          <w:p w14:paraId="0F81C667"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6</w:t>
            </w:r>
          </w:p>
        </w:tc>
        <w:tc>
          <w:tcPr>
            <w:tcW w:w="1560" w:type="dxa"/>
          </w:tcPr>
          <w:p w14:paraId="00A5279A"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7</w:t>
            </w:r>
          </w:p>
        </w:tc>
      </w:tr>
      <w:tr w:rsidR="002B6EEB" w:rsidRPr="00C3410E" w14:paraId="5F35DA4F" w14:textId="77777777" w:rsidTr="003E011F">
        <w:tc>
          <w:tcPr>
            <w:tcW w:w="704" w:type="dxa"/>
          </w:tcPr>
          <w:p w14:paraId="6DF032B5" w14:textId="68593EEE"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19</w:t>
            </w:r>
          </w:p>
        </w:tc>
        <w:tc>
          <w:tcPr>
            <w:tcW w:w="4111" w:type="dxa"/>
            <w:vAlign w:val="center"/>
          </w:tcPr>
          <w:p w14:paraId="32D62DEF" w14:textId="10EA5101" w:rsidR="002B6EEB" w:rsidRPr="00C3410E" w:rsidRDefault="002B6EEB" w:rsidP="002B6EEB">
            <w:pPr>
              <w:pStyle w:val="a6"/>
              <w:rPr>
                <w:rFonts w:ascii="Times New Roman" w:hAnsi="Times New Roman" w:cs="Times New Roman"/>
                <w:color w:val="000000"/>
              </w:rPr>
            </w:pPr>
            <w:r w:rsidRPr="00C3410E">
              <w:rPr>
                <w:rFonts w:ascii="Times New Roman" w:hAnsi="Times New Roman" w:cs="Times New Roman"/>
                <w:color w:val="000000"/>
              </w:rPr>
              <w:t>Ива белая сорта</w:t>
            </w:r>
          </w:p>
        </w:tc>
        <w:tc>
          <w:tcPr>
            <w:tcW w:w="2977" w:type="dxa"/>
            <w:vAlign w:val="center"/>
          </w:tcPr>
          <w:p w14:paraId="5DACFE1E" w14:textId="6BD0894D" w:rsidR="002B6EEB" w:rsidRPr="00C3410E" w:rsidRDefault="002B6EEB" w:rsidP="002B6EEB">
            <w:pPr>
              <w:pStyle w:val="a6"/>
              <w:rPr>
                <w:rFonts w:ascii="Times New Roman" w:hAnsi="Times New Roman" w:cs="Times New Roman"/>
                <w:i/>
                <w:iCs/>
                <w:color w:val="000000"/>
                <w:lang w:val="en-US"/>
              </w:rPr>
            </w:pPr>
            <w:proofErr w:type="spellStart"/>
            <w:r w:rsidRPr="00C3410E">
              <w:rPr>
                <w:rFonts w:ascii="Times New Roman" w:hAnsi="Times New Roman" w:cs="Times New Roman"/>
                <w:i/>
                <w:iCs/>
                <w:color w:val="000000"/>
              </w:rPr>
              <w:t>Salix</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alba</w:t>
            </w:r>
            <w:proofErr w:type="spellEnd"/>
            <w:r w:rsidRPr="00C3410E">
              <w:rPr>
                <w:rFonts w:ascii="Times New Roman" w:hAnsi="Times New Roman" w:cs="Times New Roman"/>
                <w:color w:val="000000"/>
              </w:rPr>
              <w:t xml:space="preserve"> </w:t>
            </w:r>
            <w:r w:rsidRPr="00C3410E">
              <w:rPr>
                <w:rFonts w:ascii="Times New Roman" w:hAnsi="Times New Roman" w:cs="Times New Roman"/>
                <w:color w:val="000000"/>
                <w:lang w:val="en-US"/>
              </w:rPr>
              <w:t>cv.</w:t>
            </w:r>
          </w:p>
        </w:tc>
        <w:tc>
          <w:tcPr>
            <w:tcW w:w="1984" w:type="dxa"/>
            <w:vAlign w:val="center"/>
          </w:tcPr>
          <w:p w14:paraId="509DAC00" w14:textId="04BDDB02" w:rsidR="002B6EEB" w:rsidRPr="00C3410E" w:rsidRDefault="002B6EEB" w:rsidP="002B6EEB">
            <w:pPr>
              <w:pStyle w:val="a6"/>
              <w:jc w:val="center"/>
              <w:rPr>
                <w:rFonts w:ascii="Times New Roman" w:eastAsia="Calibri" w:hAnsi="Times New Roman" w:cs="Times New Roman"/>
                <w:i/>
                <w:iCs/>
              </w:rPr>
            </w:pPr>
            <w:proofErr w:type="spellStart"/>
            <w:r w:rsidRPr="00C3410E">
              <w:rPr>
                <w:rFonts w:ascii="Times New Roman" w:eastAsia="Calibri" w:hAnsi="Times New Roman" w:cs="Times New Roman"/>
                <w:i/>
                <w:iCs/>
              </w:rPr>
              <w:t>Salicaceae</w:t>
            </w:r>
            <w:proofErr w:type="spellEnd"/>
            <w:r w:rsidRPr="00C3410E">
              <w:rPr>
                <w:rFonts w:ascii="Times New Roman" w:eastAsia="Calibri" w:hAnsi="Times New Roman" w:cs="Times New Roman"/>
                <w:i/>
                <w:iCs/>
              </w:rPr>
              <w:t xml:space="preserve"> </w:t>
            </w:r>
          </w:p>
        </w:tc>
        <w:tc>
          <w:tcPr>
            <w:tcW w:w="1701" w:type="dxa"/>
            <w:vAlign w:val="center"/>
          </w:tcPr>
          <w:p w14:paraId="4BDC5371" w14:textId="02879DF8"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1-4, 6</w:t>
            </w:r>
          </w:p>
        </w:tc>
        <w:tc>
          <w:tcPr>
            <w:tcW w:w="1559" w:type="dxa"/>
            <w:vAlign w:val="center"/>
          </w:tcPr>
          <w:p w14:paraId="5E79EEEA" w14:textId="27C3D616"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а, в, ж</w:t>
            </w:r>
          </w:p>
        </w:tc>
        <w:tc>
          <w:tcPr>
            <w:tcW w:w="1560" w:type="dxa"/>
          </w:tcPr>
          <w:p w14:paraId="06CF712F" w14:textId="77777777" w:rsidR="002B6EEB" w:rsidRPr="00C3410E" w:rsidRDefault="002B6EEB" w:rsidP="002B6EEB">
            <w:pPr>
              <w:pStyle w:val="a6"/>
              <w:jc w:val="center"/>
              <w:rPr>
                <w:rFonts w:ascii="Times New Roman" w:eastAsia="Calibri" w:hAnsi="Times New Roman" w:cs="Times New Roman"/>
              </w:rPr>
            </w:pPr>
          </w:p>
        </w:tc>
      </w:tr>
      <w:tr w:rsidR="002B6EEB" w:rsidRPr="00C3410E" w14:paraId="14CA5343" w14:textId="77777777" w:rsidTr="00BC17CB">
        <w:tc>
          <w:tcPr>
            <w:tcW w:w="704" w:type="dxa"/>
          </w:tcPr>
          <w:p w14:paraId="26FA26C5" w14:textId="44E55E17"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20</w:t>
            </w:r>
          </w:p>
        </w:tc>
        <w:tc>
          <w:tcPr>
            <w:tcW w:w="4111" w:type="dxa"/>
          </w:tcPr>
          <w:p w14:paraId="65AE1BDF"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Ирга</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колосистая</w:t>
            </w:r>
            <w:r w:rsidRPr="00C3410E">
              <w:rPr>
                <w:rFonts w:ascii="Times New Roman" w:hAnsi="Times New Roman" w:cs="Times New Roman"/>
                <w:color w:val="000000"/>
                <w:lang w:val="en-US"/>
              </w:rPr>
              <w:t xml:space="preserve"> </w:t>
            </w:r>
          </w:p>
        </w:tc>
        <w:tc>
          <w:tcPr>
            <w:tcW w:w="2977" w:type="dxa"/>
          </w:tcPr>
          <w:p w14:paraId="63701EB7"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Amelanchier spicata </w:t>
            </w:r>
            <w:r w:rsidRPr="00C3410E">
              <w:rPr>
                <w:rFonts w:ascii="Times New Roman" w:hAnsi="Times New Roman" w:cs="Times New Roman"/>
                <w:color w:val="000000"/>
                <w:lang w:val="en-US"/>
              </w:rPr>
              <w:t>(Lam.) K. Koch</w:t>
            </w:r>
          </w:p>
        </w:tc>
        <w:tc>
          <w:tcPr>
            <w:tcW w:w="1984" w:type="dxa"/>
          </w:tcPr>
          <w:p w14:paraId="5F57311D" w14:textId="77777777" w:rsidR="002B6EEB" w:rsidRPr="00C3410E" w:rsidRDefault="002B6EEB" w:rsidP="002B6EE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Rosaceae</w:t>
            </w:r>
            <w:proofErr w:type="spellEnd"/>
          </w:p>
        </w:tc>
        <w:tc>
          <w:tcPr>
            <w:tcW w:w="1701" w:type="dxa"/>
          </w:tcPr>
          <w:p w14:paraId="2F040F2F" w14:textId="5A3A9F75"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1-6</w:t>
            </w:r>
            <w:r w:rsidR="00AC4DA8">
              <w:rPr>
                <w:rFonts w:ascii="Times New Roman" w:eastAsia="Calibri" w:hAnsi="Times New Roman" w:cs="Times New Roman"/>
              </w:rPr>
              <w:t>, 8</w:t>
            </w:r>
          </w:p>
        </w:tc>
        <w:tc>
          <w:tcPr>
            <w:tcW w:w="1559" w:type="dxa"/>
          </w:tcPr>
          <w:p w14:paraId="49C75C42" w14:textId="77777777" w:rsidR="002B6EEB" w:rsidRPr="00C3410E" w:rsidRDefault="002B6EEB"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 xml:space="preserve">а, б </w:t>
            </w:r>
          </w:p>
        </w:tc>
        <w:tc>
          <w:tcPr>
            <w:tcW w:w="1560" w:type="dxa"/>
          </w:tcPr>
          <w:p w14:paraId="002B362F" w14:textId="4F1E261C" w:rsidR="002B6EEB" w:rsidRPr="00C3410E" w:rsidRDefault="007B2968" w:rsidP="002B6EE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2B6EEB" w:rsidRPr="00C3410E" w14:paraId="3BF0F7E2" w14:textId="77777777" w:rsidTr="00BC17CB">
        <w:tc>
          <w:tcPr>
            <w:tcW w:w="704" w:type="dxa"/>
          </w:tcPr>
          <w:p w14:paraId="30E8EEEF" w14:textId="6A7D0894"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21</w:t>
            </w:r>
          </w:p>
        </w:tc>
        <w:tc>
          <w:tcPr>
            <w:tcW w:w="4111" w:type="dxa"/>
          </w:tcPr>
          <w:p w14:paraId="73231481"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Ирга</w:t>
            </w:r>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rPr>
              <w:t>ламарка</w:t>
            </w:r>
            <w:proofErr w:type="spellEnd"/>
            <w:r w:rsidRPr="00C3410E">
              <w:rPr>
                <w:rFonts w:ascii="Times New Roman" w:hAnsi="Times New Roman" w:cs="Times New Roman"/>
                <w:color w:val="000000"/>
                <w:lang w:val="en-US"/>
              </w:rPr>
              <w:t xml:space="preserve"> </w:t>
            </w:r>
          </w:p>
        </w:tc>
        <w:tc>
          <w:tcPr>
            <w:tcW w:w="2977" w:type="dxa"/>
          </w:tcPr>
          <w:p w14:paraId="23D6886F"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Amelanchier </w:t>
            </w:r>
            <w:proofErr w:type="spellStart"/>
            <w:r w:rsidRPr="00C3410E">
              <w:rPr>
                <w:rFonts w:ascii="Times New Roman" w:hAnsi="Times New Roman" w:cs="Times New Roman"/>
                <w:i/>
                <w:iCs/>
                <w:color w:val="000000"/>
                <w:lang w:val="en-US"/>
              </w:rPr>
              <w:t>lamar</w:t>
            </w:r>
            <w:proofErr w:type="spellEnd"/>
            <w:r w:rsidRPr="00C3410E">
              <w:rPr>
                <w:rFonts w:ascii="Times New Roman" w:hAnsi="Times New Roman" w:cs="Times New Roman"/>
                <w:i/>
                <w:iCs/>
                <w:color w:val="000000"/>
              </w:rPr>
              <w:t>с</w:t>
            </w:r>
            <w:proofErr w:type="spellStart"/>
            <w:r w:rsidRPr="00C3410E">
              <w:rPr>
                <w:rFonts w:ascii="Times New Roman" w:hAnsi="Times New Roman" w:cs="Times New Roman"/>
                <w:i/>
                <w:iCs/>
                <w:color w:val="000000"/>
                <w:lang w:val="en-US"/>
              </w:rPr>
              <w:t>kii</w:t>
            </w:r>
            <w:proofErr w:type="spellEnd"/>
            <w:r w:rsidRPr="00C3410E">
              <w:rPr>
                <w:rFonts w:ascii="Times New Roman" w:hAnsi="Times New Roman" w:cs="Times New Roman"/>
                <w:color w:val="000000"/>
                <w:lang w:val="en-US"/>
              </w:rPr>
              <w:t xml:space="preserve"> F. G. </w:t>
            </w:r>
            <w:proofErr w:type="spellStart"/>
            <w:r w:rsidRPr="00C3410E">
              <w:rPr>
                <w:rFonts w:ascii="Times New Roman" w:hAnsi="Times New Roman" w:cs="Times New Roman"/>
                <w:color w:val="000000"/>
                <w:lang w:val="en-US"/>
              </w:rPr>
              <w:t>Schroed</w:t>
            </w:r>
            <w:proofErr w:type="spellEnd"/>
            <w:r w:rsidRPr="00C3410E">
              <w:rPr>
                <w:rFonts w:ascii="Times New Roman" w:hAnsi="Times New Roman" w:cs="Times New Roman"/>
                <w:color w:val="000000"/>
                <w:lang w:val="en-US"/>
              </w:rPr>
              <w:t>.</w:t>
            </w:r>
          </w:p>
        </w:tc>
        <w:tc>
          <w:tcPr>
            <w:tcW w:w="1984" w:type="dxa"/>
          </w:tcPr>
          <w:p w14:paraId="783CCFA1" w14:textId="77777777" w:rsidR="002B6EEB" w:rsidRPr="00C3410E" w:rsidRDefault="002B6EEB" w:rsidP="002B6EE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Rosaceae</w:t>
            </w:r>
            <w:proofErr w:type="spellEnd"/>
          </w:p>
        </w:tc>
        <w:tc>
          <w:tcPr>
            <w:tcW w:w="1701" w:type="dxa"/>
          </w:tcPr>
          <w:p w14:paraId="4FF6545D" w14:textId="46C047C6"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2,3,4,6</w:t>
            </w:r>
            <w:r w:rsidR="00AC4DA8">
              <w:rPr>
                <w:rFonts w:ascii="Times New Roman" w:eastAsia="Calibri" w:hAnsi="Times New Roman" w:cs="Times New Roman"/>
              </w:rPr>
              <w:t>, 8</w:t>
            </w:r>
          </w:p>
        </w:tc>
        <w:tc>
          <w:tcPr>
            <w:tcW w:w="1559" w:type="dxa"/>
          </w:tcPr>
          <w:p w14:paraId="380F5DCF"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в</w:t>
            </w:r>
          </w:p>
        </w:tc>
        <w:tc>
          <w:tcPr>
            <w:tcW w:w="1560" w:type="dxa"/>
          </w:tcPr>
          <w:p w14:paraId="408EA8DD" w14:textId="52A8EE04" w:rsidR="002B6EEB" w:rsidRPr="00C3410E" w:rsidRDefault="007B2968"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П</w:t>
            </w:r>
          </w:p>
        </w:tc>
      </w:tr>
      <w:tr w:rsidR="002B6EEB" w:rsidRPr="00C3410E" w14:paraId="3B948DEA" w14:textId="77777777" w:rsidTr="00BC17CB">
        <w:tc>
          <w:tcPr>
            <w:tcW w:w="704" w:type="dxa"/>
          </w:tcPr>
          <w:p w14:paraId="2DEEB6A1" w14:textId="0E53CF77"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22</w:t>
            </w:r>
          </w:p>
        </w:tc>
        <w:tc>
          <w:tcPr>
            <w:tcW w:w="4111" w:type="dxa"/>
          </w:tcPr>
          <w:p w14:paraId="39E0F723" w14:textId="4035202F" w:rsidR="002B6EEB" w:rsidRPr="00C3410E" w:rsidRDefault="002B6EEB" w:rsidP="002B6EEB">
            <w:pPr>
              <w:pStyle w:val="a6"/>
              <w:rPr>
                <w:rFonts w:ascii="Times New Roman" w:hAnsi="Times New Roman" w:cs="Times New Roman"/>
                <w:color w:val="000000"/>
              </w:rPr>
            </w:pPr>
            <w:r w:rsidRPr="00C3410E">
              <w:rPr>
                <w:rFonts w:ascii="Times New Roman" w:eastAsia="Times New Roman" w:hAnsi="Times New Roman" w:cs="Times New Roman"/>
                <w:color w:val="000000"/>
              </w:rPr>
              <w:t>Ирга ольхолистная</w:t>
            </w:r>
          </w:p>
        </w:tc>
        <w:tc>
          <w:tcPr>
            <w:tcW w:w="2977" w:type="dxa"/>
          </w:tcPr>
          <w:p w14:paraId="0675B97C" w14:textId="0D8842CE" w:rsidR="002B6EEB" w:rsidRPr="00C3410E" w:rsidRDefault="002B6EEB" w:rsidP="002B6EEB">
            <w:pPr>
              <w:spacing w:line="276" w:lineRule="auto"/>
              <w:jc w:val="both"/>
              <w:rPr>
                <w:rFonts w:ascii="Times New Roman" w:eastAsia="Times New Roman" w:hAnsi="Times New Roman" w:cs="Times New Roman"/>
                <w:color w:val="000000"/>
              </w:rPr>
            </w:pPr>
            <w:proofErr w:type="spellStart"/>
            <w:r w:rsidRPr="00C3410E">
              <w:rPr>
                <w:rFonts w:ascii="Times New Roman" w:eastAsia="Times New Roman" w:hAnsi="Times New Roman" w:cs="Times New Roman"/>
                <w:i/>
                <w:iCs/>
                <w:color w:val="000000"/>
              </w:rPr>
              <w:t>Amelanchier</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alnifolia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Nutt</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Nutt</w:t>
            </w:r>
            <w:proofErr w:type="spellEnd"/>
            <w:r w:rsidRPr="00C3410E">
              <w:rPr>
                <w:rFonts w:ascii="Times New Roman" w:eastAsia="Times New Roman" w:hAnsi="Times New Roman" w:cs="Times New Roman"/>
                <w:color w:val="000000"/>
              </w:rPr>
              <w:t xml:space="preserve">.  </w:t>
            </w:r>
          </w:p>
        </w:tc>
        <w:tc>
          <w:tcPr>
            <w:tcW w:w="1984" w:type="dxa"/>
          </w:tcPr>
          <w:p w14:paraId="6D596D43" w14:textId="1692F228" w:rsidR="002B6EEB" w:rsidRPr="00C3410E" w:rsidRDefault="002B6EEB" w:rsidP="002B6EE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Rosaceae</w:t>
            </w:r>
            <w:proofErr w:type="spellEnd"/>
          </w:p>
        </w:tc>
        <w:tc>
          <w:tcPr>
            <w:tcW w:w="1701" w:type="dxa"/>
          </w:tcPr>
          <w:p w14:paraId="1AC18B6B" w14:textId="0716EF7F"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1-6</w:t>
            </w:r>
            <w:r w:rsidR="00AC4DA8">
              <w:rPr>
                <w:rFonts w:ascii="Times New Roman" w:eastAsia="Calibri" w:hAnsi="Times New Roman" w:cs="Times New Roman"/>
              </w:rPr>
              <w:t>, 8</w:t>
            </w:r>
          </w:p>
        </w:tc>
        <w:tc>
          <w:tcPr>
            <w:tcW w:w="1559" w:type="dxa"/>
          </w:tcPr>
          <w:p w14:paraId="0E0E46E4" w14:textId="7F8979A4"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 xml:space="preserve">а, б </w:t>
            </w:r>
          </w:p>
        </w:tc>
        <w:tc>
          <w:tcPr>
            <w:tcW w:w="1560" w:type="dxa"/>
          </w:tcPr>
          <w:p w14:paraId="54C24316" w14:textId="35BFF43C" w:rsidR="002B6EEB" w:rsidRPr="00C3410E" w:rsidRDefault="007B2968"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П</w:t>
            </w:r>
          </w:p>
        </w:tc>
      </w:tr>
      <w:tr w:rsidR="002B6EEB" w:rsidRPr="00C3410E" w14:paraId="6F386AFD" w14:textId="77777777" w:rsidTr="00BC17CB">
        <w:tc>
          <w:tcPr>
            <w:tcW w:w="704" w:type="dxa"/>
          </w:tcPr>
          <w:p w14:paraId="26626B86" w14:textId="0E9F99F6"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23</w:t>
            </w:r>
          </w:p>
        </w:tc>
        <w:tc>
          <w:tcPr>
            <w:tcW w:w="4111" w:type="dxa"/>
          </w:tcPr>
          <w:p w14:paraId="28C3C607" w14:textId="77777777" w:rsidR="002B6EEB" w:rsidRPr="00C3410E" w:rsidRDefault="002B6EEB" w:rsidP="002B6EEB">
            <w:pPr>
              <w:pStyle w:val="a6"/>
              <w:rPr>
                <w:rFonts w:ascii="Times New Roman" w:eastAsia="Calibri" w:hAnsi="Times New Roman" w:cs="Times New Roman"/>
              </w:rPr>
            </w:pPr>
            <w:r w:rsidRPr="00C3410E">
              <w:rPr>
                <w:rFonts w:ascii="Times New Roman" w:hAnsi="Times New Roman" w:cs="Times New Roman"/>
                <w:color w:val="000000"/>
              </w:rPr>
              <w:t xml:space="preserve">Калина </w:t>
            </w:r>
            <w:proofErr w:type="spellStart"/>
            <w:r w:rsidRPr="00C3410E">
              <w:rPr>
                <w:rFonts w:ascii="Times New Roman" w:hAnsi="Times New Roman" w:cs="Times New Roman"/>
                <w:color w:val="000000"/>
              </w:rPr>
              <w:t>гордовина</w:t>
            </w:r>
            <w:proofErr w:type="spellEnd"/>
          </w:p>
        </w:tc>
        <w:tc>
          <w:tcPr>
            <w:tcW w:w="2977" w:type="dxa"/>
          </w:tcPr>
          <w:p w14:paraId="7990C5EB" w14:textId="77777777" w:rsidR="002B6EEB" w:rsidRPr="00C3410E" w:rsidRDefault="002B6EEB" w:rsidP="002B6EE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Viburnum</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lantana</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4205BE3C" w14:textId="77777777" w:rsidR="002B6EEB" w:rsidRPr="00C3410E" w:rsidRDefault="002B6EEB" w:rsidP="002B6EE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Viburnaceae</w:t>
            </w:r>
            <w:proofErr w:type="spellEnd"/>
          </w:p>
        </w:tc>
        <w:tc>
          <w:tcPr>
            <w:tcW w:w="1701" w:type="dxa"/>
          </w:tcPr>
          <w:p w14:paraId="715FD2FE"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042E5A41"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01492C62" w14:textId="2009610A" w:rsidR="002B6EEB" w:rsidRPr="00C3410E" w:rsidRDefault="007B2968" w:rsidP="002B6EE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2B6EEB" w:rsidRPr="00C3410E" w14:paraId="11EE81CD" w14:textId="77777777" w:rsidTr="00BC17CB">
        <w:tc>
          <w:tcPr>
            <w:tcW w:w="704" w:type="dxa"/>
          </w:tcPr>
          <w:p w14:paraId="626D5F60" w14:textId="515EF846"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24</w:t>
            </w:r>
          </w:p>
        </w:tc>
        <w:tc>
          <w:tcPr>
            <w:tcW w:w="4111" w:type="dxa"/>
          </w:tcPr>
          <w:p w14:paraId="18F0C7CF" w14:textId="77777777" w:rsidR="002B6EEB" w:rsidRPr="00C3410E" w:rsidRDefault="002B6EEB" w:rsidP="002B6EEB">
            <w:pPr>
              <w:pStyle w:val="a6"/>
              <w:rPr>
                <w:rFonts w:ascii="Times New Roman" w:eastAsia="Calibri" w:hAnsi="Times New Roman" w:cs="Times New Roman"/>
              </w:rPr>
            </w:pPr>
            <w:r w:rsidRPr="00C3410E">
              <w:rPr>
                <w:rFonts w:ascii="Times New Roman" w:hAnsi="Times New Roman" w:cs="Times New Roman"/>
                <w:color w:val="000000"/>
              </w:rPr>
              <w:t xml:space="preserve">Карагана древовидная сорта </w:t>
            </w:r>
          </w:p>
        </w:tc>
        <w:tc>
          <w:tcPr>
            <w:tcW w:w="2977" w:type="dxa"/>
          </w:tcPr>
          <w:p w14:paraId="682E132F" w14:textId="77777777" w:rsidR="002B6EEB" w:rsidRPr="00C3410E" w:rsidRDefault="002B6EEB" w:rsidP="002B6EE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rPr>
              <w:t>Caragana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arborescens</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lang w:val="en-US"/>
              </w:rPr>
              <w:t>cv.</w:t>
            </w:r>
          </w:p>
        </w:tc>
        <w:tc>
          <w:tcPr>
            <w:tcW w:w="1984" w:type="dxa"/>
          </w:tcPr>
          <w:p w14:paraId="4AA2DAC0"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i/>
                <w:iCs/>
                <w:lang w:val="en-US"/>
              </w:rPr>
              <w:t>Fabaceae</w:t>
            </w:r>
          </w:p>
        </w:tc>
        <w:tc>
          <w:tcPr>
            <w:tcW w:w="1701" w:type="dxa"/>
          </w:tcPr>
          <w:p w14:paraId="64AEC812"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1-6, 8</w:t>
            </w:r>
          </w:p>
        </w:tc>
        <w:tc>
          <w:tcPr>
            <w:tcW w:w="1559" w:type="dxa"/>
          </w:tcPr>
          <w:p w14:paraId="203E4FF4"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а</w:t>
            </w:r>
          </w:p>
        </w:tc>
        <w:tc>
          <w:tcPr>
            <w:tcW w:w="1560" w:type="dxa"/>
          </w:tcPr>
          <w:p w14:paraId="118E0F52" w14:textId="77777777" w:rsidR="002B6EEB" w:rsidRPr="00C3410E" w:rsidRDefault="002B6EEB" w:rsidP="002B6EEB">
            <w:pPr>
              <w:pStyle w:val="a6"/>
              <w:jc w:val="center"/>
              <w:rPr>
                <w:rFonts w:ascii="Times New Roman" w:eastAsia="Calibri" w:hAnsi="Times New Roman" w:cs="Times New Roman"/>
              </w:rPr>
            </w:pPr>
          </w:p>
        </w:tc>
      </w:tr>
      <w:tr w:rsidR="002B6EEB" w:rsidRPr="00C3410E" w14:paraId="6C46CBE1" w14:textId="77777777" w:rsidTr="00BC17CB">
        <w:tc>
          <w:tcPr>
            <w:tcW w:w="704" w:type="dxa"/>
          </w:tcPr>
          <w:p w14:paraId="05F6541E" w14:textId="7263B8E4"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25</w:t>
            </w:r>
          </w:p>
        </w:tc>
        <w:tc>
          <w:tcPr>
            <w:tcW w:w="4111" w:type="dxa"/>
          </w:tcPr>
          <w:p w14:paraId="5605B0AE" w14:textId="77777777" w:rsidR="002B6EEB" w:rsidRPr="00C3410E" w:rsidRDefault="002B6EEB" w:rsidP="002B6EEB">
            <w:pPr>
              <w:pStyle w:val="a6"/>
              <w:rPr>
                <w:rFonts w:ascii="Times New Roman" w:eastAsia="Calibri" w:hAnsi="Times New Roman" w:cs="Times New Roman"/>
              </w:rPr>
            </w:pPr>
            <w:r w:rsidRPr="00C3410E">
              <w:rPr>
                <w:rFonts w:ascii="Times New Roman" w:hAnsi="Times New Roman" w:cs="Times New Roman"/>
                <w:color w:val="000000"/>
              </w:rPr>
              <w:t xml:space="preserve">Кизильник черноплодный </w:t>
            </w:r>
          </w:p>
        </w:tc>
        <w:tc>
          <w:tcPr>
            <w:tcW w:w="2977" w:type="dxa"/>
          </w:tcPr>
          <w:p w14:paraId="3357DC60"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Cotoneaster </w:t>
            </w:r>
            <w:proofErr w:type="spellStart"/>
            <w:r w:rsidRPr="00C3410E">
              <w:rPr>
                <w:rFonts w:ascii="Times New Roman" w:hAnsi="Times New Roman" w:cs="Times New Roman"/>
                <w:i/>
                <w:iCs/>
                <w:color w:val="000000"/>
                <w:lang w:val="en-US"/>
              </w:rPr>
              <w:t>melanocarpus</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 xml:space="preserve">Fisch. ex </w:t>
            </w:r>
            <w:proofErr w:type="spellStart"/>
            <w:r w:rsidRPr="00C3410E">
              <w:rPr>
                <w:rFonts w:ascii="Times New Roman" w:hAnsi="Times New Roman" w:cs="Times New Roman"/>
                <w:color w:val="000000"/>
                <w:lang w:val="en-US"/>
              </w:rPr>
              <w:t>Blytt</w:t>
            </w:r>
            <w:proofErr w:type="spellEnd"/>
          </w:p>
        </w:tc>
        <w:tc>
          <w:tcPr>
            <w:tcW w:w="1984" w:type="dxa"/>
          </w:tcPr>
          <w:p w14:paraId="4CAE2E8F" w14:textId="77777777" w:rsidR="002B6EEB" w:rsidRPr="00C3410E" w:rsidRDefault="002B6EEB" w:rsidP="002B6EE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lang w:val="en-US"/>
              </w:rPr>
              <w:t>Rosaceae</w:t>
            </w:r>
            <w:proofErr w:type="spellEnd"/>
          </w:p>
        </w:tc>
        <w:tc>
          <w:tcPr>
            <w:tcW w:w="1701" w:type="dxa"/>
          </w:tcPr>
          <w:p w14:paraId="513CFC10"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1-6, 8</w:t>
            </w:r>
          </w:p>
        </w:tc>
        <w:tc>
          <w:tcPr>
            <w:tcW w:w="1559" w:type="dxa"/>
          </w:tcPr>
          <w:p w14:paraId="2B9EE308"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09786EFE" w14:textId="77777777" w:rsidR="002B6EEB" w:rsidRPr="00C3410E" w:rsidRDefault="002B6EEB" w:rsidP="002B6EEB">
            <w:pPr>
              <w:pStyle w:val="a6"/>
              <w:jc w:val="center"/>
              <w:rPr>
                <w:rFonts w:ascii="Times New Roman" w:eastAsia="Calibri" w:hAnsi="Times New Roman" w:cs="Times New Roman"/>
              </w:rPr>
            </w:pPr>
          </w:p>
        </w:tc>
      </w:tr>
      <w:tr w:rsidR="002B6EEB" w:rsidRPr="00C3410E" w14:paraId="5DCFB48F" w14:textId="77777777" w:rsidTr="00BC17CB">
        <w:tc>
          <w:tcPr>
            <w:tcW w:w="704" w:type="dxa"/>
          </w:tcPr>
          <w:p w14:paraId="73086D1F" w14:textId="308E347C"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26</w:t>
            </w:r>
          </w:p>
        </w:tc>
        <w:tc>
          <w:tcPr>
            <w:tcW w:w="4111" w:type="dxa"/>
          </w:tcPr>
          <w:p w14:paraId="254F3E2B"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Клен</w:t>
            </w:r>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rPr>
              <w:t>гиннала</w:t>
            </w:r>
            <w:proofErr w:type="spellEnd"/>
            <w:r w:rsidRPr="00C3410E">
              <w:rPr>
                <w:rFonts w:ascii="Times New Roman" w:hAnsi="Times New Roman" w:cs="Times New Roman"/>
                <w:color w:val="000000"/>
                <w:lang w:val="en-US"/>
              </w:rPr>
              <w:t xml:space="preserve"> </w:t>
            </w:r>
          </w:p>
        </w:tc>
        <w:tc>
          <w:tcPr>
            <w:tcW w:w="2977" w:type="dxa"/>
          </w:tcPr>
          <w:p w14:paraId="6C10AD7E"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Acer </w:t>
            </w:r>
            <w:proofErr w:type="spellStart"/>
            <w:r w:rsidRPr="00C3410E">
              <w:rPr>
                <w:rFonts w:ascii="Times New Roman" w:hAnsi="Times New Roman" w:cs="Times New Roman"/>
                <w:i/>
                <w:iCs/>
                <w:color w:val="000000"/>
                <w:lang w:val="en-US"/>
              </w:rPr>
              <w:t>ginnala</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Maxim.</w:t>
            </w:r>
          </w:p>
        </w:tc>
        <w:tc>
          <w:tcPr>
            <w:tcW w:w="1984" w:type="dxa"/>
          </w:tcPr>
          <w:p w14:paraId="56DCAB9D" w14:textId="77777777" w:rsidR="002B6EEB" w:rsidRPr="00C3410E" w:rsidRDefault="002B6EEB" w:rsidP="002B6EE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rPr>
              <w:t>Aceraceae</w:t>
            </w:r>
            <w:proofErr w:type="spellEnd"/>
          </w:p>
        </w:tc>
        <w:tc>
          <w:tcPr>
            <w:tcW w:w="1701" w:type="dxa"/>
          </w:tcPr>
          <w:p w14:paraId="6AB09527" w14:textId="77777777" w:rsidR="002B6EEB" w:rsidRPr="00C3410E" w:rsidRDefault="002B6EEB"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1-6, 8</w:t>
            </w:r>
          </w:p>
        </w:tc>
        <w:tc>
          <w:tcPr>
            <w:tcW w:w="1559" w:type="dxa"/>
          </w:tcPr>
          <w:p w14:paraId="1356E152" w14:textId="77777777" w:rsidR="002B6EEB" w:rsidRPr="00C3410E" w:rsidRDefault="002B6EEB"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а, б</w:t>
            </w:r>
          </w:p>
        </w:tc>
        <w:tc>
          <w:tcPr>
            <w:tcW w:w="1560" w:type="dxa"/>
          </w:tcPr>
          <w:p w14:paraId="070ECCB3" w14:textId="77777777" w:rsidR="002B6EEB" w:rsidRPr="00C3410E" w:rsidRDefault="002B6EEB" w:rsidP="002B6EEB">
            <w:pPr>
              <w:pStyle w:val="a6"/>
              <w:jc w:val="center"/>
              <w:rPr>
                <w:rFonts w:ascii="Times New Roman" w:eastAsia="Calibri" w:hAnsi="Times New Roman" w:cs="Times New Roman"/>
                <w:lang w:val="en-US"/>
              </w:rPr>
            </w:pPr>
          </w:p>
        </w:tc>
      </w:tr>
      <w:tr w:rsidR="002B6EEB" w:rsidRPr="00C3410E" w14:paraId="2C0A24D5" w14:textId="77777777" w:rsidTr="00BC17CB">
        <w:tc>
          <w:tcPr>
            <w:tcW w:w="704" w:type="dxa"/>
          </w:tcPr>
          <w:p w14:paraId="044EC15F" w14:textId="06CDAD97"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27</w:t>
            </w:r>
          </w:p>
        </w:tc>
        <w:tc>
          <w:tcPr>
            <w:tcW w:w="4111" w:type="dxa"/>
          </w:tcPr>
          <w:p w14:paraId="5C5D10CF"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Крушина</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ломкая</w:t>
            </w:r>
            <w:r w:rsidRPr="00C3410E">
              <w:rPr>
                <w:rFonts w:ascii="Times New Roman" w:hAnsi="Times New Roman" w:cs="Times New Roman"/>
                <w:color w:val="000000"/>
                <w:lang w:val="en-US"/>
              </w:rPr>
              <w:t xml:space="preserve"> </w:t>
            </w:r>
          </w:p>
        </w:tc>
        <w:tc>
          <w:tcPr>
            <w:tcW w:w="2977" w:type="dxa"/>
          </w:tcPr>
          <w:p w14:paraId="795AB0FC"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Frangula </w:t>
            </w:r>
            <w:proofErr w:type="spellStart"/>
            <w:r w:rsidRPr="00C3410E">
              <w:rPr>
                <w:rFonts w:ascii="Times New Roman" w:hAnsi="Times New Roman" w:cs="Times New Roman"/>
                <w:i/>
                <w:iCs/>
                <w:color w:val="000000"/>
                <w:lang w:val="en-US"/>
              </w:rPr>
              <w:t>alnus</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Mill.</w:t>
            </w:r>
          </w:p>
        </w:tc>
        <w:tc>
          <w:tcPr>
            <w:tcW w:w="1984" w:type="dxa"/>
          </w:tcPr>
          <w:p w14:paraId="2744A0F2" w14:textId="77777777" w:rsidR="002B6EEB" w:rsidRPr="00C3410E" w:rsidRDefault="002B6EEB" w:rsidP="002B6EE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Rhamnaceae</w:t>
            </w:r>
            <w:proofErr w:type="spellEnd"/>
          </w:p>
        </w:tc>
        <w:tc>
          <w:tcPr>
            <w:tcW w:w="1701" w:type="dxa"/>
          </w:tcPr>
          <w:p w14:paraId="0EDF1EE3"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20B09C12"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в</w:t>
            </w:r>
          </w:p>
        </w:tc>
        <w:tc>
          <w:tcPr>
            <w:tcW w:w="1560" w:type="dxa"/>
          </w:tcPr>
          <w:p w14:paraId="32601B75" w14:textId="22DC7BCD" w:rsidR="002B6EEB" w:rsidRPr="00C3410E" w:rsidRDefault="007B2968" w:rsidP="002B6EEB">
            <w:pPr>
              <w:pStyle w:val="a6"/>
              <w:jc w:val="center"/>
              <w:rPr>
                <w:rFonts w:ascii="Times New Roman" w:eastAsia="Calibri" w:hAnsi="Times New Roman" w:cs="Times New Roman"/>
                <w:lang w:val="en-US"/>
              </w:rPr>
            </w:pPr>
            <w:r w:rsidRPr="00C3410E">
              <w:rPr>
                <w:rFonts w:ascii="Times New Roman" w:eastAsia="Calibri" w:hAnsi="Times New Roman" w:cs="Times New Roman"/>
              </w:rPr>
              <w:t>П</w:t>
            </w:r>
          </w:p>
        </w:tc>
      </w:tr>
      <w:tr w:rsidR="002B6EEB" w:rsidRPr="00C3410E" w14:paraId="135A8E6D" w14:textId="77777777" w:rsidTr="00BC17CB">
        <w:tc>
          <w:tcPr>
            <w:tcW w:w="704" w:type="dxa"/>
          </w:tcPr>
          <w:p w14:paraId="1C33C43E" w14:textId="79889CF1"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28</w:t>
            </w:r>
          </w:p>
        </w:tc>
        <w:tc>
          <w:tcPr>
            <w:tcW w:w="4111" w:type="dxa"/>
          </w:tcPr>
          <w:p w14:paraId="08FC2F3B" w14:textId="77777777" w:rsidR="002B6EEB" w:rsidRPr="00C3410E" w:rsidRDefault="002B6EEB" w:rsidP="002B6EEB">
            <w:pPr>
              <w:pStyle w:val="a6"/>
              <w:rPr>
                <w:rFonts w:ascii="Times New Roman" w:eastAsia="Calibri" w:hAnsi="Times New Roman" w:cs="Times New Roman"/>
              </w:rPr>
            </w:pPr>
            <w:r w:rsidRPr="00C3410E">
              <w:rPr>
                <w:rFonts w:ascii="Times New Roman" w:hAnsi="Times New Roman" w:cs="Times New Roman"/>
                <w:color w:val="000000"/>
              </w:rPr>
              <w:t xml:space="preserve">Лещина обыкновенная </w:t>
            </w:r>
          </w:p>
        </w:tc>
        <w:tc>
          <w:tcPr>
            <w:tcW w:w="2977" w:type="dxa"/>
          </w:tcPr>
          <w:p w14:paraId="4DACA075" w14:textId="77777777" w:rsidR="002B6EEB" w:rsidRPr="00C3410E" w:rsidRDefault="002B6EEB" w:rsidP="002B6EE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Corylus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avellana</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729480EB"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i/>
                <w:iCs/>
                <w:lang w:val="en-US"/>
              </w:rPr>
              <w:t>Betulaceae</w:t>
            </w:r>
          </w:p>
        </w:tc>
        <w:tc>
          <w:tcPr>
            <w:tcW w:w="1701" w:type="dxa"/>
          </w:tcPr>
          <w:p w14:paraId="46229E19"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3, 4, 6</w:t>
            </w:r>
          </w:p>
        </w:tc>
        <w:tc>
          <w:tcPr>
            <w:tcW w:w="1559" w:type="dxa"/>
          </w:tcPr>
          <w:p w14:paraId="3918001F"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в, д</w:t>
            </w:r>
          </w:p>
        </w:tc>
        <w:tc>
          <w:tcPr>
            <w:tcW w:w="1560" w:type="dxa"/>
          </w:tcPr>
          <w:p w14:paraId="68C97356"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2B6EEB" w:rsidRPr="00C3410E" w14:paraId="11CA6DBC" w14:textId="77777777" w:rsidTr="00BC17CB">
        <w:tc>
          <w:tcPr>
            <w:tcW w:w="704" w:type="dxa"/>
          </w:tcPr>
          <w:p w14:paraId="14169975" w14:textId="72C636F6"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29</w:t>
            </w:r>
          </w:p>
        </w:tc>
        <w:tc>
          <w:tcPr>
            <w:tcW w:w="4111" w:type="dxa"/>
          </w:tcPr>
          <w:p w14:paraId="4209D746" w14:textId="77777777" w:rsidR="002B6EEB" w:rsidRPr="00C3410E" w:rsidRDefault="002B6EEB" w:rsidP="002B6EEB">
            <w:pPr>
              <w:pStyle w:val="a6"/>
              <w:rPr>
                <w:rFonts w:ascii="Times New Roman" w:eastAsia="Calibri" w:hAnsi="Times New Roman" w:cs="Times New Roman"/>
              </w:rPr>
            </w:pPr>
            <w:r w:rsidRPr="00C3410E">
              <w:rPr>
                <w:rFonts w:ascii="Times New Roman" w:hAnsi="Times New Roman" w:cs="Times New Roman"/>
                <w:color w:val="000000"/>
              </w:rPr>
              <w:t xml:space="preserve">Можжевельник казацкий </w:t>
            </w:r>
          </w:p>
        </w:tc>
        <w:tc>
          <w:tcPr>
            <w:tcW w:w="2977" w:type="dxa"/>
          </w:tcPr>
          <w:p w14:paraId="0E9473FF" w14:textId="77777777" w:rsidR="002B6EEB" w:rsidRPr="00C3410E" w:rsidRDefault="002B6EEB" w:rsidP="002B6EEB">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Juniperus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sabina</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7032AFC3" w14:textId="77777777" w:rsidR="002B6EEB" w:rsidRPr="00C3410E" w:rsidRDefault="002B6EEB" w:rsidP="002B6EEB">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Cupressaceae</w:t>
            </w:r>
            <w:proofErr w:type="spellEnd"/>
          </w:p>
        </w:tc>
        <w:tc>
          <w:tcPr>
            <w:tcW w:w="1701" w:type="dxa"/>
          </w:tcPr>
          <w:p w14:paraId="638DB988" w14:textId="20A1F096" w:rsidR="002B6EEB" w:rsidRPr="00C3410E" w:rsidRDefault="00E552AF" w:rsidP="002B6EEB">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4F13939C" w14:textId="787B3A3E" w:rsidR="002B6EEB" w:rsidRPr="00C3410E" w:rsidRDefault="00E552AF" w:rsidP="002B6EEB">
            <w:pPr>
              <w:pStyle w:val="a6"/>
              <w:jc w:val="center"/>
              <w:rPr>
                <w:rFonts w:ascii="Times New Roman" w:eastAsia="Calibri" w:hAnsi="Times New Roman" w:cs="Times New Roman"/>
              </w:rPr>
            </w:pPr>
            <w:r w:rsidRPr="00C3410E">
              <w:rPr>
                <w:rFonts w:ascii="Times New Roman" w:eastAsia="Calibri" w:hAnsi="Times New Roman" w:cs="Times New Roman"/>
              </w:rPr>
              <w:t>в, г</w:t>
            </w:r>
          </w:p>
        </w:tc>
        <w:tc>
          <w:tcPr>
            <w:tcW w:w="1560" w:type="dxa"/>
          </w:tcPr>
          <w:p w14:paraId="3D12B584" w14:textId="77777777" w:rsidR="002B6EEB" w:rsidRPr="00C3410E" w:rsidRDefault="002B6EEB" w:rsidP="002B6EEB">
            <w:pPr>
              <w:pStyle w:val="a6"/>
              <w:jc w:val="center"/>
              <w:rPr>
                <w:rFonts w:ascii="Times New Roman" w:eastAsia="Calibri" w:hAnsi="Times New Roman" w:cs="Times New Roman"/>
              </w:rPr>
            </w:pPr>
          </w:p>
        </w:tc>
      </w:tr>
      <w:tr w:rsidR="002B6EEB" w:rsidRPr="00C3410E" w14:paraId="343F1C72" w14:textId="77777777" w:rsidTr="00BC17CB">
        <w:tc>
          <w:tcPr>
            <w:tcW w:w="704" w:type="dxa"/>
          </w:tcPr>
          <w:p w14:paraId="1DE0848A" w14:textId="1C733111"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30</w:t>
            </w:r>
          </w:p>
        </w:tc>
        <w:tc>
          <w:tcPr>
            <w:tcW w:w="4111" w:type="dxa"/>
          </w:tcPr>
          <w:p w14:paraId="4949614C" w14:textId="77777777" w:rsidR="002B6EEB" w:rsidRPr="00C3410E" w:rsidRDefault="002B6EEB" w:rsidP="002B6EEB">
            <w:pPr>
              <w:pStyle w:val="a6"/>
              <w:rPr>
                <w:rFonts w:ascii="Times New Roman" w:eastAsia="Calibri" w:hAnsi="Times New Roman" w:cs="Times New Roman"/>
                <w:lang w:val="en-US"/>
              </w:rPr>
            </w:pPr>
            <w:r w:rsidRPr="00C3410E">
              <w:rPr>
                <w:rFonts w:ascii="Times New Roman" w:hAnsi="Times New Roman" w:cs="Times New Roman"/>
                <w:color w:val="000000"/>
              </w:rPr>
              <w:t>Орех</w:t>
            </w:r>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rPr>
              <w:t>манчжурский</w:t>
            </w:r>
            <w:proofErr w:type="spellEnd"/>
            <w:r w:rsidRPr="00C3410E">
              <w:rPr>
                <w:rFonts w:ascii="Times New Roman" w:hAnsi="Times New Roman" w:cs="Times New Roman"/>
                <w:color w:val="000000"/>
                <w:lang w:val="en-US"/>
              </w:rPr>
              <w:t xml:space="preserve"> </w:t>
            </w:r>
          </w:p>
        </w:tc>
        <w:tc>
          <w:tcPr>
            <w:tcW w:w="2977" w:type="dxa"/>
          </w:tcPr>
          <w:p w14:paraId="1F267F2C" w14:textId="77777777" w:rsidR="002B6EEB" w:rsidRPr="00C3410E" w:rsidRDefault="002B6EEB" w:rsidP="002B6EE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Juglans </w:t>
            </w:r>
            <w:proofErr w:type="spellStart"/>
            <w:r w:rsidRPr="00C3410E">
              <w:rPr>
                <w:rFonts w:ascii="Times New Roman" w:hAnsi="Times New Roman" w:cs="Times New Roman"/>
                <w:i/>
                <w:iCs/>
                <w:color w:val="000000"/>
                <w:lang w:val="en-US"/>
              </w:rPr>
              <w:t>mandshurica</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Maxim.</w:t>
            </w:r>
          </w:p>
        </w:tc>
        <w:tc>
          <w:tcPr>
            <w:tcW w:w="1984" w:type="dxa"/>
          </w:tcPr>
          <w:p w14:paraId="22E9774E" w14:textId="77777777" w:rsidR="002B6EEB" w:rsidRPr="00C3410E" w:rsidRDefault="002B6EEB" w:rsidP="002B6EEB">
            <w:pPr>
              <w:pStyle w:val="a6"/>
              <w:jc w:val="center"/>
              <w:rPr>
                <w:rFonts w:ascii="Times New Roman" w:eastAsia="Calibri" w:hAnsi="Times New Roman" w:cs="Times New Roman"/>
                <w:i/>
                <w:iCs/>
                <w:lang w:val="en-US"/>
              </w:rPr>
            </w:pPr>
            <w:r w:rsidRPr="00C3410E">
              <w:rPr>
                <w:rFonts w:ascii="Times New Roman" w:eastAsia="Calibri" w:hAnsi="Times New Roman" w:cs="Times New Roman"/>
                <w:i/>
                <w:iCs/>
                <w:lang w:val="en-US"/>
              </w:rPr>
              <w:t>Juglandaceae</w:t>
            </w:r>
          </w:p>
        </w:tc>
        <w:tc>
          <w:tcPr>
            <w:tcW w:w="1701" w:type="dxa"/>
          </w:tcPr>
          <w:p w14:paraId="7192A747"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3, 4, 6</w:t>
            </w:r>
          </w:p>
        </w:tc>
        <w:tc>
          <w:tcPr>
            <w:tcW w:w="1559" w:type="dxa"/>
          </w:tcPr>
          <w:p w14:paraId="2228349F"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в, г</w:t>
            </w:r>
          </w:p>
        </w:tc>
        <w:tc>
          <w:tcPr>
            <w:tcW w:w="1560" w:type="dxa"/>
          </w:tcPr>
          <w:p w14:paraId="7B778BE7" w14:textId="77777777" w:rsidR="002B6EEB" w:rsidRPr="00C3410E" w:rsidRDefault="002B6EEB" w:rsidP="002B6EEB">
            <w:pPr>
              <w:pStyle w:val="a6"/>
              <w:jc w:val="center"/>
              <w:rPr>
                <w:rFonts w:ascii="Times New Roman" w:eastAsia="Calibri" w:hAnsi="Times New Roman" w:cs="Times New Roman"/>
                <w:lang w:val="en-US"/>
              </w:rPr>
            </w:pPr>
          </w:p>
        </w:tc>
      </w:tr>
      <w:tr w:rsidR="002B6EEB" w:rsidRPr="00C3410E" w14:paraId="36BD0866" w14:textId="77777777" w:rsidTr="00BC17CB">
        <w:tc>
          <w:tcPr>
            <w:tcW w:w="704" w:type="dxa"/>
          </w:tcPr>
          <w:p w14:paraId="7433213F" w14:textId="26E12F3A" w:rsidR="002B6EEB" w:rsidRPr="00C3410E" w:rsidRDefault="000F0658" w:rsidP="002B6EEB">
            <w:pPr>
              <w:pStyle w:val="a6"/>
              <w:jc w:val="center"/>
              <w:rPr>
                <w:rFonts w:ascii="Times New Roman" w:eastAsia="Calibri" w:hAnsi="Times New Roman" w:cs="Times New Roman"/>
              </w:rPr>
            </w:pPr>
            <w:r w:rsidRPr="00C3410E">
              <w:rPr>
                <w:rFonts w:ascii="Times New Roman" w:eastAsia="Calibri" w:hAnsi="Times New Roman" w:cs="Times New Roman"/>
              </w:rPr>
              <w:t>31</w:t>
            </w:r>
          </w:p>
        </w:tc>
        <w:tc>
          <w:tcPr>
            <w:tcW w:w="4111" w:type="dxa"/>
          </w:tcPr>
          <w:p w14:paraId="688F53F0" w14:textId="77777777" w:rsidR="002B6EEB" w:rsidRPr="00C3410E" w:rsidRDefault="002B6EEB" w:rsidP="002B6EEB">
            <w:pPr>
              <w:pStyle w:val="a6"/>
              <w:rPr>
                <w:rFonts w:ascii="Times New Roman" w:eastAsia="Calibri" w:hAnsi="Times New Roman" w:cs="Times New Roman"/>
                <w:lang w:val="en-US"/>
              </w:rPr>
            </w:pPr>
            <w:proofErr w:type="spellStart"/>
            <w:r w:rsidRPr="00C3410E">
              <w:rPr>
                <w:rFonts w:ascii="Times New Roman" w:hAnsi="Times New Roman" w:cs="Times New Roman"/>
                <w:color w:val="000000"/>
              </w:rPr>
              <w:t>Птелея</w:t>
            </w:r>
            <w:proofErr w:type="spellEnd"/>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трехлистная</w:t>
            </w:r>
            <w:r w:rsidRPr="00C3410E">
              <w:rPr>
                <w:rFonts w:ascii="Times New Roman" w:hAnsi="Times New Roman" w:cs="Times New Roman"/>
                <w:color w:val="000000"/>
                <w:lang w:val="en-US"/>
              </w:rPr>
              <w:t xml:space="preserve"> </w:t>
            </w:r>
          </w:p>
        </w:tc>
        <w:tc>
          <w:tcPr>
            <w:tcW w:w="2977" w:type="dxa"/>
          </w:tcPr>
          <w:p w14:paraId="5D94074F" w14:textId="77777777" w:rsidR="002B6EEB" w:rsidRPr="00C3410E" w:rsidRDefault="002B6EEB" w:rsidP="002B6EE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Ptelea</w:t>
            </w:r>
            <w:proofErr w:type="spellEnd"/>
            <w:r w:rsidRPr="00C3410E">
              <w:rPr>
                <w:rFonts w:ascii="Times New Roman" w:hAnsi="Times New Roman" w:cs="Times New Roman"/>
                <w:i/>
                <w:iCs/>
                <w:color w:val="000000"/>
                <w:lang w:val="en-US"/>
              </w:rPr>
              <w:t xml:space="preserve"> trifoliata </w:t>
            </w:r>
            <w:r w:rsidRPr="00C3410E">
              <w:rPr>
                <w:rFonts w:ascii="Times New Roman" w:hAnsi="Times New Roman" w:cs="Times New Roman"/>
                <w:color w:val="000000"/>
                <w:lang w:val="en-US"/>
              </w:rPr>
              <w:t>L.</w:t>
            </w:r>
          </w:p>
        </w:tc>
        <w:tc>
          <w:tcPr>
            <w:tcW w:w="1984" w:type="dxa"/>
          </w:tcPr>
          <w:p w14:paraId="12E95BD6" w14:textId="77777777" w:rsidR="002B6EEB" w:rsidRPr="00C3410E" w:rsidRDefault="002B6EEB" w:rsidP="002B6EE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Rutaceae</w:t>
            </w:r>
            <w:proofErr w:type="spellEnd"/>
          </w:p>
        </w:tc>
        <w:tc>
          <w:tcPr>
            <w:tcW w:w="1701" w:type="dxa"/>
          </w:tcPr>
          <w:p w14:paraId="1D74D711"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3, 4, 6</w:t>
            </w:r>
          </w:p>
        </w:tc>
        <w:tc>
          <w:tcPr>
            <w:tcW w:w="1559" w:type="dxa"/>
          </w:tcPr>
          <w:p w14:paraId="266B751A" w14:textId="77777777" w:rsidR="002B6EEB" w:rsidRPr="00C3410E" w:rsidRDefault="002B6EEB" w:rsidP="002B6EEB">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03783CB1" w14:textId="77777777" w:rsidR="002B6EEB" w:rsidRPr="00C3410E" w:rsidRDefault="002B6EEB" w:rsidP="002B6EEB">
            <w:pPr>
              <w:pStyle w:val="a6"/>
              <w:jc w:val="center"/>
              <w:rPr>
                <w:rFonts w:ascii="Times New Roman" w:eastAsia="Calibri" w:hAnsi="Times New Roman" w:cs="Times New Roman"/>
                <w:lang w:val="en-US"/>
              </w:rPr>
            </w:pPr>
          </w:p>
        </w:tc>
      </w:tr>
      <w:tr w:rsidR="007B1A6C" w:rsidRPr="00C3410E" w14:paraId="63F7AEFB" w14:textId="77777777" w:rsidTr="003E011F">
        <w:tc>
          <w:tcPr>
            <w:tcW w:w="704" w:type="dxa"/>
          </w:tcPr>
          <w:p w14:paraId="7E43707D" w14:textId="7728DD0E" w:rsidR="007B1A6C" w:rsidRPr="00C3410E" w:rsidRDefault="000F0658" w:rsidP="007B1A6C">
            <w:pPr>
              <w:pStyle w:val="a6"/>
              <w:jc w:val="center"/>
              <w:rPr>
                <w:rFonts w:ascii="Times New Roman" w:eastAsia="Calibri" w:hAnsi="Times New Roman" w:cs="Times New Roman"/>
              </w:rPr>
            </w:pPr>
            <w:r w:rsidRPr="00C3410E">
              <w:rPr>
                <w:rFonts w:ascii="Times New Roman" w:eastAsia="Calibri" w:hAnsi="Times New Roman" w:cs="Times New Roman"/>
              </w:rPr>
              <w:t>32</w:t>
            </w:r>
          </w:p>
        </w:tc>
        <w:tc>
          <w:tcPr>
            <w:tcW w:w="4111" w:type="dxa"/>
            <w:vAlign w:val="center"/>
          </w:tcPr>
          <w:p w14:paraId="7C3F68C3" w14:textId="6EF11C99" w:rsidR="007B1A6C" w:rsidRPr="00C3410E" w:rsidRDefault="007B1A6C" w:rsidP="007B1A6C">
            <w:pPr>
              <w:pStyle w:val="a6"/>
              <w:rPr>
                <w:rFonts w:ascii="Times New Roman" w:hAnsi="Times New Roman" w:cs="Times New Roman"/>
                <w:color w:val="000000"/>
              </w:rPr>
            </w:pPr>
            <w:r w:rsidRPr="00C3410E">
              <w:rPr>
                <w:rFonts w:ascii="Times New Roman" w:hAnsi="Times New Roman" w:cs="Times New Roman"/>
                <w:color w:val="000000"/>
              </w:rPr>
              <w:t xml:space="preserve">Рябинник </w:t>
            </w:r>
            <w:proofErr w:type="spellStart"/>
            <w:proofErr w:type="gramStart"/>
            <w:r w:rsidRPr="00C3410E">
              <w:rPr>
                <w:rFonts w:ascii="Times New Roman" w:hAnsi="Times New Roman" w:cs="Times New Roman"/>
                <w:color w:val="000000"/>
              </w:rPr>
              <w:t>рябинолистный</w:t>
            </w:r>
            <w:proofErr w:type="spellEnd"/>
            <w:r w:rsidRPr="00C3410E">
              <w:rPr>
                <w:rFonts w:ascii="Times New Roman" w:hAnsi="Times New Roman" w:cs="Times New Roman"/>
                <w:color w:val="000000"/>
              </w:rPr>
              <w:t xml:space="preserve">  </w:t>
            </w:r>
            <w:r w:rsidR="00FE3D0A" w:rsidRPr="00C3410E">
              <w:rPr>
                <w:rFonts w:ascii="Times New Roman" w:eastAsia="Times New Roman" w:hAnsi="Times New Roman" w:cs="Times New Roman"/>
                <w:i/>
                <w:iCs/>
                <w:color w:val="000000"/>
              </w:rPr>
              <w:t>‘</w:t>
            </w:r>
            <w:proofErr w:type="gramEnd"/>
            <w:r w:rsidR="00FE3D0A" w:rsidRPr="00C3410E">
              <w:rPr>
                <w:rFonts w:ascii="Times New Roman" w:eastAsia="Times New Roman" w:hAnsi="Times New Roman" w:cs="Times New Roman"/>
                <w:i/>
                <w:iCs/>
                <w:color w:val="000000"/>
                <w:lang w:val="en-US"/>
              </w:rPr>
              <w:t>Sem</w:t>
            </w:r>
            <w:r w:rsidR="00FE3D0A" w:rsidRPr="00C3410E">
              <w:rPr>
                <w:rFonts w:ascii="Times New Roman" w:eastAsia="Times New Roman" w:hAnsi="Times New Roman" w:cs="Times New Roman"/>
                <w:i/>
                <w:iCs/>
                <w:color w:val="000000"/>
              </w:rPr>
              <w:t>’</w:t>
            </w:r>
          </w:p>
        </w:tc>
        <w:tc>
          <w:tcPr>
            <w:tcW w:w="2977" w:type="dxa"/>
            <w:vAlign w:val="center"/>
          </w:tcPr>
          <w:p w14:paraId="27A2FCB3" w14:textId="764977B5" w:rsidR="007B1A6C" w:rsidRPr="00C3410E" w:rsidRDefault="007B1A6C" w:rsidP="007B1A6C">
            <w:pPr>
              <w:pStyle w:val="a6"/>
              <w:rPr>
                <w:rFonts w:ascii="Times New Roman" w:hAnsi="Times New Roman" w:cs="Times New Roman"/>
                <w:i/>
                <w:iCs/>
                <w:color w:val="000000"/>
                <w:lang w:val="en-US"/>
              </w:rPr>
            </w:pPr>
            <w:proofErr w:type="spellStart"/>
            <w:r w:rsidRPr="00C3410E">
              <w:rPr>
                <w:rFonts w:ascii="Times New Roman" w:hAnsi="Times New Roman" w:cs="Times New Roman"/>
                <w:i/>
                <w:iCs/>
                <w:color w:val="000000"/>
                <w:lang w:val="en-US"/>
              </w:rPr>
              <w:t>Sorbaria</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i/>
                <w:iCs/>
                <w:color w:val="000000"/>
                <w:lang w:val="en-US"/>
              </w:rPr>
              <w:t>sorbifolia</w:t>
            </w:r>
            <w:proofErr w:type="spellEnd"/>
            <w:r w:rsidRPr="00C3410E">
              <w:rPr>
                <w:rFonts w:ascii="Times New Roman" w:hAnsi="Times New Roman" w:cs="Times New Roman"/>
                <w:color w:val="000000"/>
                <w:lang w:val="en-US"/>
              </w:rPr>
              <w:t xml:space="preserve"> </w:t>
            </w:r>
            <w:r w:rsidRPr="00C3410E">
              <w:rPr>
                <w:rFonts w:ascii="Times New Roman" w:eastAsia="Times New Roman" w:hAnsi="Times New Roman" w:cs="Times New Roman"/>
                <w:i/>
                <w:iCs/>
                <w:color w:val="000000"/>
              </w:rPr>
              <w:t>‘</w:t>
            </w:r>
            <w:r w:rsidRPr="00C3410E">
              <w:rPr>
                <w:rFonts w:ascii="Times New Roman" w:eastAsia="Times New Roman" w:hAnsi="Times New Roman" w:cs="Times New Roman"/>
                <w:i/>
                <w:iCs/>
                <w:color w:val="000000"/>
                <w:lang w:val="en-US"/>
              </w:rPr>
              <w:t>Sem</w:t>
            </w:r>
            <w:r w:rsidRPr="00C3410E">
              <w:rPr>
                <w:rFonts w:ascii="Times New Roman" w:eastAsia="Times New Roman" w:hAnsi="Times New Roman" w:cs="Times New Roman"/>
                <w:i/>
                <w:iCs/>
                <w:color w:val="000000"/>
              </w:rPr>
              <w:t>’</w:t>
            </w:r>
          </w:p>
        </w:tc>
        <w:tc>
          <w:tcPr>
            <w:tcW w:w="1984" w:type="dxa"/>
            <w:vAlign w:val="center"/>
          </w:tcPr>
          <w:p w14:paraId="32C51C3F" w14:textId="1163CE3E" w:rsidR="007B1A6C" w:rsidRPr="00C3410E" w:rsidRDefault="007B1A6C" w:rsidP="007B1A6C">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Rosaceae</w:t>
            </w:r>
            <w:proofErr w:type="spellEnd"/>
          </w:p>
        </w:tc>
        <w:tc>
          <w:tcPr>
            <w:tcW w:w="1701" w:type="dxa"/>
            <w:vAlign w:val="center"/>
          </w:tcPr>
          <w:p w14:paraId="4ED95FB9" w14:textId="3CEBE5D5"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vAlign w:val="center"/>
          </w:tcPr>
          <w:p w14:paraId="043A16F3" w14:textId="40DCF6E4"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в, з</w:t>
            </w:r>
          </w:p>
        </w:tc>
        <w:tc>
          <w:tcPr>
            <w:tcW w:w="1560" w:type="dxa"/>
          </w:tcPr>
          <w:p w14:paraId="438F1A7B" w14:textId="77777777" w:rsidR="007B1A6C" w:rsidRPr="00C3410E" w:rsidRDefault="007B1A6C" w:rsidP="007B1A6C">
            <w:pPr>
              <w:pStyle w:val="a6"/>
              <w:jc w:val="center"/>
              <w:rPr>
                <w:rFonts w:ascii="Times New Roman" w:eastAsia="Calibri" w:hAnsi="Times New Roman" w:cs="Times New Roman"/>
                <w:lang w:val="en-US"/>
              </w:rPr>
            </w:pPr>
          </w:p>
        </w:tc>
      </w:tr>
      <w:tr w:rsidR="007B1A6C" w:rsidRPr="00C3410E" w14:paraId="47ADB980" w14:textId="77777777" w:rsidTr="00BC17CB">
        <w:tc>
          <w:tcPr>
            <w:tcW w:w="704" w:type="dxa"/>
          </w:tcPr>
          <w:p w14:paraId="0CF81071" w14:textId="466F51E9" w:rsidR="007B1A6C" w:rsidRPr="00C3410E" w:rsidRDefault="000F0658" w:rsidP="007B1A6C">
            <w:pPr>
              <w:pStyle w:val="a6"/>
              <w:jc w:val="center"/>
              <w:rPr>
                <w:rFonts w:ascii="Times New Roman" w:eastAsia="Calibri" w:hAnsi="Times New Roman" w:cs="Times New Roman"/>
              </w:rPr>
            </w:pPr>
            <w:r w:rsidRPr="00C3410E">
              <w:rPr>
                <w:rFonts w:ascii="Times New Roman" w:eastAsia="Calibri" w:hAnsi="Times New Roman" w:cs="Times New Roman"/>
              </w:rPr>
              <w:t>33</w:t>
            </w:r>
          </w:p>
        </w:tc>
        <w:tc>
          <w:tcPr>
            <w:tcW w:w="4111" w:type="dxa"/>
          </w:tcPr>
          <w:p w14:paraId="239B7B4C" w14:textId="77777777" w:rsidR="007B1A6C" w:rsidRPr="00C3410E" w:rsidRDefault="007B1A6C" w:rsidP="007B1A6C">
            <w:pPr>
              <w:pStyle w:val="a6"/>
              <w:rPr>
                <w:rFonts w:ascii="Times New Roman" w:eastAsia="Calibri" w:hAnsi="Times New Roman" w:cs="Times New Roman"/>
              </w:rPr>
            </w:pPr>
            <w:r w:rsidRPr="00C3410E">
              <w:rPr>
                <w:rFonts w:ascii="Times New Roman" w:hAnsi="Times New Roman" w:cs="Times New Roman"/>
                <w:color w:val="000000"/>
              </w:rPr>
              <w:t xml:space="preserve">Сирень амурская </w:t>
            </w:r>
          </w:p>
        </w:tc>
        <w:tc>
          <w:tcPr>
            <w:tcW w:w="2977" w:type="dxa"/>
          </w:tcPr>
          <w:p w14:paraId="1ED5C796" w14:textId="77777777" w:rsidR="007B1A6C" w:rsidRPr="00C3410E" w:rsidRDefault="007B1A6C" w:rsidP="007B1A6C">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Syringa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amurensis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color w:val="000000"/>
              </w:rPr>
              <w:t>Rupr</w:t>
            </w:r>
            <w:proofErr w:type="spellEnd"/>
            <w:r w:rsidRPr="00C3410E">
              <w:rPr>
                <w:rFonts w:ascii="Times New Roman" w:hAnsi="Times New Roman" w:cs="Times New Roman"/>
                <w:color w:val="000000"/>
              </w:rPr>
              <w:t>.</w:t>
            </w:r>
          </w:p>
        </w:tc>
        <w:tc>
          <w:tcPr>
            <w:tcW w:w="1984" w:type="dxa"/>
          </w:tcPr>
          <w:p w14:paraId="0A568915" w14:textId="77777777" w:rsidR="007B1A6C" w:rsidRPr="00C3410E" w:rsidRDefault="007B1A6C" w:rsidP="007B1A6C">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Oleaceae</w:t>
            </w:r>
            <w:proofErr w:type="spellEnd"/>
          </w:p>
        </w:tc>
        <w:tc>
          <w:tcPr>
            <w:tcW w:w="1701" w:type="dxa"/>
          </w:tcPr>
          <w:p w14:paraId="34D597F6"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1-6, 8</w:t>
            </w:r>
          </w:p>
        </w:tc>
        <w:tc>
          <w:tcPr>
            <w:tcW w:w="1559" w:type="dxa"/>
          </w:tcPr>
          <w:p w14:paraId="01338E17"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31DEB40A" w14:textId="77777777" w:rsidR="007B1A6C" w:rsidRPr="00C3410E" w:rsidRDefault="007B1A6C" w:rsidP="007B1A6C">
            <w:pPr>
              <w:pStyle w:val="a6"/>
              <w:jc w:val="center"/>
              <w:rPr>
                <w:rFonts w:ascii="Times New Roman" w:eastAsia="Calibri" w:hAnsi="Times New Roman" w:cs="Times New Roman"/>
              </w:rPr>
            </w:pPr>
          </w:p>
        </w:tc>
      </w:tr>
      <w:tr w:rsidR="007B1A6C" w:rsidRPr="00C3410E" w14:paraId="14730203" w14:textId="77777777" w:rsidTr="00BC17CB">
        <w:tc>
          <w:tcPr>
            <w:tcW w:w="704" w:type="dxa"/>
          </w:tcPr>
          <w:p w14:paraId="6EB24EFB" w14:textId="7B4150AF" w:rsidR="007B1A6C" w:rsidRPr="00C3410E" w:rsidRDefault="000F0658" w:rsidP="007B1A6C">
            <w:pPr>
              <w:pStyle w:val="a6"/>
              <w:jc w:val="center"/>
              <w:rPr>
                <w:rFonts w:ascii="Times New Roman" w:eastAsia="Calibri" w:hAnsi="Times New Roman" w:cs="Times New Roman"/>
              </w:rPr>
            </w:pPr>
            <w:r w:rsidRPr="00C3410E">
              <w:rPr>
                <w:rFonts w:ascii="Times New Roman" w:eastAsia="Calibri" w:hAnsi="Times New Roman" w:cs="Times New Roman"/>
              </w:rPr>
              <w:t>34</w:t>
            </w:r>
          </w:p>
        </w:tc>
        <w:tc>
          <w:tcPr>
            <w:tcW w:w="4111" w:type="dxa"/>
          </w:tcPr>
          <w:p w14:paraId="498CF5DC" w14:textId="77777777" w:rsidR="007B1A6C" w:rsidRPr="00C3410E" w:rsidRDefault="007B1A6C" w:rsidP="007B1A6C">
            <w:pPr>
              <w:pStyle w:val="a6"/>
              <w:rPr>
                <w:rFonts w:ascii="Times New Roman" w:eastAsia="Calibri" w:hAnsi="Times New Roman" w:cs="Times New Roman"/>
              </w:rPr>
            </w:pPr>
            <w:r w:rsidRPr="00C3410E">
              <w:rPr>
                <w:rFonts w:ascii="Times New Roman" w:hAnsi="Times New Roman" w:cs="Times New Roman"/>
                <w:color w:val="000000"/>
              </w:rPr>
              <w:t xml:space="preserve">Сирень венгерская </w:t>
            </w:r>
          </w:p>
        </w:tc>
        <w:tc>
          <w:tcPr>
            <w:tcW w:w="2977" w:type="dxa"/>
          </w:tcPr>
          <w:p w14:paraId="3FC0CA5F" w14:textId="77777777" w:rsidR="007B1A6C" w:rsidRPr="00C3410E" w:rsidRDefault="007B1A6C" w:rsidP="007B1A6C">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Syringa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josikaea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color w:val="000000"/>
              </w:rPr>
              <w:t>Jacq</w:t>
            </w:r>
            <w:proofErr w:type="spellEnd"/>
            <w:r w:rsidRPr="00C3410E">
              <w:rPr>
                <w:rFonts w:ascii="Times New Roman" w:hAnsi="Times New Roman" w:cs="Times New Roman"/>
                <w:color w:val="000000"/>
              </w:rPr>
              <w:t xml:space="preserve">. </w:t>
            </w:r>
            <w:proofErr w:type="spellStart"/>
            <w:r w:rsidRPr="00C3410E">
              <w:rPr>
                <w:rFonts w:ascii="Times New Roman" w:hAnsi="Times New Roman" w:cs="Times New Roman"/>
                <w:color w:val="000000"/>
              </w:rPr>
              <w:t>fil</w:t>
            </w:r>
            <w:proofErr w:type="spellEnd"/>
            <w:r w:rsidRPr="00C3410E">
              <w:rPr>
                <w:rFonts w:ascii="Times New Roman" w:hAnsi="Times New Roman" w:cs="Times New Roman"/>
                <w:color w:val="000000"/>
              </w:rPr>
              <w:t>.</w:t>
            </w:r>
          </w:p>
        </w:tc>
        <w:tc>
          <w:tcPr>
            <w:tcW w:w="1984" w:type="dxa"/>
          </w:tcPr>
          <w:p w14:paraId="622062FF" w14:textId="77777777" w:rsidR="007B1A6C" w:rsidRPr="00C3410E" w:rsidRDefault="007B1A6C" w:rsidP="007B1A6C">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Oleaceae</w:t>
            </w:r>
            <w:proofErr w:type="spellEnd"/>
          </w:p>
        </w:tc>
        <w:tc>
          <w:tcPr>
            <w:tcW w:w="1701" w:type="dxa"/>
          </w:tcPr>
          <w:p w14:paraId="0F82AB3A"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1-6, 8</w:t>
            </w:r>
          </w:p>
        </w:tc>
        <w:tc>
          <w:tcPr>
            <w:tcW w:w="1559" w:type="dxa"/>
          </w:tcPr>
          <w:p w14:paraId="22EF9AB3"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5D0E9B91" w14:textId="77777777" w:rsidR="007B1A6C" w:rsidRPr="00C3410E" w:rsidRDefault="007B1A6C" w:rsidP="007B1A6C">
            <w:pPr>
              <w:pStyle w:val="a6"/>
              <w:jc w:val="center"/>
              <w:rPr>
                <w:rFonts w:ascii="Times New Roman" w:eastAsia="Calibri" w:hAnsi="Times New Roman" w:cs="Times New Roman"/>
              </w:rPr>
            </w:pPr>
          </w:p>
        </w:tc>
      </w:tr>
      <w:tr w:rsidR="007B1A6C" w:rsidRPr="00C3410E" w14:paraId="1176F24E" w14:textId="77777777" w:rsidTr="00BC17CB">
        <w:tc>
          <w:tcPr>
            <w:tcW w:w="704" w:type="dxa"/>
          </w:tcPr>
          <w:p w14:paraId="1B20FBFE" w14:textId="7982E5AD" w:rsidR="007B1A6C" w:rsidRPr="00C3410E" w:rsidRDefault="000F0658" w:rsidP="007B1A6C">
            <w:pPr>
              <w:pStyle w:val="a6"/>
              <w:jc w:val="center"/>
              <w:rPr>
                <w:rFonts w:ascii="Times New Roman" w:eastAsia="Calibri" w:hAnsi="Times New Roman" w:cs="Times New Roman"/>
              </w:rPr>
            </w:pPr>
            <w:r w:rsidRPr="00C3410E">
              <w:rPr>
                <w:rFonts w:ascii="Times New Roman" w:eastAsia="Calibri" w:hAnsi="Times New Roman" w:cs="Times New Roman"/>
              </w:rPr>
              <w:t>35</w:t>
            </w:r>
          </w:p>
        </w:tc>
        <w:tc>
          <w:tcPr>
            <w:tcW w:w="4111" w:type="dxa"/>
          </w:tcPr>
          <w:p w14:paraId="5B6FFD03" w14:textId="77777777" w:rsidR="007B1A6C" w:rsidRPr="00C3410E" w:rsidRDefault="007B1A6C" w:rsidP="007B1A6C">
            <w:pPr>
              <w:pStyle w:val="a6"/>
              <w:rPr>
                <w:rFonts w:ascii="Times New Roman" w:eastAsia="Calibri" w:hAnsi="Times New Roman" w:cs="Times New Roman"/>
              </w:rPr>
            </w:pPr>
            <w:r w:rsidRPr="00C3410E">
              <w:rPr>
                <w:rFonts w:ascii="Times New Roman" w:hAnsi="Times New Roman" w:cs="Times New Roman"/>
                <w:color w:val="000000"/>
              </w:rPr>
              <w:t xml:space="preserve">Сирень </w:t>
            </w:r>
            <w:proofErr w:type="spellStart"/>
            <w:r w:rsidRPr="00C3410E">
              <w:rPr>
                <w:rFonts w:ascii="Times New Roman" w:hAnsi="Times New Roman" w:cs="Times New Roman"/>
                <w:color w:val="000000"/>
              </w:rPr>
              <w:t>вольфа</w:t>
            </w:r>
            <w:proofErr w:type="spellEnd"/>
            <w:r w:rsidRPr="00C3410E">
              <w:rPr>
                <w:rFonts w:ascii="Times New Roman" w:hAnsi="Times New Roman" w:cs="Times New Roman"/>
                <w:color w:val="000000"/>
              </w:rPr>
              <w:t xml:space="preserve"> </w:t>
            </w:r>
          </w:p>
        </w:tc>
        <w:tc>
          <w:tcPr>
            <w:tcW w:w="2977" w:type="dxa"/>
          </w:tcPr>
          <w:p w14:paraId="724A4FB4" w14:textId="77777777" w:rsidR="007B1A6C" w:rsidRPr="00C3410E" w:rsidRDefault="007B1A6C" w:rsidP="007B1A6C">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Syringa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wolfii</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color w:val="000000"/>
              </w:rPr>
              <w:t>Schneid</w:t>
            </w:r>
            <w:proofErr w:type="spellEnd"/>
            <w:r w:rsidRPr="00C3410E">
              <w:rPr>
                <w:rFonts w:ascii="Times New Roman" w:hAnsi="Times New Roman" w:cs="Times New Roman"/>
                <w:color w:val="000000"/>
              </w:rPr>
              <w:t>.</w:t>
            </w:r>
          </w:p>
        </w:tc>
        <w:tc>
          <w:tcPr>
            <w:tcW w:w="1984" w:type="dxa"/>
          </w:tcPr>
          <w:p w14:paraId="27E090A6" w14:textId="77777777" w:rsidR="007B1A6C" w:rsidRPr="00C3410E" w:rsidRDefault="007B1A6C" w:rsidP="007B1A6C">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rPr>
              <w:t>Oleaceae</w:t>
            </w:r>
            <w:proofErr w:type="spellEnd"/>
          </w:p>
        </w:tc>
        <w:tc>
          <w:tcPr>
            <w:tcW w:w="1701" w:type="dxa"/>
          </w:tcPr>
          <w:p w14:paraId="6D19E547"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1-6, 8</w:t>
            </w:r>
          </w:p>
        </w:tc>
        <w:tc>
          <w:tcPr>
            <w:tcW w:w="1559" w:type="dxa"/>
          </w:tcPr>
          <w:p w14:paraId="157DBEBF"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140B52DF" w14:textId="77777777" w:rsidR="007B1A6C" w:rsidRPr="00C3410E" w:rsidRDefault="007B1A6C" w:rsidP="007B1A6C">
            <w:pPr>
              <w:pStyle w:val="a6"/>
              <w:jc w:val="center"/>
              <w:rPr>
                <w:rFonts w:ascii="Times New Roman" w:eastAsia="Calibri" w:hAnsi="Times New Roman" w:cs="Times New Roman"/>
              </w:rPr>
            </w:pPr>
          </w:p>
        </w:tc>
      </w:tr>
      <w:tr w:rsidR="007B1A6C" w:rsidRPr="00C3410E" w14:paraId="2BFB0A8E" w14:textId="77777777" w:rsidTr="00BC17CB">
        <w:tc>
          <w:tcPr>
            <w:tcW w:w="704" w:type="dxa"/>
          </w:tcPr>
          <w:p w14:paraId="1B3A6425" w14:textId="21A2B3A7" w:rsidR="007B1A6C" w:rsidRPr="00C3410E" w:rsidRDefault="000F0658" w:rsidP="007B1A6C">
            <w:pPr>
              <w:pStyle w:val="a6"/>
              <w:jc w:val="center"/>
              <w:rPr>
                <w:rFonts w:ascii="Times New Roman" w:eastAsia="Calibri" w:hAnsi="Times New Roman" w:cs="Times New Roman"/>
              </w:rPr>
            </w:pPr>
            <w:r w:rsidRPr="00C3410E">
              <w:rPr>
                <w:rFonts w:ascii="Times New Roman" w:eastAsia="Calibri" w:hAnsi="Times New Roman" w:cs="Times New Roman"/>
              </w:rPr>
              <w:t>36</w:t>
            </w:r>
          </w:p>
        </w:tc>
        <w:tc>
          <w:tcPr>
            <w:tcW w:w="4111" w:type="dxa"/>
          </w:tcPr>
          <w:p w14:paraId="2A208FB2" w14:textId="77777777" w:rsidR="007B1A6C" w:rsidRPr="00C3410E" w:rsidRDefault="007B1A6C" w:rsidP="007B1A6C">
            <w:pPr>
              <w:pStyle w:val="a6"/>
              <w:rPr>
                <w:rFonts w:ascii="Times New Roman" w:eastAsia="Calibri" w:hAnsi="Times New Roman" w:cs="Times New Roman"/>
              </w:rPr>
            </w:pPr>
            <w:r w:rsidRPr="00C3410E">
              <w:rPr>
                <w:rFonts w:ascii="Times New Roman" w:hAnsi="Times New Roman" w:cs="Times New Roman"/>
                <w:color w:val="000000"/>
              </w:rPr>
              <w:t xml:space="preserve">Скумпия кожевенная </w:t>
            </w:r>
          </w:p>
        </w:tc>
        <w:tc>
          <w:tcPr>
            <w:tcW w:w="2977" w:type="dxa"/>
          </w:tcPr>
          <w:p w14:paraId="3E35789B" w14:textId="77777777" w:rsidR="007B1A6C" w:rsidRPr="00C3410E" w:rsidRDefault="007B1A6C" w:rsidP="007B1A6C">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Cotinus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coggygria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color w:val="000000"/>
              </w:rPr>
              <w:t>Scop</w:t>
            </w:r>
            <w:proofErr w:type="spellEnd"/>
          </w:p>
        </w:tc>
        <w:tc>
          <w:tcPr>
            <w:tcW w:w="1984" w:type="dxa"/>
          </w:tcPr>
          <w:p w14:paraId="24609D17" w14:textId="77777777" w:rsidR="007B1A6C" w:rsidRPr="00C3410E" w:rsidRDefault="007B1A6C" w:rsidP="007B1A6C">
            <w:pPr>
              <w:pStyle w:val="a6"/>
              <w:jc w:val="center"/>
              <w:rPr>
                <w:rFonts w:ascii="Times New Roman" w:eastAsia="Calibri" w:hAnsi="Times New Roman" w:cs="Times New Roman"/>
                <w:i/>
                <w:iCs/>
              </w:rPr>
            </w:pPr>
            <w:proofErr w:type="spellStart"/>
            <w:r w:rsidRPr="00C3410E">
              <w:rPr>
                <w:rFonts w:ascii="Times New Roman" w:eastAsia="Calibri" w:hAnsi="Times New Roman" w:cs="Times New Roman"/>
                <w:i/>
                <w:iCs/>
              </w:rPr>
              <w:t>Anacardiaceae</w:t>
            </w:r>
            <w:proofErr w:type="spellEnd"/>
          </w:p>
        </w:tc>
        <w:tc>
          <w:tcPr>
            <w:tcW w:w="1701" w:type="dxa"/>
          </w:tcPr>
          <w:p w14:paraId="29773979"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2, 3, 4, 6</w:t>
            </w:r>
          </w:p>
        </w:tc>
        <w:tc>
          <w:tcPr>
            <w:tcW w:w="1559" w:type="dxa"/>
          </w:tcPr>
          <w:p w14:paraId="5DE4A0AF"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а, б, з</w:t>
            </w:r>
          </w:p>
        </w:tc>
        <w:tc>
          <w:tcPr>
            <w:tcW w:w="1560" w:type="dxa"/>
          </w:tcPr>
          <w:p w14:paraId="26F54F97" w14:textId="77777777" w:rsidR="007B1A6C" w:rsidRPr="00C3410E" w:rsidRDefault="007B1A6C" w:rsidP="007B1A6C">
            <w:pPr>
              <w:pStyle w:val="a6"/>
              <w:jc w:val="center"/>
              <w:rPr>
                <w:rFonts w:ascii="Times New Roman" w:eastAsia="Calibri" w:hAnsi="Times New Roman" w:cs="Times New Roman"/>
              </w:rPr>
            </w:pPr>
          </w:p>
        </w:tc>
      </w:tr>
      <w:tr w:rsidR="007B1A6C" w:rsidRPr="00C3410E" w14:paraId="5441B230" w14:textId="77777777" w:rsidTr="00BC17CB">
        <w:tc>
          <w:tcPr>
            <w:tcW w:w="704" w:type="dxa"/>
          </w:tcPr>
          <w:p w14:paraId="58D0B3FD" w14:textId="26C1092C" w:rsidR="007B1A6C" w:rsidRPr="00C3410E" w:rsidRDefault="000F0658" w:rsidP="007B1A6C">
            <w:pPr>
              <w:pStyle w:val="a6"/>
              <w:jc w:val="center"/>
              <w:rPr>
                <w:rFonts w:ascii="Times New Roman" w:eastAsia="Calibri" w:hAnsi="Times New Roman" w:cs="Times New Roman"/>
              </w:rPr>
            </w:pPr>
            <w:r w:rsidRPr="00C3410E">
              <w:rPr>
                <w:rFonts w:ascii="Times New Roman" w:eastAsia="Calibri" w:hAnsi="Times New Roman" w:cs="Times New Roman"/>
              </w:rPr>
              <w:t>37</w:t>
            </w:r>
          </w:p>
        </w:tc>
        <w:tc>
          <w:tcPr>
            <w:tcW w:w="4111" w:type="dxa"/>
          </w:tcPr>
          <w:p w14:paraId="5995D8E9" w14:textId="77777777" w:rsidR="007B1A6C" w:rsidRPr="00C3410E" w:rsidRDefault="007B1A6C" w:rsidP="007B1A6C">
            <w:pPr>
              <w:pStyle w:val="a6"/>
              <w:rPr>
                <w:rFonts w:ascii="Times New Roman" w:eastAsia="Calibri" w:hAnsi="Times New Roman" w:cs="Times New Roman"/>
              </w:rPr>
            </w:pPr>
            <w:r w:rsidRPr="00C3410E">
              <w:rPr>
                <w:rFonts w:ascii="Times New Roman" w:hAnsi="Times New Roman" w:cs="Times New Roman"/>
                <w:color w:val="000000"/>
              </w:rPr>
              <w:t xml:space="preserve">Смородина черная </w:t>
            </w:r>
          </w:p>
        </w:tc>
        <w:tc>
          <w:tcPr>
            <w:tcW w:w="2977" w:type="dxa"/>
          </w:tcPr>
          <w:p w14:paraId="64AF40FA" w14:textId="77777777" w:rsidR="007B1A6C" w:rsidRPr="00C3410E" w:rsidRDefault="007B1A6C" w:rsidP="007B1A6C">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Ribes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nigrum</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325CAAF6" w14:textId="77777777" w:rsidR="007B1A6C" w:rsidRPr="00C3410E" w:rsidRDefault="007B1A6C" w:rsidP="007B1A6C">
            <w:pPr>
              <w:pStyle w:val="a6"/>
              <w:jc w:val="center"/>
              <w:rPr>
                <w:rFonts w:ascii="Times New Roman" w:eastAsia="Calibri" w:hAnsi="Times New Roman" w:cs="Times New Roman"/>
                <w:i/>
                <w:iCs/>
              </w:rPr>
            </w:pPr>
            <w:proofErr w:type="spellStart"/>
            <w:r w:rsidRPr="00C3410E">
              <w:rPr>
                <w:rFonts w:ascii="Times New Roman" w:eastAsia="Calibri" w:hAnsi="Times New Roman" w:cs="Times New Roman"/>
                <w:i/>
                <w:iCs/>
              </w:rPr>
              <w:t>Grossulariaceae</w:t>
            </w:r>
            <w:proofErr w:type="spellEnd"/>
          </w:p>
        </w:tc>
        <w:tc>
          <w:tcPr>
            <w:tcW w:w="1701" w:type="dxa"/>
            <w:vAlign w:val="center"/>
          </w:tcPr>
          <w:p w14:paraId="281767AD"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3, 4</w:t>
            </w:r>
          </w:p>
        </w:tc>
        <w:tc>
          <w:tcPr>
            <w:tcW w:w="1559" w:type="dxa"/>
            <w:vAlign w:val="center"/>
          </w:tcPr>
          <w:p w14:paraId="24F11631" w14:textId="77777777" w:rsidR="007B1A6C" w:rsidRPr="00C3410E" w:rsidRDefault="007B1A6C" w:rsidP="007B1A6C">
            <w:pPr>
              <w:pStyle w:val="a6"/>
              <w:jc w:val="center"/>
              <w:rPr>
                <w:rFonts w:ascii="Times New Roman" w:eastAsia="Calibri" w:hAnsi="Times New Roman" w:cs="Times New Roman"/>
              </w:rPr>
            </w:pPr>
            <w:r w:rsidRPr="00C3410E">
              <w:rPr>
                <w:rFonts w:ascii="Times New Roman" w:eastAsia="Calibri" w:hAnsi="Times New Roman" w:cs="Times New Roman"/>
              </w:rPr>
              <w:t>а, е, з</w:t>
            </w:r>
          </w:p>
        </w:tc>
        <w:tc>
          <w:tcPr>
            <w:tcW w:w="1560" w:type="dxa"/>
          </w:tcPr>
          <w:p w14:paraId="4FED0E12" w14:textId="2A76596E" w:rsidR="007B1A6C" w:rsidRPr="00C3410E" w:rsidRDefault="00E552AF" w:rsidP="007B1A6C">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C3410E" w:rsidRPr="00C3410E" w14:paraId="35F855BF" w14:textId="77777777" w:rsidTr="00C3410E">
        <w:tc>
          <w:tcPr>
            <w:tcW w:w="704" w:type="dxa"/>
          </w:tcPr>
          <w:p w14:paraId="2CF3EF8B"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38</w:t>
            </w:r>
          </w:p>
        </w:tc>
        <w:tc>
          <w:tcPr>
            <w:tcW w:w="4111" w:type="dxa"/>
          </w:tcPr>
          <w:p w14:paraId="25396829" w14:textId="77777777" w:rsidR="00C3410E" w:rsidRPr="00C3410E" w:rsidRDefault="00C3410E" w:rsidP="007B2968">
            <w:pPr>
              <w:pStyle w:val="a6"/>
              <w:rPr>
                <w:rFonts w:ascii="Times New Roman" w:eastAsia="Calibri" w:hAnsi="Times New Roman" w:cs="Times New Roman"/>
              </w:rPr>
            </w:pPr>
            <w:r w:rsidRPr="00C3410E">
              <w:rPr>
                <w:rFonts w:ascii="Times New Roman" w:hAnsi="Times New Roman" w:cs="Times New Roman"/>
                <w:color w:val="000000"/>
              </w:rPr>
              <w:t xml:space="preserve">Снежноягодник белый </w:t>
            </w:r>
          </w:p>
        </w:tc>
        <w:tc>
          <w:tcPr>
            <w:tcW w:w="2977" w:type="dxa"/>
          </w:tcPr>
          <w:p w14:paraId="265DBD5F" w14:textId="77777777" w:rsidR="00C3410E" w:rsidRPr="00C3410E" w:rsidRDefault="00C3410E" w:rsidP="007B2968">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Symphoricarpos</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albus</w:t>
            </w:r>
            <w:proofErr w:type="spellEnd"/>
            <w:r w:rsidRPr="00C3410E">
              <w:rPr>
                <w:rFonts w:ascii="Times New Roman" w:hAnsi="Times New Roman" w:cs="Times New Roman"/>
                <w:color w:val="000000"/>
              </w:rPr>
              <w:t xml:space="preserve"> (L.) </w:t>
            </w:r>
            <w:proofErr w:type="spellStart"/>
            <w:r w:rsidRPr="00C3410E">
              <w:rPr>
                <w:rFonts w:ascii="Times New Roman" w:hAnsi="Times New Roman" w:cs="Times New Roman"/>
                <w:color w:val="000000"/>
              </w:rPr>
              <w:t>Blake</w:t>
            </w:r>
            <w:proofErr w:type="spellEnd"/>
          </w:p>
        </w:tc>
        <w:tc>
          <w:tcPr>
            <w:tcW w:w="1984" w:type="dxa"/>
          </w:tcPr>
          <w:p w14:paraId="75369C22" w14:textId="77777777" w:rsidR="00C3410E" w:rsidRPr="00C3410E" w:rsidRDefault="00C3410E" w:rsidP="007B2968">
            <w:pPr>
              <w:pStyle w:val="a6"/>
              <w:jc w:val="center"/>
              <w:rPr>
                <w:rFonts w:ascii="Times New Roman" w:eastAsia="Calibri" w:hAnsi="Times New Roman" w:cs="Times New Roman"/>
                <w:i/>
                <w:iCs/>
              </w:rPr>
            </w:pPr>
            <w:proofErr w:type="spellStart"/>
            <w:r w:rsidRPr="00C3410E">
              <w:rPr>
                <w:rFonts w:ascii="Times New Roman" w:eastAsia="Calibri" w:hAnsi="Times New Roman" w:cs="Times New Roman"/>
                <w:i/>
                <w:iCs/>
              </w:rPr>
              <w:t>Caprifoliaceae</w:t>
            </w:r>
            <w:proofErr w:type="spellEnd"/>
          </w:p>
        </w:tc>
        <w:tc>
          <w:tcPr>
            <w:tcW w:w="1701" w:type="dxa"/>
          </w:tcPr>
          <w:p w14:paraId="4B10AE26"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1-4, 6, 8</w:t>
            </w:r>
          </w:p>
        </w:tc>
        <w:tc>
          <w:tcPr>
            <w:tcW w:w="1559" w:type="dxa"/>
          </w:tcPr>
          <w:p w14:paraId="59F5D3ED"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а, в</w:t>
            </w:r>
          </w:p>
        </w:tc>
        <w:tc>
          <w:tcPr>
            <w:tcW w:w="1560" w:type="dxa"/>
          </w:tcPr>
          <w:p w14:paraId="46D0090F" w14:textId="77777777" w:rsidR="00C3410E" w:rsidRPr="00C3410E" w:rsidRDefault="00C3410E" w:rsidP="007B2968">
            <w:pPr>
              <w:pStyle w:val="a6"/>
              <w:jc w:val="center"/>
              <w:rPr>
                <w:rFonts w:ascii="Times New Roman" w:eastAsia="Calibri" w:hAnsi="Times New Roman" w:cs="Times New Roman"/>
              </w:rPr>
            </w:pPr>
          </w:p>
        </w:tc>
      </w:tr>
      <w:tr w:rsidR="00C3410E" w:rsidRPr="00C3410E" w14:paraId="69CD9BBC" w14:textId="77777777" w:rsidTr="00C3410E">
        <w:tc>
          <w:tcPr>
            <w:tcW w:w="704" w:type="dxa"/>
          </w:tcPr>
          <w:p w14:paraId="09C82D24"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39</w:t>
            </w:r>
          </w:p>
        </w:tc>
        <w:tc>
          <w:tcPr>
            <w:tcW w:w="4111" w:type="dxa"/>
          </w:tcPr>
          <w:p w14:paraId="5F787F90" w14:textId="77777777" w:rsidR="00C3410E" w:rsidRPr="00C3410E" w:rsidRDefault="00C3410E" w:rsidP="007B2968">
            <w:pPr>
              <w:pStyle w:val="a6"/>
              <w:rPr>
                <w:rFonts w:ascii="Times New Roman" w:eastAsia="Calibri" w:hAnsi="Times New Roman" w:cs="Times New Roman"/>
              </w:rPr>
            </w:pPr>
            <w:r w:rsidRPr="00C3410E">
              <w:rPr>
                <w:rFonts w:ascii="Times New Roman" w:hAnsi="Times New Roman" w:cs="Times New Roman"/>
                <w:color w:val="000000"/>
              </w:rPr>
              <w:t xml:space="preserve">Спирея </w:t>
            </w:r>
            <w:proofErr w:type="spellStart"/>
            <w:r w:rsidRPr="00C3410E">
              <w:rPr>
                <w:rFonts w:ascii="Times New Roman" w:hAnsi="Times New Roman" w:cs="Times New Roman"/>
                <w:color w:val="000000"/>
              </w:rPr>
              <w:t>вангутта</w:t>
            </w:r>
            <w:proofErr w:type="spellEnd"/>
            <w:r w:rsidRPr="00C3410E">
              <w:rPr>
                <w:rFonts w:ascii="Times New Roman" w:hAnsi="Times New Roman" w:cs="Times New Roman"/>
                <w:color w:val="000000"/>
              </w:rPr>
              <w:t xml:space="preserve"> </w:t>
            </w:r>
          </w:p>
        </w:tc>
        <w:tc>
          <w:tcPr>
            <w:tcW w:w="2977" w:type="dxa"/>
          </w:tcPr>
          <w:p w14:paraId="2CC2AE13" w14:textId="77777777" w:rsidR="00C3410E" w:rsidRPr="00C3410E" w:rsidRDefault="00C3410E" w:rsidP="007B2968">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Spiraea x </w:t>
            </w:r>
            <w:proofErr w:type="spellStart"/>
            <w:r w:rsidRPr="00C3410E">
              <w:rPr>
                <w:rFonts w:ascii="Times New Roman" w:hAnsi="Times New Roman" w:cs="Times New Roman"/>
                <w:i/>
                <w:iCs/>
                <w:color w:val="000000"/>
                <w:lang w:val="en-US"/>
              </w:rPr>
              <w:t>vanhouttei</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w:t>
            </w:r>
            <w:proofErr w:type="spellStart"/>
            <w:r w:rsidRPr="00C3410E">
              <w:rPr>
                <w:rFonts w:ascii="Times New Roman" w:hAnsi="Times New Roman" w:cs="Times New Roman"/>
                <w:color w:val="000000"/>
                <w:lang w:val="en-US"/>
              </w:rPr>
              <w:t>Briot</w:t>
            </w:r>
            <w:proofErr w:type="spellEnd"/>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lang w:val="en-US"/>
              </w:rPr>
              <w:t>Zab</w:t>
            </w:r>
            <w:proofErr w:type="spellEnd"/>
            <w:r w:rsidRPr="00C3410E">
              <w:rPr>
                <w:rFonts w:ascii="Times New Roman" w:hAnsi="Times New Roman" w:cs="Times New Roman"/>
                <w:color w:val="000000"/>
                <w:lang w:val="en-US"/>
              </w:rPr>
              <w:t>.</w:t>
            </w:r>
          </w:p>
        </w:tc>
        <w:tc>
          <w:tcPr>
            <w:tcW w:w="1984" w:type="dxa"/>
          </w:tcPr>
          <w:p w14:paraId="439CE4EC" w14:textId="77777777" w:rsidR="00C3410E" w:rsidRPr="00C3410E" w:rsidRDefault="00C3410E" w:rsidP="007B2968">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lang w:val="en-US"/>
              </w:rPr>
              <w:t>Rosaceae</w:t>
            </w:r>
            <w:proofErr w:type="spellEnd"/>
          </w:p>
        </w:tc>
        <w:tc>
          <w:tcPr>
            <w:tcW w:w="1701" w:type="dxa"/>
          </w:tcPr>
          <w:p w14:paraId="7506F94A" w14:textId="52A42CCA"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2-4, 6</w:t>
            </w:r>
            <w:r w:rsidR="00AC4DA8">
              <w:rPr>
                <w:rFonts w:ascii="Times New Roman" w:eastAsia="Calibri" w:hAnsi="Times New Roman" w:cs="Times New Roman"/>
              </w:rPr>
              <w:t>, 8</w:t>
            </w:r>
          </w:p>
        </w:tc>
        <w:tc>
          <w:tcPr>
            <w:tcW w:w="1559" w:type="dxa"/>
          </w:tcPr>
          <w:p w14:paraId="279677A2"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а, в, з</w:t>
            </w:r>
          </w:p>
        </w:tc>
        <w:tc>
          <w:tcPr>
            <w:tcW w:w="1560" w:type="dxa"/>
          </w:tcPr>
          <w:p w14:paraId="52783D1E" w14:textId="77777777" w:rsidR="00C3410E" w:rsidRPr="00C3410E" w:rsidRDefault="00C3410E" w:rsidP="007B2968">
            <w:pPr>
              <w:pStyle w:val="a6"/>
              <w:jc w:val="center"/>
              <w:rPr>
                <w:rFonts w:ascii="Times New Roman" w:eastAsia="Calibri" w:hAnsi="Times New Roman" w:cs="Times New Roman"/>
              </w:rPr>
            </w:pPr>
          </w:p>
        </w:tc>
      </w:tr>
      <w:tr w:rsidR="00C3410E" w:rsidRPr="00C3410E" w14:paraId="56F24C31" w14:textId="77777777" w:rsidTr="00C3410E">
        <w:tc>
          <w:tcPr>
            <w:tcW w:w="704" w:type="dxa"/>
          </w:tcPr>
          <w:p w14:paraId="6D89299B"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40</w:t>
            </w:r>
          </w:p>
        </w:tc>
        <w:tc>
          <w:tcPr>
            <w:tcW w:w="4111" w:type="dxa"/>
          </w:tcPr>
          <w:p w14:paraId="420E1F96" w14:textId="77777777" w:rsidR="00C3410E" w:rsidRPr="00C3410E" w:rsidRDefault="00C3410E" w:rsidP="007B2968">
            <w:pPr>
              <w:pStyle w:val="a6"/>
              <w:rPr>
                <w:rFonts w:ascii="Times New Roman" w:eastAsia="Calibri" w:hAnsi="Times New Roman" w:cs="Times New Roman"/>
              </w:rPr>
            </w:pPr>
            <w:r w:rsidRPr="00C3410E">
              <w:rPr>
                <w:rFonts w:ascii="Times New Roman" w:hAnsi="Times New Roman" w:cs="Times New Roman"/>
                <w:color w:val="000000"/>
              </w:rPr>
              <w:t xml:space="preserve">Спирея </w:t>
            </w:r>
            <w:proofErr w:type="spellStart"/>
            <w:r w:rsidRPr="00C3410E">
              <w:rPr>
                <w:rFonts w:ascii="Times New Roman" w:hAnsi="Times New Roman" w:cs="Times New Roman"/>
                <w:color w:val="000000"/>
              </w:rPr>
              <w:t>дубравколистная</w:t>
            </w:r>
            <w:proofErr w:type="spellEnd"/>
            <w:r w:rsidRPr="00C3410E">
              <w:rPr>
                <w:rFonts w:ascii="Times New Roman" w:hAnsi="Times New Roman" w:cs="Times New Roman"/>
                <w:color w:val="000000"/>
              </w:rPr>
              <w:t xml:space="preserve"> </w:t>
            </w:r>
          </w:p>
        </w:tc>
        <w:tc>
          <w:tcPr>
            <w:tcW w:w="2977" w:type="dxa"/>
          </w:tcPr>
          <w:p w14:paraId="32DE9622" w14:textId="77777777" w:rsidR="00C3410E" w:rsidRPr="00C3410E" w:rsidRDefault="00C3410E" w:rsidP="007B2968">
            <w:pPr>
              <w:pStyle w:val="a6"/>
              <w:rPr>
                <w:rFonts w:ascii="Times New Roman" w:eastAsia="Calibri" w:hAnsi="Times New Roman" w:cs="Times New Roman"/>
                <w:i/>
              </w:rPr>
            </w:pPr>
            <w:proofErr w:type="spellStart"/>
            <w:r w:rsidRPr="00C3410E">
              <w:rPr>
                <w:rFonts w:ascii="Times New Roman" w:hAnsi="Times New Roman" w:cs="Times New Roman"/>
                <w:i/>
                <w:iCs/>
                <w:color w:val="000000"/>
              </w:rPr>
              <w:t>Spiraea</w:t>
            </w:r>
            <w:proofErr w:type="spellEnd"/>
            <w:r w:rsidRPr="00C3410E">
              <w:rPr>
                <w:rFonts w:ascii="Times New Roman" w:hAnsi="Times New Roman" w:cs="Times New Roman"/>
                <w:i/>
                <w:iCs/>
                <w:color w:val="000000"/>
              </w:rPr>
              <w:t xml:space="preserve"> </w:t>
            </w:r>
            <w:proofErr w:type="spellStart"/>
            <w:r w:rsidRPr="00C3410E">
              <w:rPr>
                <w:rFonts w:ascii="Times New Roman" w:hAnsi="Times New Roman" w:cs="Times New Roman"/>
                <w:i/>
                <w:iCs/>
                <w:color w:val="000000"/>
              </w:rPr>
              <w:t>chamaedryfolia</w:t>
            </w:r>
            <w:proofErr w:type="spellEnd"/>
            <w:r w:rsidRPr="00C3410E">
              <w:rPr>
                <w:rFonts w:ascii="Times New Roman" w:hAnsi="Times New Roman" w:cs="Times New Roman"/>
                <w:i/>
                <w:iCs/>
                <w:color w:val="000000"/>
              </w:rPr>
              <w:t xml:space="preserve"> </w:t>
            </w:r>
            <w:r w:rsidRPr="00C3410E">
              <w:rPr>
                <w:rFonts w:ascii="Times New Roman" w:hAnsi="Times New Roman" w:cs="Times New Roman"/>
                <w:color w:val="000000"/>
              </w:rPr>
              <w:t>L.</w:t>
            </w:r>
          </w:p>
        </w:tc>
        <w:tc>
          <w:tcPr>
            <w:tcW w:w="1984" w:type="dxa"/>
          </w:tcPr>
          <w:p w14:paraId="20326B9F" w14:textId="77777777" w:rsidR="00C3410E" w:rsidRPr="00C3410E" w:rsidRDefault="00C3410E" w:rsidP="007B2968">
            <w:pPr>
              <w:pStyle w:val="a6"/>
              <w:jc w:val="center"/>
              <w:rPr>
                <w:rFonts w:ascii="Times New Roman" w:eastAsia="Calibri" w:hAnsi="Times New Roman" w:cs="Times New Roman"/>
              </w:rPr>
            </w:pPr>
            <w:proofErr w:type="spellStart"/>
            <w:r w:rsidRPr="00C3410E">
              <w:rPr>
                <w:rFonts w:ascii="Times New Roman" w:eastAsia="Calibri" w:hAnsi="Times New Roman" w:cs="Times New Roman"/>
                <w:i/>
                <w:iCs/>
                <w:lang w:val="en-US"/>
              </w:rPr>
              <w:t>Rosaceae</w:t>
            </w:r>
            <w:proofErr w:type="spellEnd"/>
          </w:p>
        </w:tc>
        <w:tc>
          <w:tcPr>
            <w:tcW w:w="1701" w:type="dxa"/>
          </w:tcPr>
          <w:p w14:paraId="4957815C" w14:textId="7957A4B5"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2-4, 6</w:t>
            </w:r>
            <w:r w:rsidR="00AC4DA8">
              <w:rPr>
                <w:rFonts w:ascii="Times New Roman" w:eastAsia="Calibri" w:hAnsi="Times New Roman" w:cs="Times New Roman"/>
              </w:rPr>
              <w:t>, 8</w:t>
            </w:r>
          </w:p>
        </w:tc>
        <w:tc>
          <w:tcPr>
            <w:tcW w:w="1559" w:type="dxa"/>
          </w:tcPr>
          <w:p w14:paraId="3D0A9504"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а, б</w:t>
            </w:r>
          </w:p>
        </w:tc>
        <w:tc>
          <w:tcPr>
            <w:tcW w:w="1560" w:type="dxa"/>
          </w:tcPr>
          <w:p w14:paraId="5A039830" w14:textId="77777777" w:rsidR="00C3410E" w:rsidRPr="00C3410E" w:rsidRDefault="00C3410E" w:rsidP="007B2968">
            <w:pPr>
              <w:pStyle w:val="a6"/>
              <w:jc w:val="center"/>
              <w:rPr>
                <w:rFonts w:ascii="Times New Roman" w:eastAsia="Calibri" w:hAnsi="Times New Roman" w:cs="Times New Roman"/>
              </w:rPr>
            </w:pPr>
          </w:p>
        </w:tc>
      </w:tr>
      <w:tr w:rsidR="00C3410E" w:rsidRPr="00C3410E" w14:paraId="5508CE04" w14:textId="77777777" w:rsidTr="00C3410E">
        <w:tc>
          <w:tcPr>
            <w:tcW w:w="704" w:type="dxa"/>
          </w:tcPr>
          <w:p w14:paraId="2861DD14" w14:textId="77777777"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41</w:t>
            </w:r>
          </w:p>
        </w:tc>
        <w:tc>
          <w:tcPr>
            <w:tcW w:w="4111" w:type="dxa"/>
          </w:tcPr>
          <w:p w14:paraId="4D6B039C" w14:textId="77777777" w:rsidR="00C3410E" w:rsidRPr="00C3410E" w:rsidRDefault="00C3410E" w:rsidP="007B2968">
            <w:pPr>
              <w:pStyle w:val="a6"/>
              <w:rPr>
                <w:rFonts w:ascii="Times New Roman" w:eastAsia="Calibri" w:hAnsi="Times New Roman" w:cs="Times New Roman"/>
                <w:lang w:val="en-US"/>
              </w:rPr>
            </w:pPr>
            <w:r w:rsidRPr="00C3410E">
              <w:rPr>
                <w:rFonts w:ascii="Times New Roman" w:hAnsi="Times New Roman" w:cs="Times New Roman"/>
                <w:color w:val="000000"/>
              </w:rPr>
              <w:t>Спирея</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средняя</w:t>
            </w:r>
            <w:r w:rsidRPr="00C3410E">
              <w:rPr>
                <w:rFonts w:ascii="Times New Roman" w:hAnsi="Times New Roman" w:cs="Times New Roman"/>
                <w:color w:val="000000"/>
                <w:lang w:val="en-US"/>
              </w:rPr>
              <w:t xml:space="preserve"> </w:t>
            </w:r>
          </w:p>
        </w:tc>
        <w:tc>
          <w:tcPr>
            <w:tcW w:w="2977" w:type="dxa"/>
          </w:tcPr>
          <w:p w14:paraId="1D764C1E" w14:textId="77777777" w:rsidR="00C3410E" w:rsidRPr="00C3410E" w:rsidRDefault="00C3410E" w:rsidP="007B2968">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Spiraea media </w:t>
            </w:r>
            <w:r w:rsidRPr="00C3410E">
              <w:rPr>
                <w:rFonts w:ascii="Times New Roman" w:hAnsi="Times New Roman" w:cs="Times New Roman"/>
                <w:color w:val="000000"/>
                <w:lang w:val="en-US"/>
              </w:rPr>
              <w:t>Franz Schmidt</w:t>
            </w:r>
          </w:p>
        </w:tc>
        <w:tc>
          <w:tcPr>
            <w:tcW w:w="1984" w:type="dxa"/>
          </w:tcPr>
          <w:p w14:paraId="5E52E992" w14:textId="77777777" w:rsidR="00C3410E" w:rsidRPr="00C3410E" w:rsidRDefault="00C3410E" w:rsidP="007B2968">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Rosaceae</w:t>
            </w:r>
            <w:proofErr w:type="spellEnd"/>
          </w:p>
        </w:tc>
        <w:tc>
          <w:tcPr>
            <w:tcW w:w="1701" w:type="dxa"/>
          </w:tcPr>
          <w:p w14:paraId="2DD77B9A" w14:textId="71684246" w:rsidR="00C3410E" w:rsidRPr="00C3410E" w:rsidRDefault="00C3410E" w:rsidP="007B2968">
            <w:pPr>
              <w:pStyle w:val="a6"/>
              <w:jc w:val="center"/>
              <w:rPr>
                <w:rFonts w:ascii="Times New Roman" w:eastAsia="Calibri" w:hAnsi="Times New Roman" w:cs="Times New Roman"/>
              </w:rPr>
            </w:pPr>
            <w:r w:rsidRPr="00C3410E">
              <w:rPr>
                <w:rFonts w:ascii="Times New Roman" w:eastAsia="Calibri" w:hAnsi="Times New Roman" w:cs="Times New Roman"/>
              </w:rPr>
              <w:t>2-4, 6</w:t>
            </w:r>
            <w:r w:rsidR="00AC4DA8">
              <w:rPr>
                <w:rFonts w:ascii="Times New Roman" w:eastAsia="Calibri" w:hAnsi="Times New Roman" w:cs="Times New Roman"/>
              </w:rPr>
              <w:t>, 8</w:t>
            </w:r>
          </w:p>
        </w:tc>
        <w:tc>
          <w:tcPr>
            <w:tcW w:w="1559" w:type="dxa"/>
          </w:tcPr>
          <w:p w14:paraId="3EAD9C8F" w14:textId="77777777" w:rsidR="00C3410E" w:rsidRPr="00C3410E" w:rsidRDefault="00C3410E" w:rsidP="007B2968">
            <w:pPr>
              <w:pStyle w:val="a6"/>
              <w:jc w:val="center"/>
              <w:rPr>
                <w:rFonts w:ascii="Times New Roman" w:eastAsia="Calibri" w:hAnsi="Times New Roman" w:cs="Times New Roman"/>
                <w:lang w:val="en-US"/>
              </w:rPr>
            </w:pPr>
            <w:r w:rsidRPr="00C3410E">
              <w:rPr>
                <w:rFonts w:ascii="Times New Roman" w:eastAsia="Calibri" w:hAnsi="Times New Roman" w:cs="Times New Roman"/>
              </w:rPr>
              <w:t>а, б, з</w:t>
            </w:r>
          </w:p>
        </w:tc>
        <w:tc>
          <w:tcPr>
            <w:tcW w:w="1560" w:type="dxa"/>
          </w:tcPr>
          <w:p w14:paraId="255BFD15" w14:textId="77777777" w:rsidR="00C3410E" w:rsidRPr="00C3410E" w:rsidRDefault="00C3410E" w:rsidP="007B2968">
            <w:pPr>
              <w:pStyle w:val="a6"/>
              <w:jc w:val="center"/>
              <w:rPr>
                <w:rFonts w:ascii="Times New Roman" w:eastAsia="Calibri" w:hAnsi="Times New Roman" w:cs="Times New Roman"/>
                <w:lang w:val="en-US"/>
              </w:rPr>
            </w:pPr>
          </w:p>
        </w:tc>
      </w:tr>
    </w:tbl>
    <w:p w14:paraId="092EFD2C" w14:textId="77777777" w:rsidR="003F2D04" w:rsidRPr="00C3410E" w:rsidRDefault="003F2D04" w:rsidP="003F2D04">
      <w:pPr>
        <w:pStyle w:val="a6"/>
        <w:rPr>
          <w:rFonts w:ascii="Times New Roman" w:hAnsi="Times New Roman" w:cs="Times New Roman"/>
        </w:rPr>
      </w:pPr>
    </w:p>
    <w:p w14:paraId="6AB32BB1" w14:textId="77777777" w:rsidR="003F2D04" w:rsidRPr="00C3410E" w:rsidRDefault="003F2D04" w:rsidP="003F2D04">
      <w:pPr>
        <w:pStyle w:val="a6"/>
        <w:rPr>
          <w:rFonts w:ascii="Times New Roman" w:hAnsi="Times New Roman" w:cs="Times New Roman"/>
        </w:rPr>
      </w:pPr>
    </w:p>
    <w:p w14:paraId="0BE4C83E" w14:textId="77777777" w:rsidR="000F0658" w:rsidRPr="00C3410E" w:rsidRDefault="003F2D04" w:rsidP="000F0658">
      <w:pPr>
        <w:pStyle w:val="a6"/>
        <w:spacing w:after="240"/>
        <w:rPr>
          <w:rFonts w:ascii="Times New Roman" w:hAnsi="Times New Roman" w:cs="Times New Roman"/>
        </w:rPr>
      </w:pPr>
      <w:bookmarkStart w:id="51" w:name="_Hlk117687650"/>
      <w:r w:rsidRPr="00C3410E">
        <w:rPr>
          <w:rFonts w:ascii="Times New Roman" w:hAnsi="Times New Roman" w:cs="Times New Roman"/>
        </w:rPr>
        <w:lastRenderedPageBreak/>
        <w:t xml:space="preserve">Продолжение </w:t>
      </w:r>
      <w:r w:rsidR="000F0658" w:rsidRPr="00C3410E">
        <w:rPr>
          <w:rFonts w:ascii="Times New Roman" w:hAnsi="Times New Roman" w:cs="Times New Roman"/>
        </w:rPr>
        <w:t>приложения Б</w:t>
      </w:r>
    </w:p>
    <w:tbl>
      <w:tblPr>
        <w:tblStyle w:val="a4"/>
        <w:tblW w:w="14596" w:type="dxa"/>
        <w:tblLayout w:type="fixed"/>
        <w:tblLook w:val="04A0" w:firstRow="1" w:lastRow="0" w:firstColumn="1" w:lastColumn="0" w:noHBand="0" w:noVBand="1"/>
      </w:tblPr>
      <w:tblGrid>
        <w:gridCol w:w="704"/>
        <w:gridCol w:w="4111"/>
        <w:gridCol w:w="2977"/>
        <w:gridCol w:w="1984"/>
        <w:gridCol w:w="1701"/>
        <w:gridCol w:w="1559"/>
        <w:gridCol w:w="1560"/>
      </w:tblGrid>
      <w:tr w:rsidR="000F0658" w:rsidRPr="00C3410E" w14:paraId="2D25A192" w14:textId="77777777" w:rsidTr="003E011F">
        <w:tc>
          <w:tcPr>
            <w:tcW w:w="704" w:type="dxa"/>
          </w:tcPr>
          <w:p w14:paraId="62E2BB47"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1</w:t>
            </w:r>
          </w:p>
        </w:tc>
        <w:tc>
          <w:tcPr>
            <w:tcW w:w="4111" w:type="dxa"/>
          </w:tcPr>
          <w:p w14:paraId="2F377AF2"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2</w:t>
            </w:r>
          </w:p>
        </w:tc>
        <w:tc>
          <w:tcPr>
            <w:tcW w:w="2977" w:type="dxa"/>
          </w:tcPr>
          <w:p w14:paraId="7E745BD2" w14:textId="77777777" w:rsidR="000F0658" w:rsidRPr="00C3410E" w:rsidRDefault="000F0658" w:rsidP="003E011F">
            <w:pPr>
              <w:pStyle w:val="a6"/>
              <w:jc w:val="center"/>
              <w:rPr>
                <w:rFonts w:ascii="Times New Roman" w:eastAsia="Calibri" w:hAnsi="Times New Roman" w:cs="Times New Roman"/>
                <w:i/>
              </w:rPr>
            </w:pPr>
            <w:r w:rsidRPr="00C3410E">
              <w:rPr>
                <w:rFonts w:ascii="Times New Roman" w:eastAsia="Calibri" w:hAnsi="Times New Roman" w:cs="Times New Roman"/>
                <w:i/>
              </w:rPr>
              <w:t>3</w:t>
            </w:r>
          </w:p>
        </w:tc>
        <w:tc>
          <w:tcPr>
            <w:tcW w:w="1984" w:type="dxa"/>
          </w:tcPr>
          <w:p w14:paraId="50F3732F"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4</w:t>
            </w:r>
          </w:p>
        </w:tc>
        <w:tc>
          <w:tcPr>
            <w:tcW w:w="1701" w:type="dxa"/>
          </w:tcPr>
          <w:p w14:paraId="2696C17F"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5</w:t>
            </w:r>
          </w:p>
        </w:tc>
        <w:tc>
          <w:tcPr>
            <w:tcW w:w="1559" w:type="dxa"/>
          </w:tcPr>
          <w:p w14:paraId="0089DC70"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6</w:t>
            </w:r>
          </w:p>
        </w:tc>
        <w:tc>
          <w:tcPr>
            <w:tcW w:w="1560" w:type="dxa"/>
          </w:tcPr>
          <w:p w14:paraId="43DA6A1D" w14:textId="77777777" w:rsidR="000F0658" w:rsidRPr="00C3410E" w:rsidRDefault="000F0658" w:rsidP="003E011F">
            <w:pPr>
              <w:pStyle w:val="a6"/>
              <w:jc w:val="center"/>
              <w:rPr>
                <w:rFonts w:ascii="Times New Roman" w:eastAsia="Calibri" w:hAnsi="Times New Roman" w:cs="Times New Roman"/>
              </w:rPr>
            </w:pPr>
            <w:r w:rsidRPr="00C3410E">
              <w:rPr>
                <w:rFonts w:ascii="Times New Roman" w:eastAsia="Calibri" w:hAnsi="Times New Roman" w:cs="Times New Roman"/>
              </w:rPr>
              <w:t>7</w:t>
            </w:r>
          </w:p>
        </w:tc>
      </w:tr>
      <w:bookmarkEnd w:id="51"/>
      <w:tr w:rsidR="003F2D04" w:rsidRPr="00C3410E" w14:paraId="02133086" w14:textId="77777777" w:rsidTr="00BC17CB">
        <w:tc>
          <w:tcPr>
            <w:tcW w:w="704" w:type="dxa"/>
          </w:tcPr>
          <w:p w14:paraId="5CD70D48" w14:textId="74E805E7" w:rsidR="003F2D04" w:rsidRPr="00C3410E" w:rsidRDefault="000F0658" w:rsidP="00BC17CB">
            <w:pPr>
              <w:pStyle w:val="a6"/>
              <w:jc w:val="center"/>
              <w:rPr>
                <w:rFonts w:ascii="Times New Roman" w:eastAsia="Calibri" w:hAnsi="Times New Roman" w:cs="Times New Roman"/>
              </w:rPr>
            </w:pPr>
            <w:r w:rsidRPr="00C3410E">
              <w:rPr>
                <w:rFonts w:ascii="Times New Roman" w:eastAsia="Calibri" w:hAnsi="Times New Roman" w:cs="Times New Roman"/>
              </w:rPr>
              <w:t>42</w:t>
            </w:r>
          </w:p>
        </w:tc>
        <w:tc>
          <w:tcPr>
            <w:tcW w:w="4111" w:type="dxa"/>
          </w:tcPr>
          <w:p w14:paraId="41256E27" w14:textId="77777777" w:rsidR="003F2D04" w:rsidRPr="00C3410E" w:rsidRDefault="003F2D04" w:rsidP="00BC17CB">
            <w:pPr>
              <w:pStyle w:val="a6"/>
              <w:rPr>
                <w:rFonts w:ascii="Times New Roman" w:eastAsia="Calibri" w:hAnsi="Times New Roman" w:cs="Times New Roman"/>
                <w:lang w:val="en-US"/>
              </w:rPr>
            </w:pPr>
            <w:r w:rsidRPr="00C3410E">
              <w:rPr>
                <w:rFonts w:ascii="Times New Roman" w:hAnsi="Times New Roman" w:cs="Times New Roman"/>
                <w:color w:val="000000"/>
              </w:rPr>
              <w:t>Тополь</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лавролистный</w:t>
            </w:r>
            <w:r w:rsidRPr="00C3410E">
              <w:rPr>
                <w:rFonts w:ascii="Times New Roman" w:hAnsi="Times New Roman" w:cs="Times New Roman"/>
                <w:color w:val="000000"/>
                <w:lang w:val="en-US"/>
              </w:rPr>
              <w:t xml:space="preserve"> </w:t>
            </w:r>
          </w:p>
        </w:tc>
        <w:tc>
          <w:tcPr>
            <w:tcW w:w="2977" w:type="dxa"/>
          </w:tcPr>
          <w:p w14:paraId="53FFB6B1" w14:textId="77777777" w:rsidR="003F2D04" w:rsidRPr="00C3410E" w:rsidRDefault="003F2D04" w:rsidP="00BC17CB">
            <w:pPr>
              <w:pStyle w:val="a6"/>
              <w:rPr>
                <w:rFonts w:ascii="Times New Roman" w:eastAsia="Calibri" w:hAnsi="Times New Roman" w:cs="Times New Roman"/>
                <w:i/>
                <w:lang w:val="en-US"/>
              </w:rPr>
            </w:pPr>
            <w:r w:rsidRPr="00C3410E">
              <w:rPr>
                <w:rFonts w:ascii="Times New Roman" w:hAnsi="Times New Roman" w:cs="Times New Roman"/>
                <w:i/>
                <w:iCs/>
                <w:color w:val="000000"/>
                <w:lang w:val="en-US"/>
              </w:rPr>
              <w:t xml:space="preserve">Populus </w:t>
            </w:r>
            <w:proofErr w:type="spellStart"/>
            <w:r w:rsidRPr="00C3410E">
              <w:rPr>
                <w:rFonts w:ascii="Times New Roman" w:hAnsi="Times New Roman" w:cs="Times New Roman"/>
                <w:i/>
                <w:iCs/>
                <w:color w:val="000000"/>
                <w:lang w:val="en-US"/>
              </w:rPr>
              <w:t>laurifolia</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color w:val="000000"/>
                <w:lang w:val="en-US"/>
              </w:rPr>
              <w:t>Ledeb</w:t>
            </w:r>
            <w:proofErr w:type="spellEnd"/>
            <w:r w:rsidRPr="00C3410E">
              <w:rPr>
                <w:rFonts w:ascii="Times New Roman" w:hAnsi="Times New Roman" w:cs="Times New Roman"/>
                <w:color w:val="000000"/>
                <w:lang w:val="en-US"/>
              </w:rPr>
              <w:t>.</w:t>
            </w:r>
          </w:p>
        </w:tc>
        <w:tc>
          <w:tcPr>
            <w:tcW w:w="1984" w:type="dxa"/>
          </w:tcPr>
          <w:p w14:paraId="14108D0E" w14:textId="77777777" w:rsidR="003F2D04" w:rsidRPr="00C3410E" w:rsidRDefault="003F2D04" w:rsidP="00BC17C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rPr>
              <w:t>Salicaceae</w:t>
            </w:r>
            <w:proofErr w:type="spellEnd"/>
            <w:r w:rsidRPr="00C3410E">
              <w:rPr>
                <w:rFonts w:ascii="Times New Roman" w:eastAsia="Calibri" w:hAnsi="Times New Roman" w:cs="Times New Roman"/>
                <w:i/>
                <w:iCs/>
              </w:rPr>
              <w:t xml:space="preserve"> </w:t>
            </w:r>
          </w:p>
        </w:tc>
        <w:tc>
          <w:tcPr>
            <w:tcW w:w="1701" w:type="dxa"/>
          </w:tcPr>
          <w:p w14:paraId="5A000303"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1-5</w:t>
            </w:r>
          </w:p>
        </w:tc>
        <w:tc>
          <w:tcPr>
            <w:tcW w:w="1559" w:type="dxa"/>
          </w:tcPr>
          <w:p w14:paraId="4D807B62"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б, в</w:t>
            </w:r>
          </w:p>
        </w:tc>
        <w:tc>
          <w:tcPr>
            <w:tcW w:w="1560" w:type="dxa"/>
          </w:tcPr>
          <w:p w14:paraId="550A2AA7" w14:textId="77777777" w:rsidR="003F2D04" w:rsidRPr="00C3410E" w:rsidRDefault="003F2D04" w:rsidP="00BC17CB">
            <w:pPr>
              <w:pStyle w:val="a6"/>
              <w:jc w:val="center"/>
              <w:rPr>
                <w:rFonts w:ascii="Times New Roman" w:eastAsia="Calibri" w:hAnsi="Times New Roman" w:cs="Times New Roman"/>
                <w:lang w:val="en-US"/>
              </w:rPr>
            </w:pPr>
          </w:p>
        </w:tc>
      </w:tr>
      <w:tr w:rsidR="003F2D04" w:rsidRPr="00C3410E" w14:paraId="4A25CF43" w14:textId="77777777" w:rsidTr="00BC17CB">
        <w:tc>
          <w:tcPr>
            <w:tcW w:w="704" w:type="dxa"/>
          </w:tcPr>
          <w:p w14:paraId="35392EB7" w14:textId="5C97F6A0" w:rsidR="003F2D04" w:rsidRPr="00C3410E" w:rsidRDefault="000F0658" w:rsidP="00BC17CB">
            <w:pPr>
              <w:pStyle w:val="a6"/>
              <w:jc w:val="center"/>
              <w:rPr>
                <w:rFonts w:ascii="Times New Roman" w:eastAsia="Calibri" w:hAnsi="Times New Roman" w:cs="Times New Roman"/>
              </w:rPr>
            </w:pPr>
            <w:r w:rsidRPr="00C3410E">
              <w:rPr>
                <w:rFonts w:ascii="Times New Roman" w:eastAsia="Calibri" w:hAnsi="Times New Roman" w:cs="Times New Roman"/>
              </w:rPr>
              <w:t>43</w:t>
            </w:r>
          </w:p>
        </w:tc>
        <w:tc>
          <w:tcPr>
            <w:tcW w:w="4111" w:type="dxa"/>
          </w:tcPr>
          <w:p w14:paraId="6DC1F87F" w14:textId="77777777" w:rsidR="003F2D04" w:rsidRPr="00C3410E" w:rsidRDefault="003F2D04" w:rsidP="00BC17CB">
            <w:pPr>
              <w:pStyle w:val="a6"/>
              <w:rPr>
                <w:rFonts w:ascii="Times New Roman" w:eastAsia="Calibri" w:hAnsi="Times New Roman" w:cs="Times New Roman"/>
                <w:lang w:val="en-US"/>
              </w:rPr>
            </w:pPr>
            <w:r w:rsidRPr="00C3410E">
              <w:rPr>
                <w:rFonts w:ascii="Times New Roman" w:hAnsi="Times New Roman" w:cs="Times New Roman"/>
                <w:color w:val="000000"/>
              </w:rPr>
              <w:t>Черемуха</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виргинская</w:t>
            </w:r>
            <w:r w:rsidRPr="00C3410E">
              <w:rPr>
                <w:rFonts w:ascii="Times New Roman" w:hAnsi="Times New Roman" w:cs="Times New Roman"/>
                <w:color w:val="000000"/>
                <w:lang w:val="en-US"/>
              </w:rPr>
              <w:t xml:space="preserve"> </w:t>
            </w:r>
          </w:p>
        </w:tc>
        <w:tc>
          <w:tcPr>
            <w:tcW w:w="2977" w:type="dxa"/>
          </w:tcPr>
          <w:p w14:paraId="4567250F" w14:textId="77777777" w:rsidR="003F2D04" w:rsidRPr="00C3410E" w:rsidRDefault="003F2D04" w:rsidP="00BC17C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Padus</w:t>
            </w:r>
            <w:proofErr w:type="spellEnd"/>
            <w:r w:rsidRPr="00C3410E">
              <w:rPr>
                <w:rFonts w:ascii="Times New Roman" w:hAnsi="Times New Roman" w:cs="Times New Roman"/>
                <w:i/>
                <w:iCs/>
                <w:color w:val="000000"/>
                <w:lang w:val="en-US"/>
              </w:rPr>
              <w:t xml:space="preserve"> virginiana</w:t>
            </w:r>
            <w:r w:rsidRPr="00C3410E">
              <w:rPr>
                <w:rFonts w:ascii="Times New Roman" w:hAnsi="Times New Roman" w:cs="Times New Roman"/>
                <w:color w:val="000000"/>
                <w:lang w:val="en-US"/>
              </w:rPr>
              <w:t xml:space="preserve"> (L.) </w:t>
            </w:r>
            <w:proofErr w:type="spellStart"/>
            <w:r w:rsidRPr="00C3410E">
              <w:rPr>
                <w:rFonts w:ascii="Times New Roman" w:hAnsi="Times New Roman" w:cs="Times New Roman"/>
                <w:color w:val="000000"/>
              </w:rPr>
              <w:t>Mill</w:t>
            </w:r>
            <w:proofErr w:type="spellEnd"/>
            <w:r w:rsidRPr="00C3410E">
              <w:rPr>
                <w:rFonts w:ascii="Times New Roman" w:hAnsi="Times New Roman" w:cs="Times New Roman"/>
                <w:color w:val="000000"/>
              </w:rPr>
              <w:t>.</w:t>
            </w:r>
          </w:p>
        </w:tc>
        <w:tc>
          <w:tcPr>
            <w:tcW w:w="1984" w:type="dxa"/>
          </w:tcPr>
          <w:p w14:paraId="21059348" w14:textId="77777777" w:rsidR="003F2D04" w:rsidRPr="00C3410E" w:rsidRDefault="003F2D04" w:rsidP="00BC17C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lang w:val="en-US"/>
              </w:rPr>
              <w:t>Rosaceae</w:t>
            </w:r>
            <w:proofErr w:type="spellEnd"/>
          </w:p>
        </w:tc>
        <w:tc>
          <w:tcPr>
            <w:tcW w:w="1701" w:type="dxa"/>
            <w:vAlign w:val="center"/>
          </w:tcPr>
          <w:p w14:paraId="6DEFFB08" w14:textId="77777777" w:rsidR="003F2D04" w:rsidRPr="00C3410E" w:rsidRDefault="003F2D04" w:rsidP="00BC17CB">
            <w:pPr>
              <w:pStyle w:val="a6"/>
              <w:jc w:val="center"/>
              <w:rPr>
                <w:rFonts w:ascii="Times New Roman" w:eastAsia="Calibri" w:hAnsi="Times New Roman" w:cs="Times New Roman"/>
                <w:lang w:val="en-US"/>
              </w:rPr>
            </w:pPr>
            <w:r w:rsidRPr="00C3410E">
              <w:rPr>
                <w:rFonts w:ascii="Times New Roman" w:eastAsia="Calibri" w:hAnsi="Times New Roman" w:cs="Times New Roman"/>
              </w:rPr>
              <w:t>1-6</w:t>
            </w:r>
          </w:p>
        </w:tc>
        <w:tc>
          <w:tcPr>
            <w:tcW w:w="1559" w:type="dxa"/>
            <w:vAlign w:val="center"/>
          </w:tcPr>
          <w:p w14:paraId="2A7E65DB" w14:textId="77777777" w:rsidR="003F2D04" w:rsidRPr="00C3410E" w:rsidRDefault="003F2D04" w:rsidP="00BC17CB">
            <w:pPr>
              <w:pStyle w:val="a6"/>
              <w:jc w:val="center"/>
              <w:rPr>
                <w:rFonts w:ascii="Times New Roman" w:eastAsia="Calibri" w:hAnsi="Times New Roman" w:cs="Times New Roman"/>
                <w:lang w:val="en-US"/>
              </w:rPr>
            </w:pPr>
            <w:r w:rsidRPr="00C3410E">
              <w:rPr>
                <w:rFonts w:ascii="Times New Roman" w:eastAsia="Calibri" w:hAnsi="Times New Roman" w:cs="Times New Roman"/>
              </w:rPr>
              <w:t>а, б, е</w:t>
            </w:r>
          </w:p>
        </w:tc>
        <w:tc>
          <w:tcPr>
            <w:tcW w:w="1560" w:type="dxa"/>
          </w:tcPr>
          <w:p w14:paraId="4E165774"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3F2D04" w:rsidRPr="00C3410E" w14:paraId="5C0A72AC" w14:textId="77777777" w:rsidTr="00BC17CB">
        <w:tc>
          <w:tcPr>
            <w:tcW w:w="704" w:type="dxa"/>
          </w:tcPr>
          <w:p w14:paraId="278D1A2E" w14:textId="61420F51" w:rsidR="003F2D04" w:rsidRPr="00C3410E" w:rsidRDefault="000F0658" w:rsidP="00BC17CB">
            <w:pPr>
              <w:pStyle w:val="a6"/>
              <w:jc w:val="center"/>
              <w:rPr>
                <w:rFonts w:ascii="Times New Roman" w:eastAsia="Calibri" w:hAnsi="Times New Roman" w:cs="Times New Roman"/>
              </w:rPr>
            </w:pPr>
            <w:r w:rsidRPr="00C3410E">
              <w:rPr>
                <w:rFonts w:ascii="Times New Roman" w:eastAsia="Calibri" w:hAnsi="Times New Roman" w:cs="Times New Roman"/>
              </w:rPr>
              <w:t>44</w:t>
            </w:r>
          </w:p>
        </w:tc>
        <w:tc>
          <w:tcPr>
            <w:tcW w:w="4111" w:type="dxa"/>
          </w:tcPr>
          <w:p w14:paraId="6B320C35" w14:textId="77777777" w:rsidR="003F2D04" w:rsidRPr="00C3410E" w:rsidRDefault="003F2D04" w:rsidP="00BC17CB">
            <w:pPr>
              <w:pStyle w:val="a6"/>
              <w:rPr>
                <w:rFonts w:ascii="Times New Roman" w:hAnsi="Times New Roman" w:cs="Times New Roman"/>
                <w:color w:val="000000"/>
              </w:rPr>
            </w:pPr>
            <w:r w:rsidRPr="00C3410E">
              <w:rPr>
                <w:rFonts w:ascii="Times New Roman" w:hAnsi="Times New Roman" w:cs="Times New Roman"/>
                <w:color w:val="000000"/>
              </w:rPr>
              <w:t>Черемуха поздняя</w:t>
            </w:r>
          </w:p>
        </w:tc>
        <w:tc>
          <w:tcPr>
            <w:tcW w:w="2977" w:type="dxa"/>
          </w:tcPr>
          <w:p w14:paraId="7A0B419D" w14:textId="77777777" w:rsidR="003F2D04" w:rsidRPr="00C3410E" w:rsidRDefault="003F2D04" w:rsidP="00BC17CB">
            <w:pPr>
              <w:pStyle w:val="a6"/>
              <w:rPr>
                <w:rFonts w:ascii="Times New Roman" w:hAnsi="Times New Roman" w:cs="Times New Roman"/>
                <w:color w:val="000000"/>
                <w:lang w:val="en-US"/>
              </w:rPr>
            </w:pPr>
            <w:proofErr w:type="spellStart"/>
            <w:r w:rsidRPr="00C3410E">
              <w:rPr>
                <w:rFonts w:ascii="Times New Roman" w:hAnsi="Times New Roman" w:cs="Times New Roman"/>
                <w:i/>
                <w:iCs/>
                <w:color w:val="000000"/>
                <w:lang w:val="en-US"/>
              </w:rPr>
              <w:t>Padus</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i/>
                <w:iCs/>
                <w:color w:val="000000"/>
                <w:lang w:val="en-US"/>
              </w:rPr>
              <w:t>serotina</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color w:val="000000"/>
                <w:lang w:val="en-US"/>
              </w:rPr>
              <w:t>Borkh</w:t>
            </w:r>
            <w:proofErr w:type="spellEnd"/>
            <w:r w:rsidRPr="00C3410E">
              <w:rPr>
                <w:rFonts w:ascii="Times New Roman" w:hAnsi="Times New Roman" w:cs="Times New Roman"/>
                <w:color w:val="000000"/>
                <w:lang w:val="en-US"/>
              </w:rPr>
              <w:t>.</w:t>
            </w:r>
          </w:p>
        </w:tc>
        <w:tc>
          <w:tcPr>
            <w:tcW w:w="1984" w:type="dxa"/>
          </w:tcPr>
          <w:p w14:paraId="1CE127B0" w14:textId="77777777" w:rsidR="003F2D04" w:rsidRPr="00C3410E" w:rsidRDefault="003F2D04" w:rsidP="00BC17C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Rosaceae</w:t>
            </w:r>
            <w:proofErr w:type="spellEnd"/>
          </w:p>
        </w:tc>
        <w:tc>
          <w:tcPr>
            <w:tcW w:w="1701" w:type="dxa"/>
            <w:vAlign w:val="center"/>
          </w:tcPr>
          <w:p w14:paraId="04BC43F6"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lang w:val="en-US"/>
              </w:rPr>
              <w:t>3</w:t>
            </w:r>
            <w:r w:rsidRPr="00C3410E">
              <w:rPr>
                <w:rFonts w:ascii="Times New Roman" w:eastAsia="Calibri" w:hAnsi="Times New Roman" w:cs="Times New Roman"/>
              </w:rPr>
              <w:t>, 4, 6</w:t>
            </w:r>
          </w:p>
        </w:tc>
        <w:tc>
          <w:tcPr>
            <w:tcW w:w="1559" w:type="dxa"/>
            <w:vAlign w:val="center"/>
          </w:tcPr>
          <w:p w14:paraId="4587F09C"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б, е</w:t>
            </w:r>
          </w:p>
        </w:tc>
        <w:tc>
          <w:tcPr>
            <w:tcW w:w="1560" w:type="dxa"/>
          </w:tcPr>
          <w:p w14:paraId="0B266C03" w14:textId="1951A303" w:rsidR="003F2D04" w:rsidRPr="00C3410E" w:rsidRDefault="00E552AF" w:rsidP="00BC17C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3F2D04" w:rsidRPr="00C3410E" w14:paraId="5D2B1826" w14:textId="77777777" w:rsidTr="00BC17CB">
        <w:tc>
          <w:tcPr>
            <w:tcW w:w="704" w:type="dxa"/>
          </w:tcPr>
          <w:p w14:paraId="17DE2A8C" w14:textId="7EDCED83" w:rsidR="003F2D04" w:rsidRPr="00C3410E" w:rsidRDefault="000F0658" w:rsidP="00BC17CB">
            <w:pPr>
              <w:pStyle w:val="a6"/>
              <w:jc w:val="center"/>
              <w:rPr>
                <w:rFonts w:ascii="Times New Roman" w:eastAsia="Calibri" w:hAnsi="Times New Roman" w:cs="Times New Roman"/>
              </w:rPr>
            </w:pPr>
            <w:r w:rsidRPr="00C3410E">
              <w:rPr>
                <w:rFonts w:ascii="Times New Roman" w:eastAsia="Calibri" w:hAnsi="Times New Roman" w:cs="Times New Roman"/>
              </w:rPr>
              <w:t>45</w:t>
            </w:r>
          </w:p>
        </w:tc>
        <w:tc>
          <w:tcPr>
            <w:tcW w:w="4111" w:type="dxa"/>
          </w:tcPr>
          <w:p w14:paraId="4112EC37" w14:textId="77777777" w:rsidR="003F2D04" w:rsidRPr="00C3410E" w:rsidRDefault="003F2D04" w:rsidP="00BC17CB">
            <w:pPr>
              <w:pStyle w:val="a6"/>
              <w:rPr>
                <w:rFonts w:ascii="Times New Roman" w:eastAsia="Calibri" w:hAnsi="Times New Roman" w:cs="Times New Roman"/>
                <w:lang w:val="en-US"/>
              </w:rPr>
            </w:pPr>
            <w:r w:rsidRPr="00C3410E">
              <w:rPr>
                <w:rFonts w:ascii="Times New Roman" w:hAnsi="Times New Roman" w:cs="Times New Roman"/>
                <w:color w:val="000000"/>
              </w:rPr>
              <w:t>Чубушник</w:t>
            </w:r>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венечный</w:t>
            </w:r>
            <w:r w:rsidRPr="00C3410E">
              <w:rPr>
                <w:rFonts w:ascii="Times New Roman" w:hAnsi="Times New Roman" w:cs="Times New Roman"/>
                <w:color w:val="000000"/>
                <w:lang w:val="en-US"/>
              </w:rPr>
              <w:t xml:space="preserve"> </w:t>
            </w:r>
          </w:p>
        </w:tc>
        <w:tc>
          <w:tcPr>
            <w:tcW w:w="2977" w:type="dxa"/>
          </w:tcPr>
          <w:p w14:paraId="0DFCCC08" w14:textId="77777777" w:rsidR="003F2D04" w:rsidRPr="00C3410E" w:rsidRDefault="003F2D04" w:rsidP="00BC17C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Philadelphus</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i/>
                <w:iCs/>
                <w:color w:val="000000"/>
                <w:lang w:val="en-US"/>
              </w:rPr>
              <w:t>coronarius</w:t>
            </w:r>
            <w:proofErr w:type="spellEnd"/>
            <w:r w:rsidRPr="00C3410E">
              <w:rPr>
                <w:rFonts w:ascii="Times New Roman" w:hAnsi="Times New Roman" w:cs="Times New Roman"/>
                <w:i/>
                <w:iCs/>
                <w:color w:val="000000"/>
                <w:lang w:val="en-US"/>
              </w:rPr>
              <w:t xml:space="preserve"> </w:t>
            </w:r>
            <w:r w:rsidRPr="00C3410E">
              <w:rPr>
                <w:rFonts w:ascii="Times New Roman" w:hAnsi="Times New Roman" w:cs="Times New Roman"/>
                <w:color w:val="000000"/>
                <w:lang w:val="en-US"/>
              </w:rPr>
              <w:t>L.</w:t>
            </w:r>
          </w:p>
        </w:tc>
        <w:tc>
          <w:tcPr>
            <w:tcW w:w="1984" w:type="dxa"/>
          </w:tcPr>
          <w:p w14:paraId="362BFE69" w14:textId="77777777" w:rsidR="003F2D04" w:rsidRPr="00C3410E" w:rsidRDefault="003F2D04" w:rsidP="00BC17CB">
            <w:pPr>
              <w:pStyle w:val="a6"/>
              <w:jc w:val="center"/>
              <w:rPr>
                <w:rFonts w:ascii="Times New Roman" w:eastAsia="Calibri" w:hAnsi="Times New Roman" w:cs="Times New Roman"/>
                <w:i/>
                <w:iCs/>
                <w:lang w:val="en-US"/>
              </w:rPr>
            </w:pPr>
            <w:proofErr w:type="spellStart"/>
            <w:r w:rsidRPr="00C3410E">
              <w:rPr>
                <w:rFonts w:ascii="Times New Roman" w:eastAsia="Calibri" w:hAnsi="Times New Roman" w:cs="Times New Roman"/>
                <w:i/>
                <w:iCs/>
                <w:lang w:val="en-US"/>
              </w:rPr>
              <w:t>Hydrangeaceae</w:t>
            </w:r>
            <w:proofErr w:type="spellEnd"/>
          </w:p>
        </w:tc>
        <w:tc>
          <w:tcPr>
            <w:tcW w:w="1701" w:type="dxa"/>
          </w:tcPr>
          <w:p w14:paraId="50CBE221"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2, 3, 4, 6, 8</w:t>
            </w:r>
          </w:p>
        </w:tc>
        <w:tc>
          <w:tcPr>
            <w:tcW w:w="1559" w:type="dxa"/>
          </w:tcPr>
          <w:p w14:paraId="38AED99D"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б</w:t>
            </w:r>
          </w:p>
        </w:tc>
        <w:tc>
          <w:tcPr>
            <w:tcW w:w="1560" w:type="dxa"/>
          </w:tcPr>
          <w:p w14:paraId="26DF3CC5" w14:textId="77777777" w:rsidR="003F2D04" w:rsidRPr="00C3410E" w:rsidRDefault="003F2D04" w:rsidP="00BC17CB">
            <w:pPr>
              <w:pStyle w:val="a6"/>
              <w:jc w:val="center"/>
              <w:rPr>
                <w:rFonts w:ascii="Times New Roman" w:eastAsia="Calibri" w:hAnsi="Times New Roman" w:cs="Times New Roman"/>
                <w:lang w:val="en-US"/>
              </w:rPr>
            </w:pPr>
          </w:p>
        </w:tc>
      </w:tr>
      <w:tr w:rsidR="003F2D04" w:rsidRPr="00C3410E" w14:paraId="2CB61ECA" w14:textId="77777777" w:rsidTr="00BC17CB">
        <w:tc>
          <w:tcPr>
            <w:tcW w:w="704" w:type="dxa"/>
          </w:tcPr>
          <w:p w14:paraId="594A47B0" w14:textId="597FD6DE" w:rsidR="003F2D04" w:rsidRPr="00C3410E" w:rsidRDefault="000F0658" w:rsidP="00BC17CB">
            <w:pPr>
              <w:pStyle w:val="a6"/>
              <w:jc w:val="center"/>
              <w:rPr>
                <w:rFonts w:ascii="Times New Roman" w:eastAsia="Calibri" w:hAnsi="Times New Roman" w:cs="Times New Roman"/>
              </w:rPr>
            </w:pPr>
            <w:r w:rsidRPr="00C3410E">
              <w:rPr>
                <w:rFonts w:ascii="Times New Roman" w:eastAsia="Calibri" w:hAnsi="Times New Roman" w:cs="Times New Roman"/>
              </w:rPr>
              <w:t>46</w:t>
            </w:r>
          </w:p>
        </w:tc>
        <w:tc>
          <w:tcPr>
            <w:tcW w:w="4111" w:type="dxa"/>
          </w:tcPr>
          <w:p w14:paraId="11AD1BA2" w14:textId="77777777" w:rsidR="003F2D04" w:rsidRPr="00C3410E" w:rsidRDefault="003F2D04" w:rsidP="00BC17CB">
            <w:pPr>
              <w:pStyle w:val="a6"/>
              <w:rPr>
                <w:rFonts w:ascii="Times New Roman" w:eastAsia="Calibri" w:hAnsi="Times New Roman" w:cs="Times New Roman"/>
                <w:lang w:val="en-US"/>
              </w:rPr>
            </w:pPr>
            <w:proofErr w:type="spellStart"/>
            <w:r w:rsidRPr="00C3410E">
              <w:rPr>
                <w:rFonts w:ascii="Times New Roman" w:hAnsi="Times New Roman" w:cs="Times New Roman"/>
                <w:color w:val="000000"/>
              </w:rPr>
              <w:t>Шефердия</w:t>
            </w:r>
            <w:proofErr w:type="spellEnd"/>
            <w:r w:rsidRPr="00C3410E">
              <w:rPr>
                <w:rFonts w:ascii="Times New Roman" w:hAnsi="Times New Roman" w:cs="Times New Roman"/>
                <w:color w:val="000000"/>
                <w:lang w:val="en-US"/>
              </w:rPr>
              <w:t xml:space="preserve"> </w:t>
            </w:r>
            <w:r w:rsidRPr="00C3410E">
              <w:rPr>
                <w:rFonts w:ascii="Times New Roman" w:hAnsi="Times New Roman" w:cs="Times New Roman"/>
                <w:color w:val="000000"/>
              </w:rPr>
              <w:t>серебристая</w:t>
            </w:r>
            <w:r w:rsidRPr="00C3410E">
              <w:rPr>
                <w:rFonts w:ascii="Times New Roman" w:hAnsi="Times New Roman" w:cs="Times New Roman"/>
                <w:color w:val="000000"/>
                <w:lang w:val="en-US"/>
              </w:rPr>
              <w:t xml:space="preserve"> </w:t>
            </w:r>
          </w:p>
        </w:tc>
        <w:tc>
          <w:tcPr>
            <w:tcW w:w="2977" w:type="dxa"/>
          </w:tcPr>
          <w:p w14:paraId="3909D085" w14:textId="77777777" w:rsidR="003F2D04" w:rsidRPr="00C3410E" w:rsidRDefault="003F2D04" w:rsidP="00BC17CB">
            <w:pPr>
              <w:pStyle w:val="a6"/>
              <w:rPr>
                <w:rFonts w:ascii="Times New Roman" w:eastAsia="Calibri" w:hAnsi="Times New Roman" w:cs="Times New Roman"/>
                <w:i/>
                <w:lang w:val="en-US"/>
              </w:rPr>
            </w:pPr>
            <w:proofErr w:type="spellStart"/>
            <w:r w:rsidRPr="00C3410E">
              <w:rPr>
                <w:rFonts w:ascii="Times New Roman" w:hAnsi="Times New Roman" w:cs="Times New Roman"/>
                <w:i/>
                <w:iCs/>
                <w:color w:val="000000"/>
                <w:lang w:val="en-US"/>
              </w:rPr>
              <w:t>Shepherdia</w:t>
            </w:r>
            <w:proofErr w:type="spellEnd"/>
            <w:r w:rsidRPr="00C3410E">
              <w:rPr>
                <w:rFonts w:ascii="Times New Roman" w:hAnsi="Times New Roman" w:cs="Times New Roman"/>
                <w:i/>
                <w:iCs/>
                <w:color w:val="000000"/>
                <w:lang w:val="en-US"/>
              </w:rPr>
              <w:t xml:space="preserve"> </w:t>
            </w:r>
            <w:proofErr w:type="spellStart"/>
            <w:r w:rsidRPr="00C3410E">
              <w:rPr>
                <w:rFonts w:ascii="Times New Roman" w:hAnsi="Times New Roman" w:cs="Times New Roman"/>
                <w:i/>
                <w:iCs/>
                <w:color w:val="000000"/>
                <w:lang w:val="en-US"/>
              </w:rPr>
              <w:t>argentea</w:t>
            </w:r>
            <w:proofErr w:type="spellEnd"/>
            <w:r w:rsidRPr="00C3410E">
              <w:rPr>
                <w:rFonts w:ascii="Times New Roman" w:hAnsi="Times New Roman" w:cs="Times New Roman"/>
                <w:color w:val="000000"/>
                <w:lang w:val="en-US"/>
              </w:rPr>
              <w:t xml:space="preserve"> (</w:t>
            </w:r>
            <w:proofErr w:type="spellStart"/>
            <w:r w:rsidRPr="00C3410E">
              <w:rPr>
                <w:rFonts w:ascii="Times New Roman" w:hAnsi="Times New Roman" w:cs="Times New Roman"/>
                <w:color w:val="000000"/>
                <w:lang w:val="en-US"/>
              </w:rPr>
              <w:t>Pursh</w:t>
            </w:r>
            <w:proofErr w:type="spellEnd"/>
            <w:r w:rsidRPr="00C3410E">
              <w:rPr>
                <w:rFonts w:ascii="Times New Roman" w:hAnsi="Times New Roman" w:cs="Times New Roman"/>
                <w:color w:val="000000"/>
                <w:lang w:val="en-US"/>
              </w:rPr>
              <w:t>) Nutt.</w:t>
            </w:r>
          </w:p>
        </w:tc>
        <w:tc>
          <w:tcPr>
            <w:tcW w:w="1984" w:type="dxa"/>
          </w:tcPr>
          <w:p w14:paraId="489160C6" w14:textId="77777777" w:rsidR="003F2D04" w:rsidRPr="00C3410E" w:rsidRDefault="003F2D04" w:rsidP="00BC17CB">
            <w:pPr>
              <w:pStyle w:val="a6"/>
              <w:jc w:val="center"/>
              <w:rPr>
                <w:rFonts w:ascii="Times New Roman" w:eastAsia="Calibri" w:hAnsi="Times New Roman" w:cs="Times New Roman"/>
                <w:lang w:val="en-US"/>
              </w:rPr>
            </w:pPr>
            <w:proofErr w:type="spellStart"/>
            <w:r w:rsidRPr="00C3410E">
              <w:rPr>
                <w:rFonts w:ascii="Times New Roman" w:eastAsia="Calibri" w:hAnsi="Times New Roman" w:cs="Times New Roman"/>
                <w:i/>
                <w:iCs/>
              </w:rPr>
              <w:t>Elaeagnaceae</w:t>
            </w:r>
            <w:proofErr w:type="spellEnd"/>
          </w:p>
        </w:tc>
        <w:tc>
          <w:tcPr>
            <w:tcW w:w="1701" w:type="dxa"/>
          </w:tcPr>
          <w:p w14:paraId="0C3A5956" w14:textId="5FC04668"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2, 3,4, 6</w:t>
            </w:r>
            <w:r w:rsidR="00AC4DA8">
              <w:rPr>
                <w:rFonts w:ascii="Times New Roman" w:eastAsia="Calibri" w:hAnsi="Times New Roman" w:cs="Times New Roman"/>
              </w:rPr>
              <w:t>, 8</w:t>
            </w:r>
          </w:p>
        </w:tc>
        <w:tc>
          <w:tcPr>
            <w:tcW w:w="1559" w:type="dxa"/>
          </w:tcPr>
          <w:p w14:paraId="3581DDB5"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в, з</w:t>
            </w:r>
          </w:p>
        </w:tc>
        <w:tc>
          <w:tcPr>
            <w:tcW w:w="1560" w:type="dxa"/>
          </w:tcPr>
          <w:p w14:paraId="52233BB3" w14:textId="77777777" w:rsidR="003F2D04" w:rsidRPr="00C3410E" w:rsidRDefault="003F2D04" w:rsidP="00BC17CB">
            <w:pPr>
              <w:pStyle w:val="a6"/>
              <w:jc w:val="center"/>
              <w:rPr>
                <w:rFonts w:ascii="Times New Roman" w:eastAsia="Calibri" w:hAnsi="Times New Roman" w:cs="Times New Roman"/>
              </w:rPr>
            </w:pPr>
            <w:r w:rsidRPr="00C3410E">
              <w:rPr>
                <w:rFonts w:ascii="Times New Roman" w:eastAsia="Calibri" w:hAnsi="Times New Roman" w:cs="Times New Roman"/>
              </w:rPr>
              <w:t>П</w:t>
            </w:r>
          </w:p>
        </w:tc>
      </w:tr>
      <w:tr w:rsidR="003F2D04" w:rsidRPr="00C3410E" w14:paraId="23783055" w14:textId="77777777" w:rsidTr="00BC17CB">
        <w:tc>
          <w:tcPr>
            <w:tcW w:w="14596" w:type="dxa"/>
            <w:gridSpan w:val="7"/>
          </w:tcPr>
          <w:p w14:paraId="61C80046" w14:textId="77777777" w:rsidR="003F2D04" w:rsidRPr="00C3410E" w:rsidRDefault="003F2D04" w:rsidP="00BC17CB">
            <w:pPr>
              <w:rPr>
                <w:rFonts w:ascii="Times New Roman" w:eastAsia="Calibri" w:hAnsi="Times New Roman" w:cs="Times New Roman"/>
              </w:rPr>
            </w:pPr>
            <w:r w:rsidRPr="00C3410E">
              <w:rPr>
                <w:rFonts w:ascii="Times New Roman" w:eastAsia="Calibri" w:hAnsi="Times New Roman" w:cs="Times New Roman"/>
              </w:rPr>
              <w:t>Обозначения – *Категории насаждений: 1 – Уличные посадки вдоль проезжей части; 2 – Бульвары; 3 – Скверы и парки; 4 – Придомовая территория и входные группы; 5 – Лесополосы и сан. зоны промышленных предприятий; 6 – Приусадебные и дачные участки; 7 – Вертикальное озеленение; 8 – Живые изгороди.</w:t>
            </w:r>
          </w:p>
          <w:p w14:paraId="50BF75EA" w14:textId="77777777" w:rsidR="003F2D04" w:rsidRPr="00C3410E" w:rsidRDefault="003F2D04" w:rsidP="00BC17CB">
            <w:pPr>
              <w:rPr>
                <w:rFonts w:ascii="Times New Roman" w:eastAsia="Calibri" w:hAnsi="Times New Roman" w:cs="Times New Roman"/>
              </w:rPr>
            </w:pPr>
            <w:r w:rsidRPr="00C3410E">
              <w:rPr>
                <w:rFonts w:ascii="Times New Roman" w:eastAsia="Calibri" w:hAnsi="Times New Roman" w:cs="Times New Roman"/>
              </w:rPr>
              <w:t xml:space="preserve">**Экологические характеристики: а – </w:t>
            </w:r>
            <w:proofErr w:type="spellStart"/>
            <w:r w:rsidRPr="00C3410E">
              <w:rPr>
                <w:rFonts w:ascii="Times New Roman" w:eastAsia="Calibri" w:hAnsi="Times New Roman" w:cs="Times New Roman"/>
              </w:rPr>
              <w:t>дымо</w:t>
            </w:r>
            <w:proofErr w:type="spellEnd"/>
            <w:r w:rsidRPr="00C3410E">
              <w:rPr>
                <w:rFonts w:ascii="Times New Roman" w:eastAsia="Calibri" w:hAnsi="Times New Roman" w:cs="Times New Roman"/>
              </w:rPr>
              <w:t xml:space="preserve">- и </w:t>
            </w:r>
            <w:proofErr w:type="spellStart"/>
            <w:r w:rsidRPr="00C3410E">
              <w:rPr>
                <w:rFonts w:ascii="Times New Roman" w:eastAsia="Calibri" w:hAnsi="Times New Roman" w:cs="Times New Roman"/>
              </w:rPr>
              <w:t>газоустойчивость</w:t>
            </w:r>
            <w:proofErr w:type="spellEnd"/>
            <w:r w:rsidRPr="00C3410E">
              <w:rPr>
                <w:rFonts w:ascii="Times New Roman" w:eastAsia="Calibri" w:hAnsi="Times New Roman" w:cs="Times New Roman"/>
              </w:rPr>
              <w:t xml:space="preserve">; б – жароустойчивость; в – нуждается в обильном и частом поливе или близком залегании грунтовых вод; г – низкая </w:t>
            </w:r>
            <w:proofErr w:type="spellStart"/>
            <w:r w:rsidRPr="00C3410E">
              <w:rPr>
                <w:rFonts w:ascii="Times New Roman" w:eastAsia="Calibri" w:hAnsi="Times New Roman" w:cs="Times New Roman"/>
              </w:rPr>
              <w:t>дымо</w:t>
            </w:r>
            <w:proofErr w:type="spellEnd"/>
            <w:r w:rsidRPr="00C3410E">
              <w:rPr>
                <w:rFonts w:ascii="Times New Roman" w:eastAsia="Calibri" w:hAnsi="Times New Roman" w:cs="Times New Roman"/>
              </w:rPr>
              <w:t xml:space="preserve">- и газо-устойчивость; д – растение устойчиво в данном климате только при защите другими насаждениями или сооружениями; е – </w:t>
            </w:r>
            <w:proofErr w:type="spellStart"/>
            <w:r w:rsidRPr="00C3410E">
              <w:rPr>
                <w:rFonts w:ascii="Times New Roman" w:eastAsia="Calibri" w:hAnsi="Times New Roman" w:cs="Times New Roman"/>
              </w:rPr>
              <w:t>солеустойчивость</w:t>
            </w:r>
            <w:proofErr w:type="spellEnd"/>
            <w:r w:rsidRPr="00C3410E">
              <w:rPr>
                <w:rFonts w:ascii="Times New Roman" w:eastAsia="Calibri" w:hAnsi="Times New Roman" w:cs="Times New Roman"/>
              </w:rPr>
              <w:t xml:space="preserve">; ж – устойчивость на заболоченных местах; з – светолюбивость; и – слабая </w:t>
            </w:r>
            <w:proofErr w:type="spellStart"/>
            <w:r w:rsidRPr="00C3410E">
              <w:rPr>
                <w:rFonts w:ascii="Times New Roman" w:eastAsia="Calibri" w:hAnsi="Times New Roman" w:cs="Times New Roman"/>
              </w:rPr>
              <w:t>солеустойчивость</w:t>
            </w:r>
            <w:proofErr w:type="spellEnd"/>
            <w:r w:rsidRPr="00C3410E">
              <w:rPr>
                <w:rFonts w:ascii="Times New Roman" w:eastAsia="Calibri" w:hAnsi="Times New Roman" w:cs="Times New Roman"/>
              </w:rPr>
              <w:t>.</w:t>
            </w:r>
          </w:p>
          <w:p w14:paraId="5C1B6ED8" w14:textId="77777777" w:rsidR="003F2D04" w:rsidRPr="00C3410E" w:rsidRDefault="003F2D04" w:rsidP="00BC17CB">
            <w:pPr>
              <w:pStyle w:val="a6"/>
              <w:jc w:val="both"/>
              <w:rPr>
                <w:rFonts w:ascii="Times New Roman" w:eastAsia="Calibri" w:hAnsi="Times New Roman" w:cs="Times New Roman"/>
              </w:rPr>
            </w:pPr>
            <w:r w:rsidRPr="00C3410E">
              <w:rPr>
                <w:rFonts w:ascii="Times New Roman" w:eastAsia="Calibri" w:hAnsi="Times New Roman" w:cs="Times New Roman"/>
              </w:rPr>
              <w:t>*** Особенности вида: К – растение внесено в Красную книгу Казахстана; А – агрессивное растение, должно быть ограничение на посадку в лесополосы, граничащие с природными популяциями; П – плоды растения в городском озеленении вредны для человека</w:t>
            </w:r>
          </w:p>
        </w:tc>
      </w:tr>
    </w:tbl>
    <w:p w14:paraId="54E2FAE1" w14:textId="77777777" w:rsidR="003F2D04" w:rsidRPr="00C65C60" w:rsidRDefault="003F2D04" w:rsidP="003F2D04">
      <w:pPr>
        <w:pStyle w:val="a6"/>
        <w:rPr>
          <w:rFonts w:ascii="Times New Roman" w:hAnsi="Times New Roman" w:cs="Times New Roman"/>
          <w:sz w:val="24"/>
          <w:szCs w:val="24"/>
        </w:rPr>
      </w:pPr>
    </w:p>
    <w:p w14:paraId="59A60624" w14:textId="74A85140" w:rsidR="00B37E71" w:rsidRDefault="00B37E71" w:rsidP="00CD0A22">
      <w:pPr>
        <w:shd w:val="clear" w:color="auto" w:fill="FFFFFF"/>
        <w:spacing w:after="0" w:line="360" w:lineRule="auto"/>
        <w:jc w:val="both"/>
        <w:rPr>
          <w:rFonts w:ascii="Times New Roman" w:eastAsia="Times New Roman" w:hAnsi="Times New Roman" w:cs="Times New Roman"/>
          <w:sz w:val="24"/>
          <w:szCs w:val="24"/>
          <w:lang w:eastAsia="ru-RU"/>
        </w:rPr>
        <w:sectPr w:rsidR="00B37E71" w:rsidSect="00066E53">
          <w:pgSz w:w="16838" w:h="11906" w:orient="landscape"/>
          <w:pgMar w:top="1701" w:right="1134" w:bottom="851" w:left="1134" w:header="709" w:footer="709" w:gutter="0"/>
          <w:cols w:space="708"/>
          <w:docGrid w:linePitch="360"/>
        </w:sectPr>
      </w:pPr>
    </w:p>
    <w:p w14:paraId="3B0A7139" w14:textId="5B903307" w:rsidR="00910254" w:rsidRPr="00C3410E" w:rsidRDefault="00910254" w:rsidP="00910254">
      <w:pPr>
        <w:spacing w:line="256" w:lineRule="auto"/>
        <w:rPr>
          <w:rFonts w:ascii="Times New Roman" w:hAnsi="Times New Roman" w:cs="Times New Roman"/>
          <w:lang w:eastAsia="ru-RU"/>
        </w:rPr>
      </w:pPr>
      <w:r w:rsidRPr="00C3410E">
        <w:rPr>
          <w:rFonts w:ascii="Times New Roman" w:eastAsiaTheme="minorEastAsia" w:hAnsi="Times New Roman" w:cs="Times New Roman"/>
          <w:lang w:eastAsia="ru-RU"/>
        </w:rPr>
        <w:lastRenderedPageBreak/>
        <w:t>ПРИЛОЖЕНИЕ В –</w:t>
      </w:r>
      <w:r w:rsidR="00EF28C8" w:rsidRPr="00C3410E">
        <w:rPr>
          <w:rFonts w:ascii="Times New Roman" w:eastAsiaTheme="minorEastAsia" w:hAnsi="Times New Roman" w:cs="Times New Roman"/>
          <w:lang w:eastAsia="ru-RU"/>
        </w:rPr>
        <w:t xml:space="preserve"> Ц</w:t>
      </w:r>
      <w:r w:rsidRPr="00C3410E">
        <w:rPr>
          <w:rFonts w:ascii="Times New Roman" w:eastAsiaTheme="minorEastAsia" w:hAnsi="Times New Roman" w:cs="Times New Roman"/>
          <w:lang w:eastAsia="ru-RU"/>
        </w:rPr>
        <w:t>веточные культуры</w:t>
      </w:r>
      <w:r w:rsidR="00EF28C8" w:rsidRPr="00C3410E">
        <w:rPr>
          <w:rFonts w:ascii="Times New Roman" w:eastAsiaTheme="minorEastAsia" w:hAnsi="Times New Roman" w:cs="Times New Roman"/>
          <w:lang w:eastAsia="ru-RU"/>
        </w:rPr>
        <w:t>, выявленные</w:t>
      </w:r>
      <w:r w:rsidRPr="00C3410E">
        <w:rPr>
          <w:rFonts w:ascii="Times New Roman" w:eastAsiaTheme="minorEastAsia" w:hAnsi="Times New Roman" w:cs="Times New Roman"/>
          <w:lang w:eastAsia="ru-RU"/>
        </w:rPr>
        <w:t xml:space="preserve"> на объектах озеленения города</w:t>
      </w:r>
      <w:r w:rsidR="00EF28C8" w:rsidRPr="00C3410E">
        <w:rPr>
          <w:rFonts w:ascii="Times New Roman" w:eastAsiaTheme="minorEastAsia" w:hAnsi="Times New Roman" w:cs="Times New Roman"/>
          <w:lang w:eastAsia="ru-RU"/>
        </w:rPr>
        <w:t xml:space="preserve"> и рекомендуемые к посадкам в г.</w:t>
      </w:r>
      <w:r w:rsidRPr="00C3410E">
        <w:rPr>
          <w:rFonts w:ascii="Times New Roman" w:eastAsiaTheme="minorEastAsia" w:hAnsi="Times New Roman" w:cs="Times New Roman"/>
          <w:lang w:eastAsia="ru-RU"/>
        </w:rPr>
        <w:t xml:space="preserve"> Костанай.</w:t>
      </w:r>
    </w:p>
    <w:tbl>
      <w:tblPr>
        <w:tblStyle w:val="a4"/>
        <w:tblW w:w="0" w:type="auto"/>
        <w:tblLook w:val="04A0" w:firstRow="1" w:lastRow="0" w:firstColumn="1" w:lastColumn="0" w:noHBand="0" w:noVBand="1"/>
      </w:tblPr>
      <w:tblGrid>
        <w:gridCol w:w="704"/>
        <w:gridCol w:w="3827"/>
        <w:gridCol w:w="3577"/>
        <w:gridCol w:w="4557"/>
        <w:gridCol w:w="1895"/>
      </w:tblGrid>
      <w:tr w:rsidR="00910254" w:rsidRPr="00C3410E" w14:paraId="21F2252B" w14:textId="77777777" w:rsidTr="00C3410E">
        <w:trPr>
          <w:trHeight w:val="668"/>
        </w:trPr>
        <w:tc>
          <w:tcPr>
            <w:tcW w:w="704" w:type="dxa"/>
            <w:tcBorders>
              <w:top w:val="single" w:sz="4" w:space="0" w:color="auto"/>
              <w:left w:val="single" w:sz="4" w:space="0" w:color="auto"/>
              <w:bottom w:val="single" w:sz="4" w:space="0" w:color="auto"/>
              <w:right w:val="single" w:sz="4" w:space="0" w:color="auto"/>
            </w:tcBorders>
            <w:hideMark/>
          </w:tcPr>
          <w:p w14:paraId="1AA6669C" w14:textId="77777777" w:rsidR="00910254" w:rsidRPr="00C3410E" w:rsidRDefault="00910254" w:rsidP="003A42D2">
            <w:pPr>
              <w:spacing w:after="160"/>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 п/п</w:t>
            </w:r>
          </w:p>
        </w:tc>
        <w:tc>
          <w:tcPr>
            <w:tcW w:w="3827" w:type="dxa"/>
            <w:tcBorders>
              <w:top w:val="single" w:sz="4" w:space="0" w:color="auto"/>
              <w:left w:val="single" w:sz="4" w:space="0" w:color="auto"/>
              <w:bottom w:val="single" w:sz="4" w:space="0" w:color="auto"/>
              <w:right w:val="single" w:sz="4" w:space="0" w:color="auto"/>
            </w:tcBorders>
            <w:hideMark/>
          </w:tcPr>
          <w:p w14:paraId="7CBB2C69" w14:textId="77777777" w:rsidR="00910254" w:rsidRPr="00C3410E" w:rsidRDefault="00910254" w:rsidP="003A42D2">
            <w:pPr>
              <w:spacing w:after="160"/>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Род, Вид</w:t>
            </w:r>
          </w:p>
        </w:tc>
        <w:tc>
          <w:tcPr>
            <w:tcW w:w="3577" w:type="dxa"/>
            <w:tcBorders>
              <w:top w:val="single" w:sz="4" w:space="0" w:color="auto"/>
              <w:left w:val="single" w:sz="4" w:space="0" w:color="auto"/>
              <w:bottom w:val="single" w:sz="4" w:space="0" w:color="auto"/>
              <w:right w:val="single" w:sz="4" w:space="0" w:color="auto"/>
            </w:tcBorders>
            <w:hideMark/>
          </w:tcPr>
          <w:p w14:paraId="33A3ABC3"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Латинское название</w:t>
            </w:r>
          </w:p>
        </w:tc>
        <w:tc>
          <w:tcPr>
            <w:tcW w:w="4557" w:type="dxa"/>
            <w:tcBorders>
              <w:top w:val="single" w:sz="4" w:space="0" w:color="auto"/>
              <w:left w:val="single" w:sz="4" w:space="0" w:color="auto"/>
              <w:bottom w:val="single" w:sz="4" w:space="0" w:color="auto"/>
              <w:right w:val="single" w:sz="4" w:space="0" w:color="auto"/>
            </w:tcBorders>
            <w:hideMark/>
          </w:tcPr>
          <w:p w14:paraId="290115CF"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Жизненная форма</w:t>
            </w:r>
          </w:p>
        </w:tc>
        <w:tc>
          <w:tcPr>
            <w:tcW w:w="1895" w:type="dxa"/>
            <w:tcBorders>
              <w:top w:val="single" w:sz="4" w:space="0" w:color="auto"/>
              <w:left w:val="single" w:sz="4" w:space="0" w:color="auto"/>
              <w:bottom w:val="single" w:sz="4" w:space="0" w:color="auto"/>
              <w:right w:val="single" w:sz="4" w:space="0" w:color="auto"/>
            </w:tcBorders>
          </w:tcPr>
          <w:p w14:paraId="29AE61FE"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Расстояние при посадке (см)*</w:t>
            </w:r>
          </w:p>
        </w:tc>
      </w:tr>
      <w:tr w:rsidR="00910254" w:rsidRPr="00C3410E" w14:paraId="2A38C5EF" w14:textId="77777777" w:rsidTr="003A42D2">
        <w:trPr>
          <w:trHeight w:val="340"/>
        </w:trPr>
        <w:tc>
          <w:tcPr>
            <w:tcW w:w="704" w:type="dxa"/>
            <w:tcBorders>
              <w:top w:val="single" w:sz="4" w:space="0" w:color="auto"/>
              <w:left w:val="single" w:sz="4" w:space="0" w:color="auto"/>
              <w:bottom w:val="single" w:sz="4" w:space="0" w:color="auto"/>
              <w:right w:val="single" w:sz="4" w:space="0" w:color="auto"/>
            </w:tcBorders>
            <w:hideMark/>
          </w:tcPr>
          <w:p w14:paraId="61889891" w14:textId="77777777" w:rsidR="00910254" w:rsidRPr="00C3410E" w:rsidRDefault="00910254" w:rsidP="003A42D2">
            <w:pPr>
              <w:spacing w:after="160"/>
              <w:jc w:val="center"/>
              <w:rPr>
                <w:rFonts w:ascii="Times New Roman" w:eastAsia="Times New Roman" w:hAnsi="Times New Roman" w:cs="Times New Roman"/>
                <w:color w:val="000000"/>
              </w:rPr>
            </w:pPr>
            <w:bookmarkStart w:id="52" w:name="_Hlk117346250"/>
            <w:r w:rsidRPr="00C3410E">
              <w:rPr>
                <w:rFonts w:ascii="Times New Roman" w:eastAsia="Times New Roman" w:hAnsi="Times New Roman" w:cs="Times New Roman"/>
                <w:color w:val="000000"/>
              </w:rPr>
              <w:t>1</w:t>
            </w:r>
          </w:p>
        </w:tc>
        <w:tc>
          <w:tcPr>
            <w:tcW w:w="3827" w:type="dxa"/>
            <w:tcBorders>
              <w:top w:val="single" w:sz="4" w:space="0" w:color="auto"/>
              <w:left w:val="single" w:sz="4" w:space="0" w:color="auto"/>
              <w:bottom w:val="single" w:sz="4" w:space="0" w:color="auto"/>
              <w:right w:val="single" w:sz="4" w:space="0" w:color="auto"/>
            </w:tcBorders>
            <w:hideMark/>
          </w:tcPr>
          <w:p w14:paraId="5051EA7C" w14:textId="77777777" w:rsidR="00910254" w:rsidRPr="00C3410E" w:rsidRDefault="00910254" w:rsidP="003A42D2">
            <w:pPr>
              <w:spacing w:after="160"/>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2</w:t>
            </w:r>
          </w:p>
        </w:tc>
        <w:tc>
          <w:tcPr>
            <w:tcW w:w="3577" w:type="dxa"/>
            <w:tcBorders>
              <w:top w:val="single" w:sz="4" w:space="0" w:color="auto"/>
              <w:left w:val="single" w:sz="4" w:space="0" w:color="auto"/>
              <w:bottom w:val="single" w:sz="4" w:space="0" w:color="auto"/>
              <w:right w:val="single" w:sz="4" w:space="0" w:color="auto"/>
            </w:tcBorders>
            <w:hideMark/>
          </w:tcPr>
          <w:p w14:paraId="719D81E4"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3</w:t>
            </w:r>
          </w:p>
        </w:tc>
        <w:tc>
          <w:tcPr>
            <w:tcW w:w="4557" w:type="dxa"/>
            <w:tcBorders>
              <w:top w:val="single" w:sz="4" w:space="0" w:color="auto"/>
              <w:left w:val="single" w:sz="4" w:space="0" w:color="auto"/>
              <w:bottom w:val="single" w:sz="4" w:space="0" w:color="auto"/>
              <w:right w:val="single" w:sz="4" w:space="0" w:color="auto"/>
            </w:tcBorders>
            <w:hideMark/>
          </w:tcPr>
          <w:p w14:paraId="428D08C8"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w:t>
            </w:r>
          </w:p>
        </w:tc>
        <w:tc>
          <w:tcPr>
            <w:tcW w:w="1895" w:type="dxa"/>
            <w:tcBorders>
              <w:top w:val="single" w:sz="4" w:space="0" w:color="auto"/>
              <w:left w:val="single" w:sz="4" w:space="0" w:color="auto"/>
              <w:bottom w:val="single" w:sz="4" w:space="0" w:color="auto"/>
              <w:right w:val="single" w:sz="4" w:space="0" w:color="auto"/>
            </w:tcBorders>
          </w:tcPr>
          <w:p w14:paraId="3796AB5C" w14:textId="77777777" w:rsidR="00910254" w:rsidRPr="00C3410E" w:rsidRDefault="00910254" w:rsidP="003A42D2">
            <w:pPr>
              <w:spacing w:after="160"/>
              <w:jc w:val="center"/>
              <w:rPr>
                <w:rFonts w:ascii="Times New Roman" w:eastAsia="Times New Roman" w:hAnsi="Times New Roman" w:cs="Times New Roman"/>
                <w:iCs/>
                <w:color w:val="000000"/>
              </w:rPr>
            </w:pPr>
          </w:p>
        </w:tc>
        <w:bookmarkEnd w:id="52"/>
      </w:tr>
      <w:tr w:rsidR="00EF28C8" w:rsidRPr="00C3410E" w14:paraId="79C427F0" w14:textId="77777777" w:rsidTr="00C3410E">
        <w:tc>
          <w:tcPr>
            <w:tcW w:w="14560" w:type="dxa"/>
            <w:gridSpan w:val="5"/>
            <w:tcBorders>
              <w:top w:val="single" w:sz="4" w:space="0" w:color="auto"/>
              <w:left w:val="single" w:sz="4" w:space="0" w:color="auto"/>
              <w:bottom w:val="single" w:sz="4" w:space="0" w:color="auto"/>
              <w:right w:val="single" w:sz="4" w:space="0" w:color="auto"/>
            </w:tcBorders>
          </w:tcPr>
          <w:p w14:paraId="74158CB6" w14:textId="526723B5" w:rsidR="00EF28C8" w:rsidRPr="00C3410E" w:rsidRDefault="00EF28C8" w:rsidP="003A42D2">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Выявленные цветочные культуры на объектах озеленения</w:t>
            </w:r>
          </w:p>
        </w:tc>
      </w:tr>
      <w:tr w:rsidR="00910254" w:rsidRPr="00C3410E" w14:paraId="48FC385B"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5F0E2FAC" w14:textId="77777777" w:rsidR="00910254" w:rsidRPr="00C3410E" w:rsidRDefault="00910254" w:rsidP="003A42D2">
            <w:pPr>
              <w:spacing w:after="160"/>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1</w:t>
            </w:r>
          </w:p>
        </w:tc>
        <w:tc>
          <w:tcPr>
            <w:tcW w:w="3827" w:type="dxa"/>
            <w:tcBorders>
              <w:top w:val="single" w:sz="4" w:space="0" w:color="auto"/>
              <w:left w:val="single" w:sz="4" w:space="0" w:color="auto"/>
              <w:bottom w:val="single" w:sz="4" w:space="0" w:color="auto"/>
              <w:right w:val="single" w:sz="4" w:space="0" w:color="auto"/>
            </w:tcBorders>
            <w:hideMark/>
          </w:tcPr>
          <w:p w14:paraId="3E47CF1F" w14:textId="77777777" w:rsidR="00910254" w:rsidRPr="00C3410E" w:rsidRDefault="00910254" w:rsidP="003A42D2">
            <w:pPr>
              <w:spacing w:after="160"/>
              <w:rPr>
                <w:rFonts w:ascii="Times New Roman" w:hAnsi="Times New Roman" w:cs="Times New Roman"/>
              </w:rPr>
            </w:pPr>
            <w:r w:rsidRPr="00C3410E">
              <w:rPr>
                <w:rFonts w:ascii="Times New Roman" w:eastAsia="Times New Roman" w:hAnsi="Times New Roman" w:cs="Times New Roman"/>
                <w:color w:val="000000"/>
              </w:rPr>
              <w:t>Алиссум морской</w:t>
            </w:r>
          </w:p>
        </w:tc>
        <w:tc>
          <w:tcPr>
            <w:tcW w:w="3577" w:type="dxa"/>
            <w:tcBorders>
              <w:top w:val="single" w:sz="4" w:space="0" w:color="auto"/>
              <w:left w:val="single" w:sz="4" w:space="0" w:color="auto"/>
              <w:bottom w:val="single" w:sz="4" w:space="0" w:color="auto"/>
              <w:right w:val="single" w:sz="4" w:space="0" w:color="auto"/>
            </w:tcBorders>
            <w:hideMark/>
          </w:tcPr>
          <w:p w14:paraId="63E1B8D8" w14:textId="77777777" w:rsidR="00910254" w:rsidRPr="00C3410E" w:rsidRDefault="00910254" w:rsidP="003A42D2">
            <w:pPr>
              <w:spacing w:after="160"/>
              <w:rPr>
                <w:rFonts w:ascii="Times New Roman" w:eastAsiaTheme="minorEastAsia" w:hAnsi="Times New Roman" w:cs="Times New Roman"/>
              </w:rPr>
            </w:pPr>
            <w:proofErr w:type="spellStart"/>
            <w:r w:rsidRPr="00C3410E">
              <w:rPr>
                <w:rFonts w:ascii="Times New Roman" w:eastAsia="Times New Roman" w:hAnsi="Times New Roman" w:cs="Times New Roman"/>
                <w:i/>
                <w:iCs/>
                <w:color w:val="000000"/>
              </w:rPr>
              <w:t>Lobularia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maritima</w:t>
            </w:r>
            <w:proofErr w:type="spellEnd"/>
            <w:r w:rsidRPr="00C3410E">
              <w:rPr>
                <w:rFonts w:ascii="Times New Roman" w:eastAsia="Times New Roman" w:hAnsi="Times New Roman" w:cs="Times New Roman"/>
                <w:color w:val="000000"/>
              </w:rPr>
              <w:t xml:space="preserve"> (L.) </w:t>
            </w:r>
            <w:proofErr w:type="spellStart"/>
            <w:r w:rsidRPr="00C3410E">
              <w:rPr>
                <w:rFonts w:ascii="Times New Roman" w:eastAsia="Times New Roman" w:hAnsi="Times New Roman" w:cs="Times New Roman"/>
                <w:color w:val="000000"/>
              </w:rPr>
              <w:t>Desv</w:t>
            </w:r>
            <w:proofErr w:type="spellEnd"/>
            <w:r w:rsidRPr="00C3410E">
              <w:rPr>
                <w:rFonts w:ascii="Times New Roman" w:eastAsia="Times New Roman" w:hAnsi="Times New Roman" w:cs="Times New Roman"/>
                <w:color w:val="000000"/>
              </w:rPr>
              <w:t>.</w:t>
            </w:r>
          </w:p>
        </w:tc>
        <w:tc>
          <w:tcPr>
            <w:tcW w:w="4557" w:type="dxa"/>
            <w:tcBorders>
              <w:top w:val="single" w:sz="4" w:space="0" w:color="auto"/>
              <w:left w:val="single" w:sz="4" w:space="0" w:color="auto"/>
              <w:bottom w:val="single" w:sz="4" w:space="0" w:color="auto"/>
              <w:right w:val="single" w:sz="4" w:space="0" w:color="auto"/>
            </w:tcBorders>
            <w:hideMark/>
          </w:tcPr>
          <w:p w14:paraId="657D157A"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0AADCF73" w14:textId="77777777" w:rsidR="00910254" w:rsidRPr="00C06D42" w:rsidRDefault="00910254" w:rsidP="003A42D2">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12-14</w:t>
            </w:r>
          </w:p>
        </w:tc>
      </w:tr>
      <w:tr w:rsidR="00910254" w:rsidRPr="00C3410E" w14:paraId="14F59E29"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0F0AE323" w14:textId="77777777" w:rsidR="00910254" w:rsidRPr="00C3410E" w:rsidRDefault="00910254" w:rsidP="003A42D2">
            <w:pPr>
              <w:spacing w:after="160"/>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2</w:t>
            </w:r>
          </w:p>
        </w:tc>
        <w:tc>
          <w:tcPr>
            <w:tcW w:w="3827" w:type="dxa"/>
            <w:tcBorders>
              <w:top w:val="single" w:sz="4" w:space="0" w:color="auto"/>
              <w:left w:val="single" w:sz="4" w:space="0" w:color="auto"/>
              <w:bottom w:val="single" w:sz="4" w:space="0" w:color="auto"/>
              <w:right w:val="single" w:sz="4" w:space="0" w:color="auto"/>
            </w:tcBorders>
            <w:hideMark/>
          </w:tcPr>
          <w:p w14:paraId="2FB874A8" w14:textId="77777777" w:rsidR="00910254" w:rsidRPr="00C3410E" w:rsidRDefault="00910254" w:rsidP="003A42D2">
            <w:pPr>
              <w:spacing w:after="160"/>
              <w:rPr>
                <w:rFonts w:ascii="Times New Roman" w:hAnsi="Times New Roman" w:cs="Times New Roman"/>
              </w:rPr>
            </w:pPr>
            <w:r w:rsidRPr="00C3410E">
              <w:rPr>
                <w:rFonts w:ascii="Times New Roman" w:eastAsia="Times New Roman" w:hAnsi="Times New Roman" w:cs="Times New Roman"/>
                <w:color w:val="000000"/>
              </w:rPr>
              <w:t>Амарант</w:t>
            </w:r>
          </w:p>
        </w:tc>
        <w:tc>
          <w:tcPr>
            <w:tcW w:w="3577" w:type="dxa"/>
            <w:tcBorders>
              <w:top w:val="single" w:sz="4" w:space="0" w:color="auto"/>
              <w:left w:val="single" w:sz="4" w:space="0" w:color="auto"/>
              <w:bottom w:val="single" w:sz="4" w:space="0" w:color="auto"/>
              <w:right w:val="single" w:sz="4" w:space="0" w:color="auto"/>
            </w:tcBorders>
            <w:hideMark/>
          </w:tcPr>
          <w:p w14:paraId="52601AAF" w14:textId="77777777" w:rsidR="00910254" w:rsidRPr="00C3410E" w:rsidRDefault="00910254" w:rsidP="003A42D2">
            <w:pPr>
              <w:spacing w:after="160"/>
              <w:rPr>
                <w:rFonts w:ascii="Times New Roman" w:eastAsiaTheme="minorEastAsia" w:hAnsi="Times New Roman" w:cs="Times New Roman"/>
              </w:rPr>
            </w:pPr>
            <w:proofErr w:type="spellStart"/>
            <w:r w:rsidRPr="00C3410E">
              <w:rPr>
                <w:rFonts w:ascii="Times New Roman" w:eastAsia="Times New Roman" w:hAnsi="Times New Roman" w:cs="Times New Roman"/>
                <w:i/>
                <w:iCs/>
                <w:color w:val="000000"/>
              </w:rPr>
              <w:t>Amaranthus</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557" w:type="dxa"/>
            <w:tcBorders>
              <w:top w:val="single" w:sz="4" w:space="0" w:color="auto"/>
              <w:left w:val="single" w:sz="4" w:space="0" w:color="auto"/>
              <w:bottom w:val="single" w:sz="4" w:space="0" w:color="auto"/>
              <w:right w:val="single" w:sz="4" w:space="0" w:color="auto"/>
            </w:tcBorders>
            <w:hideMark/>
          </w:tcPr>
          <w:p w14:paraId="4BEC9A9E"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4EF48094" w14:textId="77777777" w:rsidR="00910254" w:rsidRPr="00C06D42" w:rsidRDefault="00910254" w:rsidP="003A42D2">
            <w:pPr>
              <w:spacing w:after="160"/>
              <w:jc w:val="center"/>
              <w:rPr>
                <w:rFonts w:ascii="Times New Roman" w:eastAsia="Times New Roman" w:hAnsi="Times New Roman" w:cs="Times New Roman"/>
                <w:iCs/>
                <w:color w:val="000000"/>
                <w:lang w:val="en-US"/>
              </w:rPr>
            </w:pPr>
            <w:r w:rsidRPr="00C06D42">
              <w:rPr>
                <w:rFonts w:ascii="Times New Roman" w:eastAsia="Times New Roman" w:hAnsi="Times New Roman" w:cs="Times New Roman"/>
                <w:iCs/>
                <w:color w:val="000000"/>
              </w:rPr>
              <w:t>25</w:t>
            </w:r>
            <w:r w:rsidRPr="00C06D42">
              <w:rPr>
                <w:rFonts w:ascii="Times New Roman" w:eastAsia="Times New Roman" w:hAnsi="Times New Roman" w:cs="Times New Roman"/>
                <w:iCs/>
                <w:color w:val="000000"/>
                <w:lang w:val="en-US"/>
              </w:rPr>
              <w:t>-40</w:t>
            </w:r>
          </w:p>
        </w:tc>
      </w:tr>
      <w:tr w:rsidR="00910254" w:rsidRPr="00C3410E" w14:paraId="53316EA2"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2DC1500E" w14:textId="77777777" w:rsidR="00910254" w:rsidRPr="00C3410E" w:rsidRDefault="00910254" w:rsidP="003A42D2">
            <w:pPr>
              <w:spacing w:after="160"/>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3</w:t>
            </w:r>
          </w:p>
        </w:tc>
        <w:tc>
          <w:tcPr>
            <w:tcW w:w="3827" w:type="dxa"/>
            <w:tcBorders>
              <w:top w:val="single" w:sz="4" w:space="0" w:color="auto"/>
              <w:left w:val="single" w:sz="4" w:space="0" w:color="auto"/>
              <w:bottom w:val="single" w:sz="4" w:space="0" w:color="auto"/>
              <w:right w:val="single" w:sz="4" w:space="0" w:color="auto"/>
            </w:tcBorders>
            <w:hideMark/>
          </w:tcPr>
          <w:p w14:paraId="6C28F5A9" w14:textId="77777777" w:rsidR="00910254" w:rsidRPr="00C3410E" w:rsidRDefault="00910254" w:rsidP="003A42D2">
            <w:pPr>
              <w:spacing w:after="160"/>
              <w:rPr>
                <w:rFonts w:ascii="Times New Roman" w:hAnsi="Times New Roman" w:cs="Times New Roman"/>
              </w:rPr>
            </w:pPr>
            <w:r w:rsidRPr="00C3410E">
              <w:rPr>
                <w:rFonts w:ascii="Times New Roman" w:eastAsia="Times New Roman" w:hAnsi="Times New Roman" w:cs="Times New Roman"/>
                <w:color w:val="000000"/>
              </w:rPr>
              <w:t>Астра новоанглийская</w:t>
            </w:r>
          </w:p>
        </w:tc>
        <w:tc>
          <w:tcPr>
            <w:tcW w:w="3577" w:type="dxa"/>
            <w:tcBorders>
              <w:top w:val="single" w:sz="4" w:space="0" w:color="auto"/>
              <w:left w:val="single" w:sz="4" w:space="0" w:color="auto"/>
              <w:bottom w:val="single" w:sz="4" w:space="0" w:color="auto"/>
              <w:right w:val="single" w:sz="4" w:space="0" w:color="auto"/>
            </w:tcBorders>
            <w:hideMark/>
          </w:tcPr>
          <w:p w14:paraId="7A6546A8" w14:textId="77777777" w:rsidR="00910254" w:rsidRPr="00C3410E" w:rsidRDefault="00910254" w:rsidP="003A42D2">
            <w:pPr>
              <w:spacing w:after="160"/>
              <w:rPr>
                <w:rFonts w:ascii="Times New Roman" w:eastAsiaTheme="minorEastAsia" w:hAnsi="Times New Roman" w:cs="Times New Roman"/>
                <w:lang w:val="en-US"/>
              </w:rPr>
            </w:pPr>
            <w:proofErr w:type="spellStart"/>
            <w:r w:rsidRPr="00C3410E">
              <w:rPr>
                <w:rFonts w:ascii="Times New Roman" w:eastAsia="Times New Roman" w:hAnsi="Times New Roman" w:cs="Times New Roman"/>
                <w:i/>
                <w:iCs/>
                <w:color w:val="000000"/>
                <w:lang w:val="en-US"/>
              </w:rPr>
              <w:t>Symphyotrichum</w:t>
            </w:r>
            <w:proofErr w:type="spellEnd"/>
            <w:r w:rsidRPr="00C3410E">
              <w:rPr>
                <w:rFonts w:ascii="Times New Roman" w:eastAsia="Times New Roman" w:hAnsi="Times New Roman" w:cs="Times New Roman"/>
                <w:i/>
                <w:iCs/>
                <w:color w:val="000000"/>
                <w:lang w:val="en-US"/>
              </w:rPr>
              <w:t xml:space="preserve"> novae-</w:t>
            </w:r>
            <w:proofErr w:type="spellStart"/>
            <w:r w:rsidRPr="00C3410E">
              <w:rPr>
                <w:rFonts w:ascii="Times New Roman" w:eastAsia="Times New Roman" w:hAnsi="Times New Roman" w:cs="Times New Roman"/>
                <w:i/>
                <w:iCs/>
                <w:color w:val="000000"/>
                <w:lang w:val="en-US"/>
              </w:rPr>
              <w:t>angliae</w:t>
            </w:r>
            <w:proofErr w:type="spellEnd"/>
            <w:r w:rsidRPr="00C3410E">
              <w:rPr>
                <w:rFonts w:ascii="Times New Roman" w:eastAsia="Times New Roman" w:hAnsi="Times New Roman" w:cs="Times New Roman"/>
                <w:color w:val="000000"/>
                <w:lang w:val="en-US"/>
              </w:rPr>
              <w:t xml:space="preserve"> (L.) G.L. </w:t>
            </w:r>
            <w:proofErr w:type="spellStart"/>
            <w:r w:rsidRPr="00C3410E">
              <w:rPr>
                <w:rFonts w:ascii="Times New Roman" w:eastAsia="Times New Roman" w:hAnsi="Times New Roman" w:cs="Times New Roman"/>
                <w:color w:val="000000"/>
                <w:lang w:val="en-US"/>
              </w:rPr>
              <w:t>Nesom</w:t>
            </w:r>
            <w:proofErr w:type="spellEnd"/>
          </w:p>
        </w:tc>
        <w:tc>
          <w:tcPr>
            <w:tcW w:w="4557" w:type="dxa"/>
            <w:tcBorders>
              <w:top w:val="single" w:sz="4" w:space="0" w:color="auto"/>
              <w:left w:val="single" w:sz="4" w:space="0" w:color="auto"/>
              <w:bottom w:val="single" w:sz="4" w:space="0" w:color="auto"/>
              <w:right w:val="single" w:sz="4" w:space="0" w:color="auto"/>
            </w:tcBorders>
            <w:hideMark/>
          </w:tcPr>
          <w:p w14:paraId="1A549B63"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895" w:type="dxa"/>
            <w:tcBorders>
              <w:top w:val="single" w:sz="4" w:space="0" w:color="auto"/>
              <w:left w:val="single" w:sz="4" w:space="0" w:color="auto"/>
              <w:bottom w:val="single" w:sz="4" w:space="0" w:color="auto"/>
              <w:right w:val="single" w:sz="4" w:space="0" w:color="auto"/>
            </w:tcBorders>
          </w:tcPr>
          <w:p w14:paraId="3AD9DE49" w14:textId="77777777" w:rsidR="00910254" w:rsidRPr="00C06D42" w:rsidRDefault="00910254" w:rsidP="003A42D2">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25-40</w:t>
            </w:r>
          </w:p>
        </w:tc>
      </w:tr>
      <w:tr w:rsidR="00910254" w:rsidRPr="00C3410E" w14:paraId="17E07DAE"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2A6E2E12" w14:textId="77777777" w:rsidR="00910254" w:rsidRPr="00C3410E" w:rsidRDefault="00910254" w:rsidP="003A42D2">
            <w:pPr>
              <w:spacing w:after="160"/>
              <w:jc w:val="center"/>
              <w:rPr>
                <w:rFonts w:ascii="Times New Roman" w:eastAsiaTheme="minorEastAsia" w:hAnsi="Times New Roman" w:cs="Times New Roman"/>
              </w:rPr>
            </w:pPr>
            <w:r w:rsidRPr="00C3410E">
              <w:rPr>
                <w:rFonts w:ascii="Times New Roman" w:eastAsiaTheme="minorEastAsia" w:hAnsi="Times New Roman" w:cs="Times New Roman"/>
              </w:rPr>
              <w:t>4</w:t>
            </w:r>
          </w:p>
        </w:tc>
        <w:tc>
          <w:tcPr>
            <w:tcW w:w="3827" w:type="dxa"/>
            <w:tcBorders>
              <w:top w:val="single" w:sz="4" w:space="0" w:color="auto"/>
              <w:left w:val="single" w:sz="4" w:space="0" w:color="auto"/>
              <w:bottom w:val="single" w:sz="4" w:space="0" w:color="auto"/>
              <w:right w:val="single" w:sz="4" w:space="0" w:color="auto"/>
            </w:tcBorders>
            <w:hideMark/>
          </w:tcPr>
          <w:p w14:paraId="5FEA2D9F" w14:textId="77777777" w:rsidR="00910254" w:rsidRPr="00C3410E" w:rsidRDefault="00910254" w:rsidP="003A42D2">
            <w:pPr>
              <w:spacing w:after="160"/>
              <w:rPr>
                <w:rFonts w:ascii="Times New Roman" w:eastAsiaTheme="minorEastAsia" w:hAnsi="Times New Roman" w:cs="Times New Roman"/>
                <w:lang w:val="en-US"/>
              </w:rPr>
            </w:pPr>
            <w:r w:rsidRPr="00C3410E">
              <w:rPr>
                <w:rFonts w:ascii="Times New Roman" w:eastAsia="Times New Roman" w:hAnsi="Times New Roman" w:cs="Times New Roman"/>
                <w:color w:val="000000"/>
              </w:rPr>
              <w:t>Бархатцы отклоненные</w:t>
            </w:r>
          </w:p>
        </w:tc>
        <w:tc>
          <w:tcPr>
            <w:tcW w:w="3577" w:type="dxa"/>
            <w:tcBorders>
              <w:top w:val="single" w:sz="4" w:space="0" w:color="auto"/>
              <w:left w:val="single" w:sz="4" w:space="0" w:color="auto"/>
              <w:bottom w:val="single" w:sz="4" w:space="0" w:color="auto"/>
              <w:right w:val="single" w:sz="4" w:space="0" w:color="auto"/>
            </w:tcBorders>
            <w:hideMark/>
          </w:tcPr>
          <w:p w14:paraId="35E518BC" w14:textId="77777777" w:rsidR="00910254" w:rsidRPr="00C3410E" w:rsidRDefault="00910254" w:rsidP="003A42D2">
            <w:pPr>
              <w:spacing w:after="160"/>
              <w:rPr>
                <w:rFonts w:ascii="Times New Roman" w:eastAsiaTheme="minorEastAsia" w:hAnsi="Times New Roman" w:cs="Times New Roman"/>
                <w:lang w:val="en-US"/>
              </w:rPr>
            </w:pPr>
            <w:proofErr w:type="spellStart"/>
            <w:r w:rsidRPr="00C3410E">
              <w:rPr>
                <w:rFonts w:ascii="Times New Roman" w:eastAsia="Times New Roman" w:hAnsi="Times New Roman" w:cs="Times New Roman"/>
                <w:i/>
                <w:iCs/>
                <w:color w:val="000000"/>
              </w:rPr>
              <w:t>Tagetes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patula</w:t>
            </w:r>
            <w:proofErr w:type="spellEnd"/>
            <w:r w:rsidRPr="00C3410E">
              <w:rPr>
                <w:rFonts w:ascii="Times New Roman" w:eastAsia="Times New Roman" w:hAnsi="Times New Roman" w:cs="Times New Roman"/>
                <w:color w:val="000000"/>
              </w:rPr>
              <w:t xml:space="preserve"> L.</w:t>
            </w:r>
          </w:p>
        </w:tc>
        <w:tc>
          <w:tcPr>
            <w:tcW w:w="4557" w:type="dxa"/>
            <w:tcBorders>
              <w:top w:val="single" w:sz="4" w:space="0" w:color="auto"/>
              <w:left w:val="single" w:sz="4" w:space="0" w:color="auto"/>
              <w:bottom w:val="single" w:sz="4" w:space="0" w:color="auto"/>
              <w:right w:val="single" w:sz="4" w:space="0" w:color="auto"/>
            </w:tcBorders>
            <w:hideMark/>
          </w:tcPr>
          <w:p w14:paraId="30F2B452"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69FC8753" w14:textId="77777777" w:rsidR="00910254" w:rsidRPr="00C06D42" w:rsidRDefault="00910254" w:rsidP="003A42D2">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15-25</w:t>
            </w:r>
          </w:p>
        </w:tc>
      </w:tr>
      <w:tr w:rsidR="00910254" w:rsidRPr="00C3410E" w14:paraId="5509B2CF"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1A423FB9" w14:textId="77777777" w:rsidR="00910254" w:rsidRPr="00C3410E" w:rsidRDefault="00910254" w:rsidP="003A42D2">
            <w:pPr>
              <w:spacing w:after="160"/>
              <w:jc w:val="center"/>
              <w:rPr>
                <w:rFonts w:ascii="Times New Roman" w:eastAsiaTheme="minorEastAsia" w:hAnsi="Times New Roman" w:cs="Times New Roman"/>
              </w:rPr>
            </w:pPr>
            <w:r w:rsidRPr="00C3410E">
              <w:rPr>
                <w:rFonts w:ascii="Times New Roman" w:eastAsiaTheme="minorEastAsia" w:hAnsi="Times New Roman" w:cs="Times New Roman"/>
              </w:rPr>
              <w:t>5</w:t>
            </w:r>
          </w:p>
        </w:tc>
        <w:tc>
          <w:tcPr>
            <w:tcW w:w="3827" w:type="dxa"/>
            <w:tcBorders>
              <w:top w:val="single" w:sz="4" w:space="0" w:color="auto"/>
              <w:left w:val="single" w:sz="4" w:space="0" w:color="auto"/>
              <w:bottom w:val="single" w:sz="4" w:space="0" w:color="auto"/>
              <w:right w:val="single" w:sz="4" w:space="0" w:color="auto"/>
            </w:tcBorders>
            <w:hideMark/>
          </w:tcPr>
          <w:p w14:paraId="7A9368EE"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Бархатцы прямостоячие</w:t>
            </w:r>
          </w:p>
        </w:tc>
        <w:tc>
          <w:tcPr>
            <w:tcW w:w="3577" w:type="dxa"/>
            <w:tcBorders>
              <w:top w:val="single" w:sz="4" w:space="0" w:color="auto"/>
              <w:left w:val="single" w:sz="4" w:space="0" w:color="auto"/>
              <w:bottom w:val="single" w:sz="4" w:space="0" w:color="auto"/>
              <w:right w:val="single" w:sz="4" w:space="0" w:color="auto"/>
            </w:tcBorders>
            <w:hideMark/>
          </w:tcPr>
          <w:p w14:paraId="042D72AB"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Tagetes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erecta</w:t>
            </w:r>
            <w:proofErr w:type="spellEnd"/>
            <w:r w:rsidRPr="00C3410E">
              <w:rPr>
                <w:rFonts w:ascii="Times New Roman" w:eastAsia="Times New Roman" w:hAnsi="Times New Roman" w:cs="Times New Roman"/>
                <w:i/>
                <w:iCs/>
                <w:color w:val="000000"/>
              </w:rPr>
              <w:t xml:space="preserve"> </w:t>
            </w:r>
            <w:r w:rsidRPr="00C3410E">
              <w:rPr>
                <w:rFonts w:ascii="Times New Roman" w:eastAsia="Times New Roman" w:hAnsi="Times New Roman" w:cs="Times New Roman"/>
                <w:color w:val="000000"/>
              </w:rPr>
              <w:t>L.</w:t>
            </w:r>
          </w:p>
        </w:tc>
        <w:tc>
          <w:tcPr>
            <w:tcW w:w="4557" w:type="dxa"/>
            <w:tcBorders>
              <w:top w:val="single" w:sz="4" w:space="0" w:color="auto"/>
              <w:left w:val="single" w:sz="4" w:space="0" w:color="auto"/>
              <w:bottom w:val="single" w:sz="4" w:space="0" w:color="auto"/>
              <w:right w:val="single" w:sz="4" w:space="0" w:color="auto"/>
            </w:tcBorders>
            <w:hideMark/>
          </w:tcPr>
          <w:p w14:paraId="5E94B581"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0A03F63A" w14:textId="77777777" w:rsidR="00910254" w:rsidRPr="00C06D42" w:rsidRDefault="00910254" w:rsidP="003A42D2">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25-30</w:t>
            </w:r>
          </w:p>
        </w:tc>
      </w:tr>
      <w:tr w:rsidR="00910254" w:rsidRPr="00C3410E" w14:paraId="16DB77B0"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701DA1B0" w14:textId="77777777" w:rsidR="00910254" w:rsidRPr="00C3410E" w:rsidRDefault="00910254" w:rsidP="003A42D2">
            <w:pPr>
              <w:spacing w:after="160"/>
              <w:jc w:val="center"/>
              <w:rPr>
                <w:rFonts w:ascii="Times New Roman" w:hAnsi="Times New Roman" w:cs="Times New Roman"/>
              </w:rPr>
            </w:pPr>
            <w:r w:rsidRPr="00C3410E">
              <w:rPr>
                <w:rFonts w:ascii="Times New Roman" w:eastAsiaTheme="minorEastAsia" w:hAnsi="Times New Roman" w:cs="Times New Roman"/>
              </w:rPr>
              <w:t>6</w:t>
            </w:r>
          </w:p>
        </w:tc>
        <w:tc>
          <w:tcPr>
            <w:tcW w:w="3827" w:type="dxa"/>
            <w:tcBorders>
              <w:top w:val="single" w:sz="4" w:space="0" w:color="auto"/>
              <w:left w:val="single" w:sz="4" w:space="0" w:color="auto"/>
              <w:bottom w:val="single" w:sz="4" w:space="0" w:color="auto"/>
              <w:right w:val="single" w:sz="4" w:space="0" w:color="auto"/>
            </w:tcBorders>
            <w:hideMark/>
          </w:tcPr>
          <w:p w14:paraId="3BD0CBC2"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Василек луговой</w:t>
            </w:r>
          </w:p>
        </w:tc>
        <w:tc>
          <w:tcPr>
            <w:tcW w:w="3577" w:type="dxa"/>
            <w:tcBorders>
              <w:top w:val="single" w:sz="4" w:space="0" w:color="auto"/>
              <w:left w:val="single" w:sz="4" w:space="0" w:color="auto"/>
              <w:bottom w:val="single" w:sz="4" w:space="0" w:color="auto"/>
              <w:right w:val="single" w:sz="4" w:space="0" w:color="auto"/>
            </w:tcBorders>
            <w:hideMark/>
          </w:tcPr>
          <w:p w14:paraId="54259DD4"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color w:val="000000"/>
              </w:rPr>
              <w:t>Centaurea</w:t>
            </w:r>
            <w:proofErr w:type="spellEnd"/>
            <w:r w:rsidRPr="00C3410E">
              <w:rPr>
                <w:rFonts w:ascii="Times New Roman" w:eastAsia="Times New Roman" w:hAnsi="Times New Roman" w:cs="Times New Roman"/>
                <w:i/>
                <w:color w:val="000000"/>
              </w:rPr>
              <w:t xml:space="preserve"> </w:t>
            </w:r>
            <w:proofErr w:type="spellStart"/>
            <w:r w:rsidRPr="00C3410E">
              <w:rPr>
                <w:rFonts w:ascii="Times New Roman" w:eastAsia="Times New Roman" w:hAnsi="Times New Roman" w:cs="Times New Roman"/>
                <w:i/>
                <w:color w:val="000000"/>
              </w:rPr>
              <w:t>jacea</w:t>
            </w:r>
            <w:proofErr w:type="spellEnd"/>
            <w:r w:rsidRPr="00C3410E">
              <w:rPr>
                <w:rFonts w:ascii="Times New Roman" w:eastAsia="Times New Roman" w:hAnsi="Times New Roman" w:cs="Times New Roman"/>
                <w:color w:val="000000"/>
              </w:rPr>
              <w:t xml:space="preserve"> L.</w:t>
            </w:r>
          </w:p>
        </w:tc>
        <w:tc>
          <w:tcPr>
            <w:tcW w:w="4557" w:type="dxa"/>
            <w:tcBorders>
              <w:top w:val="single" w:sz="4" w:space="0" w:color="auto"/>
              <w:left w:val="single" w:sz="4" w:space="0" w:color="auto"/>
              <w:bottom w:val="single" w:sz="4" w:space="0" w:color="auto"/>
              <w:right w:val="single" w:sz="4" w:space="0" w:color="auto"/>
            </w:tcBorders>
            <w:hideMark/>
          </w:tcPr>
          <w:p w14:paraId="4224AB60"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895" w:type="dxa"/>
            <w:tcBorders>
              <w:top w:val="single" w:sz="4" w:space="0" w:color="auto"/>
              <w:left w:val="single" w:sz="4" w:space="0" w:color="auto"/>
              <w:bottom w:val="single" w:sz="4" w:space="0" w:color="auto"/>
              <w:right w:val="single" w:sz="4" w:space="0" w:color="auto"/>
            </w:tcBorders>
          </w:tcPr>
          <w:p w14:paraId="13CF6828" w14:textId="77777777" w:rsidR="00910254" w:rsidRPr="00C06D42" w:rsidRDefault="00910254" w:rsidP="003A42D2">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25-30</w:t>
            </w:r>
          </w:p>
        </w:tc>
      </w:tr>
      <w:tr w:rsidR="00910254" w:rsidRPr="00C3410E" w14:paraId="5482F985"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7C8B5467" w14:textId="77777777" w:rsidR="00910254" w:rsidRPr="00C3410E" w:rsidRDefault="00910254" w:rsidP="003A42D2">
            <w:pPr>
              <w:spacing w:after="160"/>
              <w:jc w:val="center"/>
              <w:rPr>
                <w:rFonts w:ascii="Times New Roman" w:hAnsi="Times New Roman" w:cs="Times New Roman"/>
              </w:rPr>
            </w:pPr>
            <w:r w:rsidRPr="00C3410E">
              <w:rPr>
                <w:rFonts w:ascii="Times New Roman" w:eastAsiaTheme="minorEastAsia" w:hAnsi="Times New Roman" w:cs="Times New Roman"/>
              </w:rPr>
              <w:t>7</w:t>
            </w:r>
          </w:p>
        </w:tc>
        <w:tc>
          <w:tcPr>
            <w:tcW w:w="3827" w:type="dxa"/>
            <w:tcBorders>
              <w:top w:val="single" w:sz="4" w:space="0" w:color="auto"/>
              <w:left w:val="single" w:sz="4" w:space="0" w:color="auto"/>
              <w:bottom w:val="single" w:sz="4" w:space="0" w:color="auto"/>
              <w:right w:val="single" w:sz="4" w:space="0" w:color="auto"/>
            </w:tcBorders>
            <w:hideMark/>
          </w:tcPr>
          <w:p w14:paraId="0831FFD6"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Волжанка двудомная</w:t>
            </w:r>
          </w:p>
        </w:tc>
        <w:tc>
          <w:tcPr>
            <w:tcW w:w="3577" w:type="dxa"/>
            <w:tcBorders>
              <w:top w:val="single" w:sz="4" w:space="0" w:color="auto"/>
              <w:left w:val="single" w:sz="4" w:space="0" w:color="auto"/>
              <w:bottom w:val="single" w:sz="4" w:space="0" w:color="auto"/>
              <w:right w:val="single" w:sz="4" w:space="0" w:color="auto"/>
            </w:tcBorders>
            <w:hideMark/>
          </w:tcPr>
          <w:p w14:paraId="01307782"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Aruncus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dioicus</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Walter</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Fernald</w:t>
            </w:r>
            <w:proofErr w:type="spellEnd"/>
          </w:p>
        </w:tc>
        <w:tc>
          <w:tcPr>
            <w:tcW w:w="4557" w:type="dxa"/>
            <w:tcBorders>
              <w:top w:val="single" w:sz="4" w:space="0" w:color="auto"/>
              <w:left w:val="single" w:sz="4" w:space="0" w:color="auto"/>
              <w:bottom w:val="single" w:sz="4" w:space="0" w:color="auto"/>
              <w:right w:val="single" w:sz="4" w:space="0" w:color="auto"/>
            </w:tcBorders>
            <w:hideMark/>
          </w:tcPr>
          <w:p w14:paraId="3B6563A2"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895" w:type="dxa"/>
            <w:tcBorders>
              <w:top w:val="single" w:sz="4" w:space="0" w:color="auto"/>
              <w:left w:val="single" w:sz="4" w:space="0" w:color="auto"/>
              <w:bottom w:val="single" w:sz="4" w:space="0" w:color="auto"/>
              <w:right w:val="single" w:sz="4" w:space="0" w:color="auto"/>
            </w:tcBorders>
          </w:tcPr>
          <w:p w14:paraId="3BAC1A8A" w14:textId="77777777" w:rsidR="00910254" w:rsidRPr="00C06D42" w:rsidRDefault="00910254" w:rsidP="003A42D2">
            <w:pPr>
              <w:spacing w:after="160"/>
              <w:jc w:val="center"/>
              <w:rPr>
                <w:rFonts w:ascii="Times New Roman" w:eastAsia="Times New Roman" w:hAnsi="Times New Roman" w:cs="Times New Roman"/>
                <w:iCs/>
                <w:color w:val="000000"/>
                <w:lang w:val="en-US"/>
              </w:rPr>
            </w:pPr>
            <w:r w:rsidRPr="00C06D42">
              <w:rPr>
                <w:rFonts w:ascii="Times New Roman" w:eastAsia="Times New Roman" w:hAnsi="Times New Roman" w:cs="Times New Roman"/>
                <w:iCs/>
                <w:color w:val="000000"/>
                <w:lang w:val="en-US"/>
              </w:rPr>
              <w:t>50-60</w:t>
            </w:r>
          </w:p>
        </w:tc>
      </w:tr>
      <w:tr w:rsidR="00910254" w:rsidRPr="00C3410E" w14:paraId="3F9B2082"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3FAB57E8" w14:textId="77777777" w:rsidR="00910254" w:rsidRPr="00C3410E" w:rsidRDefault="00910254" w:rsidP="003A42D2">
            <w:pPr>
              <w:spacing w:after="160"/>
              <w:jc w:val="center"/>
              <w:rPr>
                <w:rFonts w:ascii="Times New Roman" w:hAnsi="Times New Roman" w:cs="Times New Roman"/>
              </w:rPr>
            </w:pPr>
            <w:r w:rsidRPr="00C3410E">
              <w:rPr>
                <w:rFonts w:ascii="Times New Roman" w:eastAsiaTheme="minorEastAsia" w:hAnsi="Times New Roman" w:cs="Times New Roman"/>
              </w:rPr>
              <w:t>8</w:t>
            </w:r>
          </w:p>
        </w:tc>
        <w:tc>
          <w:tcPr>
            <w:tcW w:w="3827" w:type="dxa"/>
            <w:tcBorders>
              <w:top w:val="single" w:sz="4" w:space="0" w:color="auto"/>
              <w:left w:val="single" w:sz="4" w:space="0" w:color="auto"/>
              <w:bottom w:val="single" w:sz="4" w:space="0" w:color="auto"/>
              <w:right w:val="single" w:sz="4" w:space="0" w:color="auto"/>
            </w:tcBorders>
            <w:hideMark/>
          </w:tcPr>
          <w:p w14:paraId="2B582B09" w14:textId="77777777" w:rsidR="00910254" w:rsidRPr="00C3410E" w:rsidRDefault="00910254" w:rsidP="003A42D2">
            <w:pPr>
              <w:spacing w:after="160"/>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Гацания</w:t>
            </w:r>
            <w:proofErr w:type="spellEnd"/>
            <w:r w:rsidRPr="00C3410E">
              <w:rPr>
                <w:rFonts w:ascii="Times New Roman" w:eastAsia="Times New Roman" w:hAnsi="Times New Roman" w:cs="Times New Roman"/>
                <w:color w:val="000000"/>
              </w:rPr>
              <w:t xml:space="preserve"> гибридная</w:t>
            </w:r>
          </w:p>
        </w:tc>
        <w:tc>
          <w:tcPr>
            <w:tcW w:w="3577" w:type="dxa"/>
            <w:tcBorders>
              <w:top w:val="single" w:sz="4" w:space="0" w:color="auto"/>
              <w:left w:val="single" w:sz="4" w:space="0" w:color="auto"/>
              <w:bottom w:val="single" w:sz="4" w:space="0" w:color="auto"/>
              <w:right w:val="single" w:sz="4" w:space="0" w:color="auto"/>
            </w:tcBorders>
            <w:hideMark/>
          </w:tcPr>
          <w:p w14:paraId="7077C43F"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Gazania</w:t>
            </w:r>
            <w:proofErr w:type="spellEnd"/>
            <w:r w:rsidRPr="00C3410E">
              <w:rPr>
                <w:rFonts w:ascii="Times New Roman" w:eastAsia="Times New Roman" w:hAnsi="Times New Roman" w:cs="Times New Roman"/>
                <w:i/>
                <w:iCs/>
                <w:color w:val="000000"/>
              </w:rPr>
              <w:t xml:space="preserve"> × </w:t>
            </w:r>
            <w:proofErr w:type="spellStart"/>
            <w:r w:rsidRPr="00C3410E">
              <w:rPr>
                <w:rFonts w:ascii="Times New Roman" w:eastAsia="Times New Roman" w:hAnsi="Times New Roman" w:cs="Times New Roman"/>
                <w:i/>
                <w:iCs/>
                <w:color w:val="000000"/>
              </w:rPr>
              <w:t>hybrida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hort</w:t>
            </w:r>
            <w:proofErr w:type="spellEnd"/>
            <w:r w:rsidRPr="00C3410E">
              <w:rPr>
                <w:rFonts w:ascii="Times New Roman" w:eastAsia="Times New Roman" w:hAnsi="Times New Roman" w:cs="Times New Roman"/>
                <w:color w:val="000000"/>
              </w:rPr>
              <w:t>.</w:t>
            </w:r>
          </w:p>
        </w:tc>
        <w:tc>
          <w:tcPr>
            <w:tcW w:w="4557" w:type="dxa"/>
            <w:tcBorders>
              <w:top w:val="single" w:sz="4" w:space="0" w:color="auto"/>
              <w:left w:val="single" w:sz="4" w:space="0" w:color="auto"/>
              <w:bottom w:val="single" w:sz="4" w:space="0" w:color="auto"/>
              <w:right w:val="single" w:sz="4" w:space="0" w:color="auto"/>
            </w:tcBorders>
            <w:hideMark/>
          </w:tcPr>
          <w:p w14:paraId="3DB085C5"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используемое как однолетник</w:t>
            </w:r>
          </w:p>
        </w:tc>
        <w:tc>
          <w:tcPr>
            <w:tcW w:w="1895" w:type="dxa"/>
            <w:tcBorders>
              <w:top w:val="single" w:sz="4" w:space="0" w:color="auto"/>
              <w:left w:val="single" w:sz="4" w:space="0" w:color="auto"/>
              <w:bottom w:val="single" w:sz="4" w:space="0" w:color="auto"/>
              <w:right w:val="single" w:sz="4" w:space="0" w:color="auto"/>
            </w:tcBorders>
          </w:tcPr>
          <w:p w14:paraId="3808AB29" w14:textId="77777777" w:rsidR="00910254" w:rsidRPr="00C06D42" w:rsidRDefault="00910254" w:rsidP="003A42D2">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25-30</w:t>
            </w:r>
          </w:p>
        </w:tc>
      </w:tr>
      <w:tr w:rsidR="00910254" w:rsidRPr="00C3410E" w14:paraId="76CD7551"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3D3AE22F" w14:textId="77777777" w:rsidR="00910254" w:rsidRPr="00C3410E" w:rsidRDefault="00910254" w:rsidP="003A42D2">
            <w:pPr>
              <w:spacing w:after="160"/>
              <w:jc w:val="center"/>
              <w:rPr>
                <w:rFonts w:ascii="Times New Roman" w:hAnsi="Times New Roman" w:cs="Times New Roman"/>
              </w:rPr>
            </w:pPr>
            <w:r w:rsidRPr="00C3410E">
              <w:rPr>
                <w:rFonts w:ascii="Times New Roman" w:eastAsiaTheme="minorEastAsia" w:hAnsi="Times New Roman" w:cs="Times New Roman"/>
              </w:rPr>
              <w:t>9</w:t>
            </w:r>
          </w:p>
        </w:tc>
        <w:tc>
          <w:tcPr>
            <w:tcW w:w="3827" w:type="dxa"/>
            <w:tcBorders>
              <w:top w:val="single" w:sz="4" w:space="0" w:color="auto"/>
              <w:left w:val="single" w:sz="4" w:space="0" w:color="auto"/>
              <w:bottom w:val="single" w:sz="4" w:space="0" w:color="auto"/>
              <w:right w:val="single" w:sz="4" w:space="0" w:color="auto"/>
            </w:tcBorders>
            <w:hideMark/>
          </w:tcPr>
          <w:p w14:paraId="1703FF71" w14:textId="77777777" w:rsidR="00910254" w:rsidRPr="00C3410E" w:rsidRDefault="00910254" w:rsidP="003A42D2">
            <w:pPr>
              <w:spacing w:after="160"/>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Гелеопсис</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подсолнечниковый</w:t>
            </w:r>
            <w:proofErr w:type="spellEnd"/>
          </w:p>
        </w:tc>
        <w:tc>
          <w:tcPr>
            <w:tcW w:w="3577" w:type="dxa"/>
            <w:tcBorders>
              <w:top w:val="single" w:sz="4" w:space="0" w:color="auto"/>
              <w:left w:val="single" w:sz="4" w:space="0" w:color="auto"/>
              <w:bottom w:val="single" w:sz="4" w:space="0" w:color="auto"/>
              <w:right w:val="single" w:sz="4" w:space="0" w:color="auto"/>
            </w:tcBorders>
            <w:hideMark/>
          </w:tcPr>
          <w:p w14:paraId="0F6B47C7"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Heliopsis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helianthoides</w:t>
            </w:r>
            <w:proofErr w:type="spellEnd"/>
            <w:r w:rsidRPr="00C3410E">
              <w:rPr>
                <w:rFonts w:ascii="Times New Roman" w:eastAsia="Times New Roman" w:hAnsi="Times New Roman" w:cs="Times New Roman"/>
                <w:color w:val="000000"/>
              </w:rPr>
              <w:t xml:space="preserve"> (L.) </w:t>
            </w:r>
            <w:proofErr w:type="spellStart"/>
            <w:r w:rsidRPr="00C3410E">
              <w:rPr>
                <w:rFonts w:ascii="Times New Roman" w:eastAsia="Times New Roman" w:hAnsi="Times New Roman" w:cs="Times New Roman"/>
                <w:color w:val="000000"/>
              </w:rPr>
              <w:t>Sweet</w:t>
            </w:r>
            <w:proofErr w:type="spellEnd"/>
          </w:p>
        </w:tc>
        <w:tc>
          <w:tcPr>
            <w:tcW w:w="4557" w:type="dxa"/>
            <w:tcBorders>
              <w:top w:val="single" w:sz="4" w:space="0" w:color="auto"/>
              <w:left w:val="single" w:sz="4" w:space="0" w:color="auto"/>
              <w:bottom w:val="single" w:sz="4" w:space="0" w:color="auto"/>
              <w:right w:val="single" w:sz="4" w:space="0" w:color="auto"/>
            </w:tcBorders>
            <w:hideMark/>
          </w:tcPr>
          <w:p w14:paraId="21AD59D6"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895" w:type="dxa"/>
            <w:tcBorders>
              <w:top w:val="single" w:sz="4" w:space="0" w:color="auto"/>
              <w:left w:val="single" w:sz="4" w:space="0" w:color="auto"/>
              <w:bottom w:val="single" w:sz="4" w:space="0" w:color="auto"/>
              <w:right w:val="single" w:sz="4" w:space="0" w:color="auto"/>
            </w:tcBorders>
          </w:tcPr>
          <w:p w14:paraId="125C3798"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lang w:val="en-US"/>
              </w:rPr>
              <w:t>30</w:t>
            </w:r>
            <w:r w:rsidRPr="00C3410E">
              <w:rPr>
                <w:rFonts w:ascii="Times New Roman" w:eastAsia="Times New Roman" w:hAnsi="Times New Roman" w:cs="Times New Roman"/>
                <w:iCs/>
                <w:color w:val="000000"/>
              </w:rPr>
              <w:t>-40</w:t>
            </w:r>
          </w:p>
        </w:tc>
      </w:tr>
      <w:tr w:rsidR="00910254" w:rsidRPr="00C3410E" w14:paraId="523A1D18"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431A9FFC" w14:textId="77777777" w:rsidR="00910254" w:rsidRPr="00C3410E" w:rsidRDefault="00910254" w:rsidP="003A42D2">
            <w:pPr>
              <w:spacing w:after="160"/>
              <w:jc w:val="center"/>
              <w:rPr>
                <w:rFonts w:ascii="Times New Roman" w:hAnsi="Times New Roman" w:cs="Times New Roman"/>
              </w:rPr>
            </w:pPr>
            <w:r w:rsidRPr="00C3410E">
              <w:rPr>
                <w:rFonts w:ascii="Times New Roman" w:eastAsiaTheme="minorEastAsia" w:hAnsi="Times New Roman" w:cs="Times New Roman"/>
              </w:rPr>
              <w:t>10</w:t>
            </w:r>
          </w:p>
        </w:tc>
        <w:tc>
          <w:tcPr>
            <w:tcW w:w="3827" w:type="dxa"/>
            <w:tcBorders>
              <w:top w:val="single" w:sz="4" w:space="0" w:color="auto"/>
              <w:left w:val="single" w:sz="4" w:space="0" w:color="auto"/>
              <w:bottom w:val="single" w:sz="4" w:space="0" w:color="auto"/>
              <w:right w:val="single" w:sz="4" w:space="0" w:color="auto"/>
            </w:tcBorders>
            <w:hideMark/>
          </w:tcPr>
          <w:p w14:paraId="6F784E40"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 xml:space="preserve">Георгины </w:t>
            </w:r>
            <w:r w:rsidRPr="00C3410E">
              <w:rPr>
                <w:rFonts w:ascii="Times New Roman" w:eastAsia="Times New Roman" w:hAnsi="Times New Roman" w:cs="Times New Roman"/>
                <w:i/>
                <w:iCs/>
                <w:color w:val="000000"/>
                <w:lang w:val="en-US"/>
              </w:rPr>
              <w:t>‘</w:t>
            </w:r>
            <w:r w:rsidRPr="00C3410E">
              <w:rPr>
                <w:rFonts w:ascii="Times New Roman" w:eastAsia="Times New Roman" w:hAnsi="Times New Roman" w:cs="Times New Roman"/>
                <w:i/>
                <w:iCs/>
                <w:color w:val="000000"/>
              </w:rPr>
              <w:t>Веселые ребята</w:t>
            </w:r>
            <w:r w:rsidRPr="00C3410E">
              <w:rPr>
                <w:rFonts w:ascii="Times New Roman" w:eastAsia="Times New Roman" w:hAnsi="Times New Roman" w:cs="Times New Roman"/>
                <w:i/>
                <w:iCs/>
                <w:color w:val="000000"/>
                <w:lang w:val="en-US"/>
              </w:rPr>
              <w:t>’</w:t>
            </w:r>
          </w:p>
        </w:tc>
        <w:tc>
          <w:tcPr>
            <w:tcW w:w="3577" w:type="dxa"/>
            <w:tcBorders>
              <w:top w:val="single" w:sz="4" w:space="0" w:color="auto"/>
              <w:left w:val="single" w:sz="4" w:space="0" w:color="auto"/>
              <w:bottom w:val="single" w:sz="4" w:space="0" w:color="auto"/>
              <w:right w:val="single" w:sz="4" w:space="0" w:color="auto"/>
            </w:tcBorders>
            <w:hideMark/>
          </w:tcPr>
          <w:p w14:paraId="755EE6EE"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Dahlia</w:t>
            </w:r>
            <w:proofErr w:type="spellEnd"/>
            <w:r w:rsidRPr="00C3410E">
              <w:rPr>
                <w:rFonts w:ascii="Times New Roman" w:eastAsia="Times New Roman" w:hAnsi="Times New Roman" w:cs="Times New Roman"/>
                <w:i/>
                <w:iCs/>
                <w:color w:val="000000"/>
              </w:rPr>
              <w:t xml:space="preserve"> </w:t>
            </w:r>
            <w:r w:rsidRPr="00C3410E">
              <w:rPr>
                <w:rFonts w:ascii="Times New Roman" w:eastAsia="Times New Roman" w:hAnsi="Times New Roman" w:cs="Times New Roman"/>
                <w:i/>
                <w:iCs/>
                <w:color w:val="000000"/>
                <w:lang w:val="kk-KZ"/>
              </w:rPr>
              <w:t>с</w:t>
            </w:r>
            <w:r w:rsidRPr="00C3410E">
              <w:rPr>
                <w:rFonts w:ascii="Times New Roman" w:eastAsia="Times New Roman" w:hAnsi="Times New Roman" w:cs="Times New Roman"/>
                <w:color w:val="000000"/>
              </w:rPr>
              <w:t>v. </w:t>
            </w:r>
          </w:p>
        </w:tc>
        <w:tc>
          <w:tcPr>
            <w:tcW w:w="4557" w:type="dxa"/>
            <w:tcBorders>
              <w:top w:val="single" w:sz="4" w:space="0" w:color="auto"/>
              <w:left w:val="single" w:sz="4" w:space="0" w:color="auto"/>
              <w:bottom w:val="single" w:sz="4" w:space="0" w:color="auto"/>
              <w:right w:val="single" w:sz="4" w:space="0" w:color="auto"/>
            </w:tcBorders>
            <w:hideMark/>
          </w:tcPr>
          <w:p w14:paraId="54CE3810"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0649A48B"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15-25</w:t>
            </w:r>
          </w:p>
        </w:tc>
      </w:tr>
      <w:tr w:rsidR="00910254" w:rsidRPr="00C3410E" w14:paraId="0314BFC6"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1A7B0F31" w14:textId="77777777" w:rsidR="00910254" w:rsidRPr="00C3410E" w:rsidRDefault="00910254" w:rsidP="003A42D2">
            <w:pPr>
              <w:spacing w:after="160"/>
              <w:jc w:val="center"/>
              <w:rPr>
                <w:rFonts w:ascii="Times New Roman" w:hAnsi="Times New Roman" w:cs="Times New Roman"/>
              </w:rPr>
            </w:pPr>
            <w:r w:rsidRPr="00C3410E">
              <w:rPr>
                <w:rFonts w:ascii="Times New Roman" w:eastAsiaTheme="minorEastAsia" w:hAnsi="Times New Roman" w:cs="Times New Roman"/>
              </w:rPr>
              <w:t>11</w:t>
            </w:r>
          </w:p>
        </w:tc>
        <w:tc>
          <w:tcPr>
            <w:tcW w:w="3827" w:type="dxa"/>
            <w:tcBorders>
              <w:top w:val="single" w:sz="4" w:space="0" w:color="auto"/>
              <w:left w:val="single" w:sz="4" w:space="0" w:color="auto"/>
              <w:bottom w:val="single" w:sz="4" w:space="0" w:color="auto"/>
              <w:right w:val="single" w:sz="4" w:space="0" w:color="auto"/>
            </w:tcBorders>
            <w:hideMark/>
          </w:tcPr>
          <w:p w14:paraId="7E028CBC"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Дурман обыкновенный</w:t>
            </w:r>
          </w:p>
        </w:tc>
        <w:tc>
          <w:tcPr>
            <w:tcW w:w="3577" w:type="dxa"/>
            <w:tcBorders>
              <w:top w:val="single" w:sz="4" w:space="0" w:color="auto"/>
              <w:left w:val="single" w:sz="4" w:space="0" w:color="auto"/>
              <w:bottom w:val="single" w:sz="4" w:space="0" w:color="auto"/>
              <w:right w:val="single" w:sz="4" w:space="0" w:color="auto"/>
            </w:tcBorders>
            <w:hideMark/>
          </w:tcPr>
          <w:p w14:paraId="42DE0281"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Datura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stramonium</w:t>
            </w:r>
            <w:proofErr w:type="spellEnd"/>
            <w:r w:rsidRPr="00C3410E">
              <w:rPr>
                <w:rFonts w:ascii="Times New Roman" w:eastAsia="Times New Roman" w:hAnsi="Times New Roman" w:cs="Times New Roman"/>
                <w:i/>
                <w:iCs/>
                <w:color w:val="000000"/>
              </w:rPr>
              <w:t xml:space="preserve"> </w:t>
            </w:r>
            <w:r w:rsidRPr="00C3410E">
              <w:rPr>
                <w:rFonts w:ascii="Times New Roman" w:eastAsia="Times New Roman" w:hAnsi="Times New Roman" w:cs="Times New Roman"/>
                <w:color w:val="000000"/>
              </w:rPr>
              <w:t>L.</w:t>
            </w:r>
          </w:p>
        </w:tc>
        <w:tc>
          <w:tcPr>
            <w:tcW w:w="4557" w:type="dxa"/>
            <w:tcBorders>
              <w:top w:val="single" w:sz="4" w:space="0" w:color="auto"/>
              <w:left w:val="single" w:sz="4" w:space="0" w:color="auto"/>
              <w:bottom w:val="single" w:sz="4" w:space="0" w:color="auto"/>
              <w:right w:val="single" w:sz="4" w:space="0" w:color="auto"/>
            </w:tcBorders>
            <w:hideMark/>
          </w:tcPr>
          <w:p w14:paraId="5A12F297"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23F181FE"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40-50</w:t>
            </w:r>
          </w:p>
        </w:tc>
      </w:tr>
      <w:tr w:rsidR="00910254" w:rsidRPr="00C3410E" w14:paraId="40FD7567"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4E0DC1E1" w14:textId="77777777" w:rsidR="00910254" w:rsidRPr="00C3410E" w:rsidRDefault="00910254" w:rsidP="003A42D2">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12</w:t>
            </w:r>
          </w:p>
        </w:tc>
        <w:tc>
          <w:tcPr>
            <w:tcW w:w="3827" w:type="dxa"/>
            <w:tcBorders>
              <w:top w:val="single" w:sz="4" w:space="0" w:color="auto"/>
              <w:left w:val="single" w:sz="4" w:space="0" w:color="auto"/>
              <w:bottom w:val="single" w:sz="4" w:space="0" w:color="auto"/>
              <w:right w:val="single" w:sz="4" w:space="0" w:color="auto"/>
            </w:tcBorders>
            <w:hideMark/>
          </w:tcPr>
          <w:p w14:paraId="00D3C25D"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Золотарник канадский</w:t>
            </w:r>
          </w:p>
        </w:tc>
        <w:tc>
          <w:tcPr>
            <w:tcW w:w="3577" w:type="dxa"/>
            <w:tcBorders>
              <w:top w:val="single" w:sz="4" w:space="0" w:color="auto"/>
              <w:left w:val="single" w:sz="4" w:space="0" w:color="auto"/>
              <w:bottom w:val="single" w:sz="4" w:space="0" w:color="auto"/>
              <w:right w:val="single" w:sz="4" w:space="0" w:color="auto"/>
            </w:tcBorders>
            <w:hideMark/>
          </w:tcPr>
          <w:p w14:paraId="56D42A4C"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Solidago</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canadensis</w:t>
            </w:r>
            <w:proofErr w:type="spellEnd"/>
            <w:r w:rsidRPr="00C3410E">
              <w:rPr>
                <w:rFonts w:ascii="Times New Roman" w:eastAsia="Times New Roman" w:hAnsi="Times New Roman" w:cs="Times New Roman"/>
                <w:color w:val="000000"/>
              </w:rPr>
              <w:t xml:space="preserve"> L.</w:t>
            </w:r>
          </w:p>
        </w:tc>
        <w:tc>
          <w:tcPr>
            <w:tcW w:w="4557" w:type="dxa"/>
            <w:tcBorders>
              <w:top w:val="single" w:sz="4" w:space="0" w:color="auto"/>
              <w:left w:val="single" w:sz="4" w:space="0" w:color="auto"/>
              <w:bottom w:val="single" w:sz="4" w:space="0" w:color="auto"/>
              <w:right w:val="single" w:sz="4" w:space="0" w:color="auto"/>
            </w:tcBorders>
            <w:hideMark/>
          </w:tcPr>
          <w:p w14:paraId="24678E83"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895" w:type="dxa"/>
            <w:tcBorders>
              <w:top w:val="single" w:sz="4" w:space="0" w:color="auto"/>
              <w:left w:val="single" w:sz="4" w:space="0" w:color="auto"/>
              <w:bottom w:val="single" w:sz="4" w:space="0" w:color="auto"/>
              <w:right w:val="single" w:sz="4" w:space="0" w:color="auto"/>
            </w:tcBorders>
          </w:tcPr>
          <w:p w14:paraId="33D301EB"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40-60</w:t>
            </w:r>
          </w:p>
        </w:tc>
      </w:tr>
      <w:tr w:rsidR="00910254" w:rsidRPr="00C3410E" w14:paraId="5FF4BA58" w14:textId="77777777" w:rsidTr="00C3410E">
        <w:tc>
          <w:tcPr>
            <w:tcW w:w="704" w:type="dxa"/>
            <w:tcBorders>
              <w:top w:val="single" w:sz="4" w:space="0" w:color="auto"/>
              <w:left w:val="single" w:sz="4" w:space="0" w:color="auto"/>
              <w:bottom w:val="single" w:sz="4" w:space="0" w:color="auto"/>
              <w:right w:val="single" w:sz="4" w:space="0" w:color="auto"/>
            </w:tcBorders>
            <w:hideMark/>
          </w:tcPr>
          <w:p w14:paraId="568DD2DF" w14:textId="77777777" w:rsidR="00910254" w:rsidRPr="00C3410E" w:rsidRDefault="00910254" w:rsidP="003A42D2">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13</w:t>
            </w:r>
          </w:p>
        </w:tc>
        <w:tc>
          <w:tcPr>
            <w:tcW w:w="3827" w:type="dxa"/>
            <w:tcBorders>
              <w:top w:val="single" w:sz="4" w:space="0" w:color="auto"/>
              <w:left w:val="single" w:sz="4" w:space="0" w:color="auto"/>
              <w:bottom w:val="single" w:sz="4" w:space="0" w:color="auto"/>
              <w:right w:val="single" w:sz="4" w:space="0" w:color="auto"/>
            </w:tcBorders>
            <w:hideMark/>
          </w:tcPr>
          <w:p w14:paraId="19DFA8C7"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Ирис гибридный</w:t>
            </w:r>
          </w:p>
        </w:tc>
        <w:tc>
          <w:tcPr>
            <w:tcW w:w="3577" w:type="dxa"/>
            <w:tcBorders>
              <w:top w:val="single" w:sz="4" w:space="0" w:color="auto"/>
              <w:left w:val="single" w:sz="4" w:space="0" w:color="auto"/>
              <w:bottom w:val="single" w:sz="4" w:space="0" w:color="auto"/>
              <w:right w:val="single" w:sz="4" w:space="0" w:color="auto"/>
            </w:tcBorders>
            <w:hideMark/>
          </w:tcPr>
          <w:p w14:paraId="345AA61F"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Iris</w:t>
            </w:r>
            <w:proofErr w:type="spellEnd"/>
            <w:r w:rsidRPr="00C3410E">
              <w:rPr>
                <w:rFonts w:ascii="Times New Roman" w:eastAsia="Times New Roman" w:hAnsi="Times New Roman" w:cs="Times New Roman"/>
                <w:i/>
                <w:iCs/>
                <w:color w:val="000000"/>
              </w:rPr>
              <w:t xml:space="preserve"> × </w:t>
            </w:r>
            <w:proofErr w:type="spellStart"/>
            <w:r w:rsidRPr="00C3410E">
              <w:rPr>
                <w:rFonts w:ascii="Times New Roman" w:eastAsia="Times New Roman" w:hAnsi="Times New Roman" w:cs="Times New Roman"/>
                <w:i/>
                <w:iCs/>
                <w:color w:val="000000"/>
              </w:rPr>
              <w:t>hybrida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hort</w:t>
            </w:r>
            <w:proofErr w:type="spellEnd"/>
            <w:r w:rsidRPr="00C3410E">
              <w:rPr>
                <w:rFonts w:ascii="Times New Roman" w:eastAsia="Times New Roman" w:hAnsi="Times New Roman" w:cs="Times New Roman"/>
                <w:color w:val="000000"/>
              </w:rPr>
              <w:t>.</w:t>
            </w:r>
          </w:p>
        </w:tc>
        <w:tc>
          <w:tcPr>
            <w:tcW w:w="4557" w:type="dxa"/>
            <w:tcBorders>
              <w:top w:val="single" w:sz="4" w:space="0" w:color="auto"/>
              <w:left w:val="single" w:sz="4" w:space="0" w:color="auto"/>
              <w:bottom w:val="single" w:sz="4" w:space="0" w:color="auto"/>
              <w:right w:val="single" w:sz="4" w:space="0" w:color="auto"/>
            </w:tcBorders>
            <w:hideMark/>
          </w:tcPr>
          <w:p w14:paraId="14A3C636"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895" w:type="dxa"/>
            <w:tcBorders>
              <w:top w:val="single" w:sz="4" w:space="0" w:color="auto"/>
              <w:left w:val="single" w:sz="4" w:space="0" w:color="auto"/>
              <w:bottom w:val="single" w:sz="4" w:space="0" w:color="auto"/>
              <w:right w:val="single" w:sz="4" w:space="0" w:color="auto"/>
            </w:tcBorders>
          </w:tcPr>
          <w:p w14:paraId="69F7BC03" w14:textId="77777777" w:rsidR="00910254" w:rsidRPr="00C3410E" w:rsidRDefault="00910254"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40-60</w:t>
            </w:r>
          </w:p>
        </w:tc>
      </w:tr>
      <w:tr w:rsidR="00910254" w:rsidRPr="00C3410E" w14:paraId="50C41C60" w14:textId="77777777" w:rsidTr="00C3410E">
        <w:trPr>
          <w:trHeight w:val="229"/>
        </w:trPr>
        <w:tc>
          <w:tcPr>
            <w:tcW w:w="704" w:type="dxa"/>
            <w:tcBorders>
              <w:top w:val="single" w:sz="4" w:space="0" w:color="auto"/>
              <w:left w:val="single" w:sz="4" w:space="0" w:color="auto"/>
              <w:bottom w:val="single" w:sz="4" w:space="0" w:color="auto"/>
              <w:right w:val="single" w:sz="4" w:space="0" w:color="auto"/>
            </w:tcBorders>
            <w:hideMark/>
          </w:tcPr>
          <w:p w14:paraId="4A9DBA74" w14:textId="77777777" w:rsidR="00910254" w:rsidRPr="00C3410E" w:rsidRDefault="00910254" w:rsidP="003A42D2">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14</w:t>
            </w:r>
          </w:p>
        </w:tc>
        <w:tc>
          <w:tcPr>
            <w:tcW w:w="3827" w:type="dxa"/>
            <w:tcBorders>
              <w:top w:val="single" w:sz="4" w:space="0" w:color="auto"/>
              <w:left w:val="single" w:sz="4" w:space="0" w:color="auto"/>
              <w:bottom w:val="single" w:sz="4" w:space="0" w:color="auto"/>
              <w:right w:val="single" w:sz="4" w:space="0" w:color="auto"/>
            </w:tcBorders>
            <w:hideMark/>
          </w:tcPr>
          <w:p w14:paraId="2006D0FB" w14:textId="77777777" w:rsidR="00910254" w:rsidRPr="00C3410E" w:rsidRDefault="00910254" w:rsidP="003A42D2">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Канна индийская</w:t>
            </w:r>
          </w:p>
        </w:tc>
        <w:tc>
          <w:tcPr>
            <w:tcW w:w="3577" w:type="dxa"/>
            <w:tcBorders>
              <w:top w:val="single" w:sz="4" w:space="0" w:color="auto"/>
              <w:left w:val="single" w:sz="4" w:space="0" w:color="auto"/>
              <w:bottom w:val="single" w:sz="4" w:space="0" w:color="auto"/>
              <w:right w:val="single" w:sz="4" w:space="0" w:color="auto"/>
            </w:tcBorders>
            <w:hideMark/>
          </w:tcPr>
          <w:p w14:paraId="408BE2AF" w14:textId="77777777" w:rsidR="00910254" w:rsidRPr="00C3410E" w:rsidRDefault="00910254"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Canna</w:t>
            </w:r>
            <w:proofErr w:type="spellEnd"/>
            <w:r w:rsidRPr="00C3410E">
              <w:rPr>
                <w:rFonts w:ascii="Times New Roman" w:eastAsia="Times New Roman" w:hAnsi="Times New Roman" w:cs="Times New Roman"/>
                <w:i/>
                <w:iCs/>
                <w:color w:val="000000"/>
              </w:rPr>
              <w:t xml:space="preserve"> </w:t>
            </w:r>
            <w:proofErr w:type="spellStart"/>
            <w:proofErr w:type="gramStart"/>
            <w:r w:rsidRPr="00C3410E">
              <w:rPr>
                <w:rFonts w:ascii="Times New Roman" w:eastAsia="Times New Roman" w:hAnsi="Times New Roman" w:cs="Times New Roman"/>
                <w:i/>
                <w:iCs/>
                <w:color w:val="000000"/>
              </w:rPr>
              <w:t>indica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roofErr w:type="gramEnd"/>
          </w:p>
        </w:tc>
        <w:tc>
          <w:tcPr>
            <w:tcW w:w="4557" w:type="dxa"/>
            <w:tcBorders>
              <w:top w:val="single" w:sz="4" w:space="0" w:color="auto"/>
              <w:left w:val="single" w:sz="4" w:space="0" w:color="auto"/>
              <w:bottom w:val="single" w:sz="4" w:space="0" w:color="auto"/>
              <w:right w:val="single" w:sz="4" w:space="0" w:color="auto"/>
            </w:tcBorders>
            <w:hideMark/>
          </w:tcPr>
          <w:p w14:paraId="51842193" w14:textId="77777777" w:rsidR="00910254" w:rsidRPr="00C3410E" w:rsidRDefault="00910254"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895" w:type="dxa"/>
            <w:tcBorders>
              <w:top w:val="single" w:sz="4" w:space="0" w:color="auto"/>
              <w:left w:val="single" w:sz="4" w:space="0" w:color="auto"/>
              <w:bottom w:val="single" w:sz="4" w:space="0" w:color="auto"/>
              <w:right w:val="single" w:sz="4" w:space="0" w:color="auto"/>
            </w:tcBorders>
          </w:tcPr>
          <w:p w14:paraId="5508E19D" w14:textId="77777777" w:rsidR="00910254" w:rsidRPr="00C3410E" w:rsidRDefault="00910254" w:rsidP="003A42D2">
            <w:pPr>
              <w:spacing w:after="160"/>
              <w:jc w:val="center"/>
              <w:rPr>
                <w:rFonts w:ascii="Times New Roman" w:eastAsia="Times New Roman" w:hAnsi="Times New Roman" w:cs="Times New Roman"/>
                <w:iCs/>
                <w:color w:val="000000"/>
                <w:lang w:val="en-US"/>
              </w:rPr>
            </w:pPr>
            <w:r w:rsidRPr="00C3410E">
              <w:rPr>
                <w:rFonts w:ascii="Times New Roman" w:eastAsia="Times New Roman" w:hAnsi="Times New Roman" w:cs="Times New Roman"/>
                <w:iCs/>
                <w:color w:val="000000"/>
              </w:rPr>
              <w:t>40-</w:t>
            </w:r>
            <w:r w:rsidRPr="00C3410E">
              <w:rPr>
                <w:rFonts w:ascii="Times New Roman" w:eastAsia="Times New Roman" w:hAnsi="Times New Roman" w:cs="Times New Roman"/>
                <w:iCs/>
                <w:color w:val="000000"/>
                <w:lang w:val="en-US"/>
              </w:rPr>
              <w:t>60</w:t>
            </w:r>
          </w:p>
        </w:tc>
      </w:tr>
      <w:tr w:rsidR="00C3410E" w:rsidRPr="00C3410E" w14:paraId="5F1B0875" w14:textId="77777777" w:rsidTr="00C3410E">
        <w:trPr>
          <w:trHeight w:val="561"/>
        </w:trPr>
        <w:tc>
          <w:tcPr>
            <w:tcW w:w="704" w:type="dxa"/>
            <w:hideMark/>
          </w:tcPr>
          <w:p w14:paraId="13C9A3CC" w14:textId="77777777" w:rsidR="00C3410E" w:rsidRPr="00C3410E" w:rsidRDefault="00C3410E" w:rsidP="003A42D2">
            <w:pPr>
              <w:spacing w:after="160"/>
              <w:jc w:val="center"/>
              <w:rPr>
                <w:rFonts w:ascii="Times New Roman" w:hAnsi="Times New Roman" w:cs="Times New Roman"/>
                <w:lang w:val="en-US"/>
              </w:rPr>
            </w:pPr>
            <w:bookmarkStart w:id="53" w:name="_Hlk117687765"/>
            <w:r w:rsidRPr="00C3410E">
              <w:rPr>
                <w:rFonts w:ascii="Times New Roman" w:eastAsiaTheme="minorEastAsia" w:hAnsi="Times New Roman" w:cs="Times New Roman"/>
                <w:lang w:val="en-US"/>
              </w:rPr>
              <w:t>15</w:t>
            </w:r>
          </w:p>
        </w:tc>
        <w:tc>
          <w:tcPr>
            <w:tcW w:w="3827" w:type="dxa"/>
            <w:hideMark/>
          </w:tcPr>
          <w:p w14:paraId="399D782B" w14:textId="77777777" w:rsidR="00C3410E" w:rsidRPr="00C3410E" w:rsidRDefault="00C3410E" w:rsidP="003A42D2">
            <w:pPr>
              <w:spacing w:after="160"/>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Квамоклит</w:t>
            </w:r>
            <w:proofErr w:type="spellEnd"/>
            <w:r w:rsidRPr="00C3410E">
              <w:rPr>
                <w:rFonts w:ascii="Times New Roman" w:eastAsia="Times New Roman" w:hAnsi="Times New Roman" w:cs="Times New Roman"/>
                <w:color w:val="000000"/>
              </w:rPr>
              <w:t xml:space="preserve"> перистый</w:t>
            </w:r>
          </w:p>
        </w:tc>
        <w:tc>
          <w:tcPr>
            <w:tcW w:w="3577" w:type="dxa"/>
            <w:hideMark/>
          </w:tcPr>
          <w:p w14:paraId="6917CB4B" w14:textId="77777777" w:rsidR="00C3410E" w:rsidRPr="00C3410E" w:rsidRDefault="00C3410E" w:rsidP="003A42D2">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Ipomoea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quamoclit</w:t>
            </w:r>
            <w:proofErr w:type="spellEnd"/>
            <w:r w:rsidRPr="00C3410E">
              <w:rPr>
                <w:rFonts w:ascii="Times New Roman" w:eastAsia="Times New Roman" w:hAnsi="Times New Roman" w:cs="Times New Roman"/>
                <w:color w:val="000000"/>
              </w:rPr>
              <w:t xml:space="preserve"> L.</w:t>
            </w:r>
          </w:p>
        </w:tc>
        <w:tc>
          <w:tcPr>
            <w:tcW w:w="4557" w:type="dxa"/>
            <w:hideMark/>
          </w:tcPr>
          <w:p w14:paraId="50DEF149" w14:textId="77777777" w:rsidR="00C3410E" w:rsidRPr="00C3410E" w:rsidRDefault="00C3410E" w:rsidP="003A42D2">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требующее выкопки на зиму</w:t>
            </w:r>
          </w:p>
        </w:tc>
        <w:tc>
          <w:tcPr>
            <w:tcW w:w="1895" w:type="dxa"/>
          </w:tcPr>
          <w:p w14:paraId="13DB4CB9" w14:textId="77777777" w:rsidR="00C3410E" w:rsidRPr="00C3410E" w:rsidRDefault="00C3410E" w:rsidP="003A42D2">
            <w:pPr>
              <w:spacing w:after="160"/>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не рекомендуется</w:t>
            </w:r>
          </w:p>
        </w:tc>
      </w:tr>
    </w:tbl>
    <w:p w14:paraId="654E4570" w14:textId="77777777" w:rsidR="00C3410E" w:rsidRDefault="00C3410E" w:rsidP="0091263E">
      <w:pPr>
        <w:pStyle w:val="a6"/>
        <w:spacing w:after="240"/>
        <w:rPr>
          <w:rFonts w:ascii="Times New Roman" w:hAnsi="Times New Roman" w:cs="Times New Roman"/>
        </w:rPr>
      </w:pPr>
    </w:p>
    <w:p w14:paraId="19DC9498" w14:textId="06CAD566" w:rsidR="0091263E" w:rsidRPr="00C3410E" w:rsidRDefault="0091263E" w:rsidP="0091263E">
      <w:pPr>
        <w:pStyle w:val="a6"/>
        <w:spacing w:after="240"/>
        <w:rPr>
          <w:rFonts w:ascii="Times New Roman" w:hAnsi="Times New Roman" w:cs="Times New Roman"/>
        </w:rPr>
      </w:pPr>
      <w:r w:rsidRPr="00C3410E">
        <w:rPr>
          <w:rFonts w:ascii="Times New Roman" w:hAnsi="Times New Roman" w:cs="Times New Roman"/>
        </w:rPr>
        <w:lastRenderedPageBreak/>
        <w:t xml:space="preserve">Продолжение приложения </w:t>
      </w:r>
      <w:r w:rsidR="00C86B75" w:rsidRPr="00C3410E">
        <w:rPr>
          <w:rFonts w:ascii="Times New Roman" w:hAnsi="Times New Roman" w:cs="Times New Roman"/>
        </w:rPr>
        <w:t>В</w:t>
      </w:r>
    </w:p>
    <w:tbl>
      <w:tblPr>
        <w:tblStyle w:val="a4"/>
        <w:tblW w:w="14454" w:type="dxa"/>
        <w:tblLayout w:type="fixed"/>
        <w:tblLook w:val="04A0" w:firstRow="1" w:lastRow="0" w:firstColumn="1" w:lastColumn="0" w:noHBand="0" w:noVBand="1"/>
      </w:tblPr>
      <w:tblGrid>
        <w:gridCol w:w="704"/>
        <w:gridCol w:w="3827"/>
        <w:gridCol w:w="3686"/>
        <w:gridCol w:w="4448"/>
        <w:gridCol w:w="1789"/>
      </w:tblGrid>
      <w:tr w:rsidR="00412490" w:rsidRPr="00C3410E" w14:paraId="4EC56043" w14:textId="77777777" w:rsidTr="00412490">
        <w:trPr>
          <w:trHeight w:val="328"/>
        </w:trPr>
        <w:tc>
          <w:tcPr>
            <w:tcW w:w="704" w:type="dxa"/>
            <w:tcBorders>
              <w:top w:val="single" w:sz="4" w:space="0" w:color="auto"/>
              <w:left w:val="single" w:sz="4" w:space="0" w:color="auto"/>
              <w:bottom w:val="single" w:sz="4" w:space="0" w:color="auto"/>
              <w:right w:val="single" w:sz="4" w:space="0" w:color="auto"/>
            </w:tcBorders>
          </w:tcPr>
          <w:p w14:paraId="62CA58CE" w14:textId="64FCC664" w:rsidR="00412490" w:rsidRPr="00C3410E" w:rsidRDefault="00412490" w:rsidP="00A568B7">
            <w:pPr>
              <w:jc w:val="center"/>
              <w:rPr>
                <w:rFonts w:ascii="Times New Roman" w:eastAsiaTheme="minorEastAsia" w:hAnsi="Times New Roman" w:cs="Times New Roman"/>
              </w:rPr>
            </w:pPr>
            <w:bookmarkStart w:id="54" w:name="_Hlk117688070"/>
            <w:r w:rsidRPr="00C3410E">
              <w:rPr>
                <w:rFonts w:ascii="Times New Roman" w:eastAsiaTheme="minorEastAsia" w:hAnsi="Times New Roman" w:cs="Times New Roman"/>
              </w:rPr>
              <w:t>1</w:t>
            </w:r>
          </w:p>
        </w:tc>
        <w:tc>
          <w:tcPr>
            <w:tcW w:w="3827" w:type="dxa"/>
            <w:tcBorders>
              <w:top w:val="single" w:sz="4" w:space="0" w:color="auto"/>
              <w:left w:val="single" w:sz="4" w:space="0" w:color="auto"/>
              <w:bottom w:val="single" w:sz="4" w:space="0" w:color="auto"/>
              <w:right w:val="single" w:sz="4" w:space="0" w:color="auto"/>
            </w:tcBorders>
          </w:tcPr>
          <w:p w14:paraId="07BDB912" w14:textId="5053E97B" w:rsidR="00412490" w:rsidRPr="00C3410E" w:rsidRDefault="00412490" w:rsidP="00B56B94">
            <w:pPr>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2</w:t>
            </w:r>
          </w:p>
        </w:tc>
        <w:tc>
          <w:tcPr>
            <w:tcW w:w="3686" w:type="dxa"/>
            <w:tcBorders>
              <w:top w:val="single" w:sz="4" w:space="0" w:color="auto"/>
              <w:left w:val="single" w:sz="4" w:space="0" w:color="auto"/>
              <w:bottom w:val="single" w:sz="4" w:space="0" w:color="auto"/>
              <w:right w:val="single" w:sz="4" w:space="0" w:color="auto"/>
            </w:tcBorders>
          </w:tcPr>
          <w:p w14:paraId="1471A00A" w14:textId="76F6AD6A" w:rsidR="00412490" w:rsidRPr="00C3410E" w:rsidRDefault="00412490" w:rsidP="00B56B94">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3</w:t>
            </w:r>
          </w:p>
        </w:tc>
        <w:tc>
          <w:tcPr>
            <w:tcW w:w="4448" w:type="dxa"/>
            <w:tcBorders>
              <w:top w:val="single" w:sz="4" w:space="0" w:color="auto"/>
              <w:left w:val="single" w:sz="4" w:space="0" w:color="auto"/>
              <w:bottom w:val="single" w:sz="4" w:space="0" w:color="auto"/>
              <w:right w:val="single" w:sz="4" w:space="0" w:color="auto"/>
            </w:tcBorders>
          </w:tcPr>
          <w:p w14:paraId="66155175" w14:textId="55239DFC" w:rsidR="00412490" w:rsidRPr="00C3410E" w:rsidRDefault="00B56B94" w:rsidP="00B56B94">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w:t>
            </w:r>
          </w:p>
        </w:tc>
        <w:tc>
          <w:tcPr>
            <w:tcW w:w="1789" w:type="dxa"/>
            <w:tcBorders>
              <w:top w:val="single" w:sz="4" w:space="0" w:color="auto"/>
              <w:left w:val="single" w:sz="4" w:space="0" w:color="auto"/>
              <w:bottom w:val="single" w:sz="4" w:space="0" w:color="auto"/>
              <w:right w:val="single" w:sz="4" w:space="0" w:color="auto"/>
            </w:tcBorders>
          </w:tcPr>
          <w:p w14:paraId="5AE2EDB0" w14:textId="5270ACFB" w:rsidR="00412490" w:rsidRPr="00C3410E" w:rsidRDefault="00B56B94" w:rsidP="00B56B94">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5</w:t>
            </w:r>
          </w:p>
        </w:tc>
      </w:tr>
      <w:bookmarkEnd w:id="53"/>
      <w:bookmarkEnd w:id="54"/>
      <w:tr w:rsidR="0091263E" w:rsidRPr="00C3410E" w14:paraId="0943DB64"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2AD9C7FA"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16</w:t>
            </w:r>
          </w:p>
        </w:tc>
        <w:tc>
          <w:tcPr>
            <w:tcW w:w="3827" w:type="dxa"/>
            <w:tcBorders>
              <w:top w:val="single" w:sz="4" w:space="0" w:color="auto"/>
              <w:left w:val="single" w:sz="4" w:space="0" w:color="auto"/>
              <w:bottom w:val="single" w:sz="4" w:space="0" w:color="auto"/>
              <w:right w:val="single" w:sz="4" w:space="0" w:color="auto"/>
            </w:tcBorders>
            <w:hideMark/>
          </w:tcPr>
          <w:p w14:paraId="7FD978E4"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Клещевина обыкновенная</w:t>
            </w:r>
          </w:p>
        </w:tc>
        <w:tc>
          <w:tcPr>
            <w:tcW w:w="3686" w:type="dxa"/>
            <w:tcBorders>
              <w:top w:val="single" w:sz="4" w:space="0" w:color="auto"/>
              <w:left w:val="single" w:sz="4" w:space="0" w:color="auto"/>
              <w:bottom w:val="single" w:sz="4" w:space="0" w:color="auto"/>
              <w:right w:val="single" w:sz="4" w:space="0" w:color="auto"/>
            </w:tcBorders>
            <w:hideMark/>
          </w:tcPr>
          <w:p w14:paraId="54FFB013"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Ricinus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communis</w:t>
            </w:r>
            <w:proofErr w:type="spellEnd"/>
          </w:p>
        </w:tc>
        <w:tc>
          <w:tcPr>
            <w:tcW w:w="4448" w:type="dxa"/>
            <w:tcBorders>
              <w:top w:val="single" w:sz="4" w:space="0" w:color="auto"/>
              <w:left w:val="single" w:sz="4" w:space="0" w:color="auto"/>
              <w:bottom w:val="single" w:sz="4" w:space="0" w:color="auto"/>
              <w:right w:val="single" w:sz="4" w:space="0" w:color="auto"/>
            </w:tcBorders>
            <w:hideMark/>
          </w:tcPr>
          <w:p w14:paraId="70129C72"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1508AF90"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50-70</w:t>
            </w:r>
          </w:p>
        </w:tc>
      </w:tr>
      <w:tr w:rsidR="0091263E" w:rsidRPr="00C3410E" w14:paraId="30D26714"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0B444806"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17</w:t>
            </w:r>
          </w:p>
        </w:tc>
        <w:tc>
          <w:tcPr>
            <w:tcW w:w="3827" w:type="dxa"/>
            <w:tcBorders>
              <w:top w:val="single" w:sz="4" w:space="0" w:color="auto"/>
              <w:left w:val="single" w:sz="4" w:space="0" w:color="auto"/>
              <w:bottom w:val="single" w:sz="4" w:space="0" w:color="auto"/>
              <w:right w:val="single" w:sz="4" w:space="0" w:color="auto"/>
            </w:tcBorders>
            <w:hideMark/>
          </w:tcPr>
          <w:p w14:paraId="558BC69A" w14:textId="77777777" w:rsidR="0091263E" w:rsidRPr="00C3410E" w:rsidRDefault="0091263E" w:rsidP="00A568B7">
            <w:pPr>
              <w:spacing w:after="160"/>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Космея</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дваждыперистая</w:t>
            </w:r>
            <w:proofErr w:type="spellEnd"/>
          </w:p>
        </w:tc>
        <w:tc>
          <w:tcPr>
            <w:tcW w:w="3686" w:type="dxa"/>
            <w:tcBorders>
              <w:top w:val="single" w:sz="4" w:space="0" w:color="auto"/>
              <w:left w:val="single" w:sz="4" w:space="0" w:color="auto"/>
              <w:bottom w:val="single" w:sz="4" w:space="0" w:color="auto"/>
              <w:right w:val="single" w:sz="4" w:space="0" w:color="auto"/>
            </w:tcBorders>
            <w:hideMark/>
          </w:tcPr>
          <w:p w14:paraId="6E4ED32A"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Cosmos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bipinnatus</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Cav</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hideMark/>
          </w:tcPr>
          <w:p w14:paraId="6107EE90"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0857F158"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25-40</w:t>
            </w:r>
          </w:p>
        </w:tc>
      </w:tr>
      <w:tr w:rsidR="0091263E" w:rsidRPr="00C3410E" w14:paraId="15D4D013"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12C94741"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18</w:t>
            </w:r>
          </w:p>
        </w:tc>
        <w:tc>
          <w:tcPr>
            <w:tcW w:w="3827" w:type="dxa"/>
            <w:tcBorders>
              <w:top w:val="single" w:sz="4" w:space="0" w:color="auto"/>
              <w:left w:val="single" w:sz="4" w:space="0" w:color="auto"/>
              <w:bottom w:val="single" w:sz="4" w:space="0" w:color="auto"/>
              <w:right w:val="single" w:sz="4" w:space="0" w:color="auto"/>
            </w:tcBorders>
            <w:hideMark/>
          </w:tcPr>
          <w:p w14:paraId="4EBF4C0C"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 xml:space="preserve">Кохия </w:t>
            </w:r>
            <w:proofErr w:type="spellStart"/>
            <w:r w:rsidRPr="00C3410E">
              <w:rPr>
                <w:rFonts w:ascii="Times New Roman" w:eastAsia="Times New Roman" w:hAnsi="Times New Roman" w:cs="Times New Roman"/>
                <w:iCs/>
                <w:color w:val="000000"/>
              </w:rPr>
              <w:t>веничная</w:t>
            </w:r>
            <w:proofErr w:type="spellEnd"/>
            <w:r w:rsidRPr="00C3410E">
              <w:rPr>
                <w:rFonts w:ascii="Times New Roman" w:eastAsia="Times New Roman" w:hAnsi="Times New Roman" w:cs="Times New Roman"/>
                <w:iCs/>
                <w:color w:val="000000"/>
              </w:rPr>
              <w:t xml:space="preserve"> </w:t>
            </w:r>
            <w:proofErr w:type="spellStart"/>
            <w:r w:rsidRPr="00C3410E">
              <w:rPr>
                <w:rFonts w:ascii="Times New Roman" w:eastAsia="Times New Roman" w:hAnsi="Times New Roman" w:cs="Times New Roman"/>
                <w:iCs/>
                <w:color w:val="000000"/>
              </w:rPr>
              <w:t>волосолистная</w:t>
            </w:r>
            <w:proofErr w:type="spellEnd"/>
          </w:p>
        </w:tc>
        <w:tc>
          <w:tcPr>
            <w:tcW w:w="3686" w:type="dxa"/>
            <w:tcBorders>
              <w:top w:val="single" w:sz="4" w:space="0" w:color="auto"/>
              <w:left w:val="single" w:sz="4" w:space="0" w:color="auto"/>
              <w:bottom w:val="single" w:sz="4" w:space="0" w:color="auto"/>
              <w:right w:val="single" w:sz="4" w:space="0" w:color="auto"/>
            </w:tcBorders>
            <w:hideMark/>
          </w:tcPr>
          <w:p w14:paraId="1BD5547C" w14:textId="77777777" w:rsidR="0091263E" w:rsidRPr="00C3410E" w:rsidRDefault="0091263E" w:rsidP="00A568B7">
            <w:pPr>
              <w:spacing w:after="160"/>
              <w:rPr>
                <w:rFonts w:ascii="Times New Roman" w:eastAsia="Times New Roman" w:hAnsi="Times New Roman" w:cs="Times New Roman"/>
                <w:i/>
                <w:iCs/>
                <w:color w:val="000000"/>
                <w:lang w:val="en-US"/>
              </w:rPr>
            </w:pPr>
            <w:r w:rsidRPr="00C3410E">
              <w:rPr>
                <w:rFonts w:ascii="Times New Roman" w:eastAsia="Times New Roman" w:hAnsi="Times New Roman" w:cs="Times New Roman"/>
                <w:i/>
                <w:iCs/>
                <w:color w:val="000000"/>
                <w:lang w:val="en-US"/>
              </w:rPr>
              <w:t xml:space="preserve">Bassia </w:t>
            </w:r>
            <w:proofErr w:type="spellStart"/>
            <w:r w:rsidRPr="00C3410E">
              <w:rPr>
                <w:rFonts w:ascii="Times New Roman" w:eastAsia="Times New Roman" w:hAnsi="Times New Roman" w:cs="Times New Roman"/>
                <w:i/>
                <w:iCs/>
                <w:color w:val="000000"/>
                <w:lang w:val="en-US"/>
              </w:rPr>
              <w:t>soparia</w:t>
            </w:r>
            <w:proofErr w:type="spellEnd"/>
            <w:r w:rsidRPr="00C3410E">
              <w:rPr>
                <w:rFonts w:ascii="Times New Roman" w:eastAsia="Times New Roman" w:hAnsi="Times New Roman" w:cs="Times New Roman"/>
                <w:i/>
                <w:iCs/>
                <w:color w:val="000000"/>
                <w:lang w:val="en-US"/>
              </w:rPr>
              <w:t xml:space="preserve"> var. </w:t>
            </w:r>
            <w:proofErr w:type="spellStart"/>
            <w:r w:rsidRPr="00C3410E">
              <w:rPr>
                <w:rFonts w:ascii="Times New Roman" w:eastAsia="Times New Roman" w:hAnsi="Times New Roman" w:cs="Times New Roman"/>
                <w:i/>
                <w:iCs/>
                <w:color w:val="000000"/>
                <w:lang w:val="en-US"/>
              </w:rPr>
              <w:t>trichophilla</w:t>
            </w:r>
            <w:proofErr w:type="spellEnd"/>
            <w:r w:rsidRPr="00C3410E">
              <w:rPr>
                <w:rFonts w:ascii="Times New Roman" w:eastAsia="Times New Roman" w:hAnsi="Times New Roman" w:cs="Times New Roman"/>
                <w:i/>
                <w:iCs/>
                <w:color w:val="000000"/>
                <w:lang w:val="en-US"/>
              </w:rPr>
              <w:t xml:space="preserve"> Voss.</w:t>
            </w:r>
          </w:p>
        </w:tc>
        <w:tc>
          <w:tcPr>
            <w:tcW w:w="4448" w:type="dxa"/>
            <w:tcBorders>
              <w:top w:val="single" w:sz="4" w:space="0" w:color="auto"/>
              <w:left w:val="single" w:sz="4" w:space="0" w:color="auto"/>
              <w:bottom w:val="single" w:sz="4" w:space="0" w:color="auto"/>
              <w:right w:val="single" w:sz="4" w:space="0" w:color="auto"/>
            </w:tcBorders>
            <w:hideMark/>
          </w:tcPr>
          <w:p w14:paraId="6216D0A4"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204F1B3E" w14:textId="77777777" w:rsidR="0091263E" w:rsidRPr="00C06D42" w:rsidRDefault="0091263E" w:rsidP="00A568B7">
            <w:pPr>
              <w:spacing w:after="160" w:line="256" w:lineRule="auto"/>
              <w:jc w:val="center"/>
              <w:rPr>
                <w:rFonts w:ascii="Times New Roman" w:eastAsia="Times New Roman" w:hAnsi="Times New Roman" w:cs="Times New Roman"/>
              </w:rPr>
            </w:pPr>
            <w:r w:rsidRPr="00C06D42">
              <w:rPr>
                <w:rFonts w:ascii="Times New Roman" w:eastAsia="Times New Roman" w:hAnsi="Times New Roman" w:cs="Times New Roman"/>
                <w:lang w:val="en-US"/>
              </w:rPr>
              <w:t>25-</w:t>
            </w:r>
            <w:r w:rsidRPr="00C06D42">
              <w:rPr>
                <w:rFonts w:ascii="Times New Roman" w:eastAsia="Times New Roman" w:hAnsi="Times New Roman" w:cs="Times New Roman"/>
              </w:rPr>
              <w:t>40</w:t>
            </w:r>
          </w:p>
        </w:tc>
      </w:tr>
      <w:tr w:rsidR="0091263E" w:rsidRPr="00C3410E" w14:paraId="6B7DEA94"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203F255F"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19</w:t>
            </w:r>
          </w:p>
        </w:tc>
        <w:tc>
          <w:tcPr>
            <w:tcW w:w="3827" w:type="dxa"/>
            <w:tcBorders>
              <w:top w:val="single" w:sz="4" w:space="0" w:color="auto"/>
              <w:left w:val="single" w:sz="4" w:space="0" w:color="auto"/>
              <w:bottom w:val="single" w:sz="4" w:space="0" w:color="auto"/>
              <w:right w:val="single" w:sz="4" w:space="0" w:color="auto"/>
            </w:tcBorders>
            <w:hideMark/>
          </w:tcPr>
          <w:p w14:paraId="31897764"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Лилейник гибридный</w:t>
            </w:r>
          </w:p>
        </w:tc>
        <w:tc>
          <w:tcPr>
            <w:tcW w:w="3686" w:type="dxa"/>
            <w:tcBorders>
              <w:top w:val="single" w:sz="4" w:space="0" w:color="auto"/>
              <w:left w:val="single" w:sz="4" w:space="0" w:color="auto"/>
              <w:bottom w:val="single" w:sz="4" w:space="0" w:color="auto"/>
              <w:right w:val="single" w:sz="4" w:space="0" w:color="auto"/>
            </w:tcBorders>
            <w:hideMark/>
          </w:tcPr>
          <w:p w14:paraId="01B614EB" w14:textId="77777777" w:rsidR="0091263E" w:rsidRPr="00C3410E" w:rsidRDefault="0091263E" w:rsidP="00A568B7">
            <w:pPr>
              <w:spacing w:after="160"/>
              <w:rPr>
                <w:rFonts w:ascii="Times New Roman" w:eastAsia="Times New Roman" w:hAnsi="Times New Roman" w:cs="Times New Roman"/>
                <w:i/>
                <w:iCs/>
                <w:color w:val="000000"/>
                <w:lang w:val="en-US"/>
              </w:rPr>
            </w:pPr>
            <w:r w:rsidRPr="00C3410E">
              <w:rPr>
                <w:rFonts w:ascii="Times New Roman" w:eastAsia="Times New Roman" w:hAnsi="Times New Roman" w:cs="Times New Roman"/>
                <w:i/>
                <w:iCs/>
                <w:color w:val="000000"/>
                <w:lang w:val="en-US"/>
              </w:rPr>
              <w:t xml:space="preserve">Hemerocallis × </w:t>
            </w:r>
            <w:proofErr w:type="spellStart"/>
            <w:r w:rsidRPr="00C3410E">
              <w:rPr>
                <w:rFonts w:ascii="Times New Roman" w:eastAsia="Times New Roman" w:hAnsi="Times New Roman" w:cs="Times New Roman"/>
                <w:i/>
                <w:iCs/>
                <w:color w:val="000000"/>
                <w:lang w:val="en-US"/>
              </w:rPr>
              <w:t>hybrida</w:t>
            </w:r>
            <w:proofErr w:type="spellEnd"/>
            <w:r w:rsidRPr="00C3410E">
              <w:rPr>
                <w:rFonts w:ascii="Times New Roman" w:eastAsia="Times New Roman" w:hAnsi="Times New Roman" w:cs="Times New Roman"/>
                <w:color w:val="000000"/>
                <w:lang w:val="en-US"/>
              </w:rPr>
              <w:t xml:space="preserve"> Hort. Ex </w:t>
            </w:r>
            <w:proofErr w:type="spellStart"/>
            <w:r w:rsidRPr="00C3410E">
              <w:rPr>
                <w:rFonts w:ascii="Times New Roman" w:eastAsia="Times New Roman" w:hAnsi="Times New Roman" w:cs="Times New Roman"/>
                <w:color w:val="000000"/>
                <w:lang w:val="en-US"/>
              </w:rPr>
              <w:t>Bergmans</w:t>
            </w:r>
            <w:proofErr w:type="spellEnd"/>
          </w:p>
        </w:tc>
        <w:tc>
          <w:tcPr>
            <w:tcW w:w="4448" w:type="dxa"/>
            <w:tcBorders>
              <w:top w:val="single" w:sz="4" w:space="0" w:color="auto"/>
              <w:left w:val="single" w:sz="4" w:space="0" w:color="auto"/>
              <w:bottom w:val="single" w:sz="4" w:space="0" w:color="auto"/>
              <w:right w:val="single" w:sz="4" w:space="0" w:color="auto"/>
            </w:tcBorders>
            <w:hideMark/>
          </w:tcPr>
          <w:p w14:paraId="414D29D4"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484A752C"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40-60</w:t>
            </w:r>
          </w:p>
        </w:tc>
      </w:tr>
      <w:tr w:rsidR="0091263E" w:rsidRPr="00C3410E" w14:paraId="69227DBB" w14:textId="77777777" w:rsidTr="00412490">
        <w:trPr>
          <w:trHeight w:val="366"/>
        </w:trPr>
        <w:tc>
          <w:tcPr>
            <w:tcW w:w="704" w:type="dxa"/>
            <w:tcBorders>
              <w:top w:val="single" w:sz="4" w:space="0" w:color="auto"/>
              <w:left w:val="single" w:sz="4" w:space="0" w:color="auto"/>
              <w:bottom w:val="single" w:sz="4" w:space="0" w:color="auto"/>
              <w:right w:val="single" w:sz="4" w:space="0" w:color="auto"/>
            </w:tcBorders>
            <w:hideMark/>
          </w:tcPr>
          <w:p w14:paraId="589D288D"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20</w:t>
            </w:r>
          </w:p>
        </w:tc>
        <w:tc>
          <w:tcPr>
            <w:tcW w:w="3827" w:type="dxa"/>
            <w:tcBorders>
              <w:top w:val="single" w:sz="4" w:space="0" w:color="auto"/>
              <w:left w:val="single" w:sz="4" w:space="0" w:color="auto"/>
              <w:bottom w:val="single" w:sz="4" w:space="0" w:color="auto"/>
              <w:right w:val="single" w:sz="4" w:space="0" w:color="auto"/>
            </w:tcBorders>
            <w:hideMark/>
          </w:tcPr>
          <w:p w14:paraId="20297B92"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Львиный зев</w:t>
            </w:r>
          </w:p>
        </w:tc>
        <w:tc>
          <w:tcPr>
            <w:tcW w:w="3686" w:type="dxa"/>
            <w:tcBorders>
              <w:top w:val="single" w:sz="4" w:space="0" w:color="auto"/>
              <w:left w:val="single" w:sz="4" w:space="0" w:color="auto"/>
              <w:bottom w:val="single" w:sz="4" w:space="0" w:color="auto"/>
              <w:right w:val="single" w:sz="4" w:space="0" w:color="auto"/>
            </w:tcBorders>
            <w:hideMark/>
          </w:tcPr>
          <w:p w14:paraId="72765B6A"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Antirrhinum</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majus</w:t>
            </w:r>
            <w:proofErr w:type="spellEnd"/>
            <w:r w:rsidRPr="00C3410E">
              <w:rPr>
                <w:rFonts w:ascii="Times New Roman" w:eastAsia="Times New Roman" w:hAnsi="Times New Roman" w:cs="Times New Roman"/>
                <w:color w:val="000000"/>
              </w:rPr>
              <w:t xml:space="preserve"> L.</w:t>
            </w:r>
          </w:p>
        </w:tc>
        <w:tc>
          <w:tcPr>
            <w:tcW w:w="4448" w:type="dxa"/>
            <w:tcBorders>
              <w:top w:val="single" w:sz="4" w:space="0" w:color="auto"/>
              <w:left w:val="single" w:sz="4" w:space="0" w:color="auto"/>
              <w:bottom w:val="single" w:sz="4" w:space="0" w:color="auto"/>
              <w:right w:val="single" w:sz="4" w:space="0" w:color="auto"/>
            </w:tcBorders>
            <w:hideMark/>
          </w:tcPr>
          <w:p w14:paraId="419DE75F"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61C1F6B6" w14:textId="77777777" w:rsidR="0091263E" w:rsidRPr="00C06D42" w:rsidRDefault="0091263E" w:rsidP="00A568B7">
            <w:pPr>
              <w:spacing w:after="160"/>
              <w:jc w:val="center"/>
              <w:rPr>
                <w:rFonts w:ascii="Times New Roman" w:eastAsia="Times New Roman" w:hAnsi="Times New Roman" w:cs="Times New Roman"/>
                <w:iCs/>
                <w:color w:val="000000"/>
                <w:lang w:val="en-US"/>
              </w:rPr>
            </w:pPr>
            <w:r w:rsidRPr="00C06D42">
              <w:rPr>
                <w:rFonts w:ascii="Times New Roman" w:eastAsia="Times New Roman" w:hAnsi="Times New Roman" w:cs="Times New Roman"/>
                <w:iCs/>
                <w:color w:val="000000"/>
                <w:lang w:val="en-US"/>
              </w:rPr>
              <w:t>25-35</w:t>
            </w:r>
          </w:p>
        </w:tc>
      </w:tr>
      <w:tr w:rsidR="0091263E" w:rsidRPr="00C3410E" w14:paraId="382BC530"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6B3E5210"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21</w:t>
            </w:r>
          </w:p>
        </w:tc>
        <w:tc>
          <w:tcPr>
            <w:tcW w:w="3827" w:type="dxa"/>
            <w:tcBorders>
              <w:top w:val="single" w:sz="4" w:space="0" w:color="auto"/>
              <w:left w:val="single" w:sz="4" w:space="0" w:color="auto"/>
              <w:bottom w:val="single" w:sz="4" w:space="0" w:color="auto"/>
              <w:right w:val="single" w:sz="4" w:space="0" w:color="auto"/>
            </w:tcBorders>
            <w:hideMark/>
          </w:tcPr>
          <w:p w14:paraId="50DF1590"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Ночная красавица</w:t>
            </w:r>
          </w:p>
        </w:tc>
        <w:tc>
          <w:tcPr>
            <w:tcW w:w="3686" w:type="dxa"/>
            <w:tcBorders>
              <w:top w:val="single" w:sz="4" w:space="0" w:color="auto"/>
              <w:left w:val="single" w:sz="4" w:space="0" w:color="auto"/>
              <w:bottom w:val="single" w:sz="4" w:space="0" w:color="auto"/>
              <w:right w:val="single" w:sz="4" w:space="0" w:color="auto"/>
            </w:tcBorders>
            <w:hideMark/>
          </w:tcPr>
          <w:p w14:paraId="194B28EE"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Mirabilis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jalapa</w:t>
            </w:r>
            <w:proofErr w:type="spellEnd"/>
            <w:r w:rsidRPr="00C3410E">
              <w:rPr>
                <w:rFonts w:ascii="Times New Roman" w:eastAsia="Times New Roman" w:hAnsi="Times New Roman" w:cs="Times New Roman"/>
                <w:color w:val="000000"/>
              </w:rPr>
              <w:t xml:space="preserve"> L.</w:t>
            </w:r>
          </w:p>
        </w:tc>
        <w:tc>
          <w:tcPr>
            <w:tcW w:w="4448" w:type="dxa"/>
            <w:tcBorders>
              <w:top w:val="single" w:sz="4" w:space="0" w:color="auto"/>
              <w:left w:val="single" w:sz="4" w:space="0" w:color="auto"/>
              <w:bottom w:val="single" w:sz="4" w:space="0" w:color="auto"/>
              <w:right w:val="single" w:sz="4" w:space="0" w:color="auto"/>
            </w:tcBorders>
            <w:hideMark/>
          </w:tcPr>
          <w:p w14:paraId="736DF059"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5BAA87E2" w14:textId="77777777" w:rsidR="0091263E" w:rsidRPr="00C06D42" w:rsidRDefault="0091263E" w:rsidP="00A568B7">
            <w:pPr>
              <w:spacing w:after="160"/>
              <w:jc w:val="center"/>
              <w:rPr>
                <w:rFonts w:ascii="Times New Roman" w:eastAsia="Times New Roman" w:hAnsi="Times New Roman" w:cs="Times New Roman"/>
                <w:iCs/>
                <w:color w:val="000000"/>
                <w:lang w:val="en-US"/>
              </w:rPr>
            </w:pPr>
            <w:r w:rsidRPr="00C06D42">
              <w:rPr>
                <w:rFonts w:ascii="Times New Roman" w:eastAsia="Times New Roman" w:hAnsi="Times New Roman" w:cs="Times New Roman"/>
                <w:iCs/>
                <w:color w:val="000000"/>
                <w:lang w:val="en-US"/>
              </w:rPr>
              <w:t>20</w:t>
            </w:r>
          </w:p>
        </w:tc>
      </w:tr>
      <w:tr w:rsidR="0091263E" w:rsidRPr="00C3410E" w14:paraId="349162D9"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0238A559"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22</w:t>
            </w:r>
          </w:p>
        </w:tc>
        <w:tc>
          <w:tcPr>
            <w:tcW w:w="3827" w:type="dxa"/>
            <w:tcBorders>
              <w:top w:val="single" w:sz="4" w:space="0" w:color="auto"/>
              <w:left w:val="single" w:sz="4" w:space="0" w:color="auto"/>
              <w:bottom w:val="single" w:sz="4" w:space="0" w:color="auto"/>
              <w:right w:val="single" w:sz="4" w:space="0" w:color="auto"/>
            </w:tcBorders>
            <w:hideMark/>
          </w:tcPr>
          <w:p w14:paraId="522BF1D1"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Пеларгония садовая</w:t>
            </w:r>
          </w:p>
        </w:tc>
        <w:tc>
          <w:tcPr>
            <w:tcW w:w="3686" w:type="dxa"/>
            <w:tcBorders>
              <w:top w:val="single" w:sz="4" w:space="0" w:color="auto"/>
              <w:left w:val="single" w:sz="4" w:space="0" w:color="auto"/>
              <w:bottom w:val="single" w:sz="4" w:space="0" w:color="auto"/>
              <w:right w:val="single" w:sz="4" w:space="0" w:color="auto"/>
            </w:tcBorders>
            <w:hideMark/>
          </w:tcPr>
          <w:p w14:paraId="7AE8B864"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Pelargonium</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hortorum</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hideMark/>
          </w:tcPr>
          <w:p w14:paraId="4CF6C086"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требующее выкопки на зиму</w:t>
            </w:r>
          </w:p>
        </w:tc>
        <w:tc>
          <w:tcPr>
            <w:tcW w:w="1789" w:type="dxa"/>
            <w:tcBorders>
              <w:top w:val="single" w:sz="4" w:space="0" w:color="auto"/>
              <w:left w:val="single" w:sz="4" w:space="0" w:color="auto"/>
              <w:bottom w:val="single" w:sz="4" w:space="0" w:color="auto"/>
              <w:right w:val="single" w:sz="4" w:space="0" w:color="auto"/>
            </w:tcBorders>
          </w:tcPr>
          <w:p w14:paraId="3144B99C"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15-25</w:t>
            </w:r>
          </w:p>
        </w:tc>
      </w:tr>
      <w:tr w:rsidR="0091263E" w:rsidRPr="00C3410E" w14:paraId="7943EBD3"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4889FC1E"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23</w:t>
            </w:r>
          </w:p>
        </w:tc>
        <w:tc>
          <w:tcPr>
            <w:tcW w:w="3827" w:type="dxa"/>
            <w:tcBorders>
              <w:top w:val="single" w:sz="4" w:space="0" w:color="auto"/>
              <w:left w:val="single" w:sz="4" w:space="0" w:color="auto"/>
              <w:bottom w:val="single" w:sz="4" w:space="0" w:color="auto"/>
              <w:right w:val="single" w:sz="4" w:space="0" w:color="auto"/>
            </w:tcBorders>
            <w:hideMark/>
          </w:tcPr>
          <w:p w14:paraId="7099EA34"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Петуния гибридная сорта</w:t>
            </w:r>
          </w:p>
        </w:tc>
        <w:tc>
          <w:tcPr>
            <w:tcW w:w="3686" w:type="dxa"/>
            <w:tcBorders>
              <w:top w:val="single" w:sz="4" w:space="0" w:color="auto"/>
              <w:left w:val="single" w:sz="4" w:space="0" w:color="auto"/>
              <w:bottom w:val="single" w:sz="4" w:space="0" w:color="auto"/>
              <w:right w:val="single" w:sz="4" w:space="0" w:color="auto"/>
            </w:tcBorders>
            <w:hideMark/>
          </w:tcPr>
          <w:p w14:paraId="5BBACEE4"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Petunia</w:t>
            </w:r>
            <w:proofErr w:type="spellEnd"/>
            <w:r w:rsidRPr="00C3410E">
              <w:rPr>
                <w:rFonts w:ascii="Times New Roman" w:eastAsia="Times New Roman" w:hAnsi="Times New Roman" w:cs="Times New Roman"/>
                <w:i/>
                <w:iCs/>
                <w:color w:val="000000"/>
              </w:rPr>
              <w:t xml:space="preserve"> × </w:t>
            </w:r>
            <w:proofErr w:type="spellStart"/>
            <w:r w:rsidRPr="00C3410E">
              <w:rPr>
                <w:rFonts w:ascii="Times New Roman" w:eastAsia="Times New Roman" w:hAnsi="Times New Roman" w:cs="Times New Roman"/>
                <w:i/>
                <w:iCs/>
                <w:color w:val="000000"/>
              </w:rPr>
              <w:t>hybrida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hideMark/>
          </w:tcPr>
          <w:p w14:paraId="289FE05D"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186F19F8"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15-30</w:t>
            </w:r>
          </w:p>
        </w:tc>
      </w:tr>
      <w:tr w:rsidR="0091263E" w:rsidRPr="00C3410E" w14:paraId="511ACA9A" w14:textId="77777777" w:rsidTr="00412490">
        <w:trPr>
          <w:trHeight w:val="549"/>
        </w:trPr>
        <w:tc>
          <w:tcPr>
            <w:tcW w:w="704" w:type="dxa"/>
            <w:tcBorders>
              <w:top w:val="single" w:sz="4" w:space="0" w:color="auto"/>
              <w:left w:val="single" w:sz="4" w:space="0" w:color="auto"/>
              <w:bottom w:val="single" w:sz="4" w:space="0" w:color="auto"/>
              <w:right w:val="single" w:sz="4" w:space="0" w:color="auto"/>
            </w:tcBorders>
            <w:hideMark/>
          </w:tcPr>
          <w:p w14:paraId="3DBAE85A"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24</w:t>
            </w:r>
          </w:p>
        </w:tc>
        <w:tc>
          <w:tcPr>
            <w:tcW w:w="3827" w:type="dxa"/>
            <w:tcBorders>
              <w:top w:val="single" w:sz="4" w:space="0" w:color="auto"/>
              <w:left w:val="single" w:sz="4" w:space="0" w:color="auto"/>
              <w:bottom w:val="single" w:sz="4" w:space="0" w:color="auto"/>
              <w:right w:val="single" w:sz="4" w:space="0" w:color="auto"/>
            </w:tcBorders>
            <w:hideMark/>
          </w:tcPr>
          <w:p w14:paraId="46709159" w14:textId="77777777" w:rsidR="0091263E" w:rsidRPr="00C3410E" w:rsidRDefault="0091263E" w:rsidP="00A568B7">
            <w:pPr>
              <w:spacing w:after="160"/>
              <w:rPr>
                <w:rFonts w:ascii="Times New Roman" w:eastAsia="Times New Roman" w:hAnsi="Times New Roman" w:cs="Times New Roman"/>
                <w:color w:val="000000"/>
                <w:lang w:val="en-US"/>
              </w:rPr>
            </w:pPr>
            <w:r w:rsidRPr="00C3410E">
              <w:rPr>
                <w:rFonts w:ascii="Times New Roman" w:eastAsia="Times New Roman" w:hAnsi="Times New Roman" w:cs="Times New Roman"/>
                <w:color w:val="000000"/>
              </w:rPr>
              <w:t>Роза</w:t>
            </w:r>
            <w:r w:rsidRPr="00C3410E">
              <w:rPr>
                <w:rFonts w:ascii="Times New Roman" w:eastAsia="Times New Roman" w:hAnsi="Times New Roman" w:cs="Times New Roman"/>
                <w:color w:val="000000"/>
                <w:lang w:val="en-US"/>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r w:rsidRPr="00C3410E">
              <w:rPr>
                <w:rFonts w:ascii="Times New Roman" w:eastAsia="Times New Roman" w:hAnsi="Times New Roman" w:cs="Times New Roman"/>
                <w:color w:val="000000"/>
                <w:lang w:val="en-US"/>
              </w:rPr>
              <w:t xml:space="preserve"> </w:t>
            </w:r>
          </w:p>
        </w:tc>
        <w:tc>
          <w:tcPr>
            <w:tcW w:w="3686" w:type="dxa"/>
            <w:tcBorders>
              <w:top w:val="single" w:sz="4" w:space="0" w:color="auto"/>
              <w:left w:val="single" w:sz="4" w:space="0" w:color="auto"/>
              <w:bottom w:val="single" w:sz="4" w:space="0" w:color="auto"/>
              <w:right w:val="single" w:sz="4" w:space="0" w:color="auto"/>
            </w:tcBorders>
            <w:hideMark/>
          </w:tcPr>
          <w:p w14:paraId="6784D633"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Rosa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hideMark/>
          </w:tcPr>
          <w:p w14:paraId="6E1A5EAE"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требующее укрытия на зиму</w:t>
            </w:r>
          </w:p>
        </w:tc>
        <w:tc>
          <w:tcPr>
            <w:tcW w:w="1789" w:type="dxa"/>
            <w:tcBorders>
              <w:top w:val="single" w:sz="4" w:space="0" w:color="auto"/>
              <w:left w:val="single" w:sz="4" w:space="0" w:color="auto"/>
              <w:bottom w:val="single" w:sz="4" w:space="0" w:color="auto"/>
              <w:right w:val="single" w:sz="4" w:space="0" w:color="auto"/>
            </w:tcBorders>
          </w:tcPr>
          <w:p w14:paraId="04AF3898"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lang w:val="en-US"/>
              </w:rPr>
              <w:t>30-</w:t>
            </w:r>
            <w:r w:rsidRPr="00C06D42">
              <w:rPr>
                <w:rFonts w:ascii="Times New Roman" w:eastAsia="Times New Roman" w:hAnsi="Times New Roman" w:cs="Times New Roman"/>
                <w:iCs/>
                <w:color w:val="000000"/>
              </w:rPr>
              <w:t>60</w:t>
            </w:r>
          </w:p>
        </w:tc>
      </w:tr>
      <w:tr w:rsidR="0091263E" w:rsidRPr="00C3410E" w14:paraId="445E0AD1"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0BDB564E"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25</w:t>
            </w:r>
          </w:p>
        </w:tc>
        <w:tc>
          <w:tcPr>
            <w:tcW w:w="3827" w:type="dxa"/>
            <w:tcBorders>
              <w:top w:val="single" w:sz="4" w:space="0" w:color="auto"/>
              <w:left w:val="single" w:sz="4" w:space="0" w:color="auto"/>
              <w:bottom w:val="single" w:sz="4" w:space="0" w:color="auto"/>
              <w:right w:val="single" w:sz="4" w:space="0" w:color="auto"/>
            </w:tcBorders>
            <w:hideMark/>
          </w:tcPr>
          <w:p w14:paraId="788AB870"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Рудбекия</w:t>
            </w:r>
          </w:p>
        </w:tc>
        <w:tc>
          <w:tcPr>
            <w:tcW w:w="3686" w:type="dxa"/>
            <w:tcBorders>
              <w:top w:val="single" w:sz="4" w:space="0" w:color="auto"/>
              <w:left w:val="single" w:sz="4" w:space="0" w:color="auto"/>
              <w:bottom w:val="single" w:sz="4" w:space="0" w:color="auto"/>
              <w:right w:val="single" w:sz="4" w:space="0" w:color="auto"/>
            </w:tcBorders>
            <w:hideMark/>
          </w:tcPr>
          <w:p w14:paraId="7CD2932D"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Rudbeckia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hideMark/>
          </w:tcPr>
          <w:p w14:paraId="3565142B"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01C381FA" w14:textId="77777777" w:rsidR="0091263E" w:rsidRPr="00C06D42" w:rsidRDefault="0091263E" w:rsidP="00A568B7">
            <w:pPr>
              <w:spacing w:after="160"/>
              <w:jc w:val="center"/>
              <w:rPr>
                <w:rFonts w:ascii="Times New Roman" w:eastAsia="Times New Roman" w:hAnsi="Times New Roman" w:cs="Times New Roman"/>
                <w:iCs/>
                <w:color w:val="000000"/>
                <w:lang w:val="en-US"/>
              </w:rPr>
            </w:pPr>
            <w:r w:rsidRPr="00C06D42">
              <w:rPr>
                <w:rFonts w:ascii="Times New Roman" w:eastAsia="Times New Roman" w:hAnsi="Times New Roman" w:cs="Times New Roman"/>
                <w:iCs/>
                <w:color w:val="000000"/>
              </w:rPr>
              <w:t>40-</w:t>
            </w:r>
            <w:r w:rsidRPr="00C06D42">
              <w:rPr>
                <w:rFonts w:ascii="Times New Roman" w:eastAsia="Times New Roman" w:hAnsi="Times New Roman" w:cs="Times New Roman"/>
                <w:iCs/>
                <w:color w:val="000000"/>
                <w:lang w:val="en-US"/>
              </w:rPr>
              <w:t>50</w:t>
            </w:r>
          </w:p>
        </w:tc>
      </w:tr>
      <w:tr w:rsidR="0091263E" w:rsidRPr="00C3410E" w14:paraId="251D0C36" w14:textId="77777777" w:rsidTr="00412490">
        <w:tc>
          <w:tcPr>
            <w:tcW w:w="704" w:type="dxa"/>
            <w:tcBorders>
              <w:top w:val="single" w:sz="4" w:space="0" w:color="auto"/>
              <w:left w:val="single" w:sz="4" w:space="0" w:color="auto"/>
              <w:bottom w:val="single" w:sz="4" w:space="0" w:color="auto"/>
              <w:right w:val="single" w:sz="4" w:space="0" w:color="auto"/>
            </w:tcBorders>
            <w:hideMark/>
          </w:tcPr>
          <w:p w14:paraId="66D1DA34"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26</w:t>
            </w:r>
          </w:p>
        </w:tc>
        <w:tc>
          <w:tcPr>
            <w:tcW w:w="3827" w:type="dxa"/>
            <w:tcBorders>
              <w:top w:val="single" w:sz="4" w:space="0" w:color="auto"/>
              <w:left w:val="single" w:sz="4" w:space="0" w:color="auto"/>
              <w:bottom w:val="single" w:sz="4" w:space="0" w:color="auto"/>
              <w:right w:val="single" w:sz="4" w:space="0" w:color="auto"/>
            </w:tcBorders>
            <w:hideMark/>
          </w:tcPr>
          <w:p w14:paraId="1BACEB6A"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Флокс метельчатый</w:t>
            </w:r>
          </w:p>
        </w:tc>
        <w:tc>
          <w:tcPr>
            <w:tcW w:w="3686" w:type="dxa"/>
            <w:tcBorders>
              <w:top w:val="single" w:sz="4" w:space="0" w:color="auto"/>
              <w:left w:val="single" w:sz="4" w:space="0" w:color="auto"/>
              <w:bottom w:val="single" w:sz="4" w:space="0" w:color="auto"/>
              <w:right w:val="single" w:sz="4" w:space="0" w:color="auto"/>
            </w:tcBorders>
            <w:hideMark/>
          </w:tcPr>
          <w:p w14:paraId="53CFF1E9" w14:textId="77777777" w:rsidR="0091263E" w:rsidRPr="00C3410E" w:rsidRDefault="0091263E" w:rsidP="00A568B7">
            <w:pPr>
              <w:spacing w:after="160"/>
              <w:rPr>
                <w:rFonts w:ascii="Times New Roman" w:eastAsia="Times New Roman" w:hAnsi="Times New Roman" w:cs="Times New Roman"/>
                <w:i/>
                <w:iCs/>
                <w:color w:val="000000"/>
              </w:rPr>
            </w:pPr>
            <w:proofErr w:type="spellStart"/>
            <w:r w:rsidRPr="00C3410E">
              <w:rPr>
                <w:rFonts w:ascii="Times New Roman" w:eastAsia="Times New Roman" w:hAnsi="Times New Roman" w:cs="Times New Roman"/>
                <w:i/>
                <w:iCs/>
                <w:color w:val="000000"/>
              </w:rPr>
              <w:t>Phlox</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paniculata</w:t>
            </w:r>
            <w:proofErr w:type="spellEnd"/>
            <w:r w:rsidRPr="00C3410E">
              <w:rPr>
                <w:rFonts w:ascii="Times New Roman" w:eastAsia="Times New Roman" w:hAnsi="Times New Roman" w:cs="Times New Roman"/>
                <w:i/>
                <w:iCs/>
                <w:color w:val="000000"/>
              </w:rPr>
              <w:t xml:space="preserve"> </w:t>
            </w:r>
            <w:r w:rsidRPr="00C3410E">
              <w:rPr>
                <w:rFonts w:ascii="Times New Roman" w:eastAsia="Times New Roman" w:hAnsi="Times New Roman" w:cs="Times New Roman"/>
                <w:color w:val="000000"/>
              </w:rPr>
              <w:t>L.</w:t>
            </w:r>
          </w:p>
        </w:tc>
        <w:tc>
          <w:tcPr>
            <w:tcW w:w="4448" w:type="dxa"/>
            <w:tcBorders>
              <w:top w:val="single" w:sz="4" w:space="0" w:color="auto"/>
              <w:left w:val="single" w:sz="4" w:space="0" w:color="auto"/>
              <w:bottom w:val="single" w:sz="4" w:space="0" w:color="auto"/>
              <w:right w:val="single" w:sz="4" w:space="0" w:color="auto"/>
            </w:tcBorders>
            <w:hideMark/>
          </w:tcPr>
          <w:p w14:paraId="6B805E85"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36B6FD38"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4</w:t>
            </w:r>
            <w:r w:rsidRPr="00C06D42">
              <w:rPr>
                <w:rFonts w:ascii="Times New Roman" w:eastAsia="Times New Roman" w:hAnsi="Times New Roman" w:cs="Times New Roman"/>
                <w:iCs/>
                <w:color w:val="000000"/>
                <w:lang w:val="en-US"/>
              </w:rPr>
              <w:t>0-</w:t>
            </w:r>
            <w:r w:rsidRPr="00C06D42">
              <w:rPr>
                <w:rFonts w:ascii="Times New Roman" w:eastAsia="Times New Roman" w:hAnsi="Times New Roman" w:cs="Times New Roman"/>
                <w:iCs/>
                <w:color w:val="000000"/>
              </w:rPr>
              <w:t>50</w:t>
            </w:r>
          </w:p>
        </w:tc>
      </w:tr>
      <w:tr w:rsidR="0091263E" w:rsidRPr="00C3410E" w14:paraId="35BED43B" w14:textId="77777777" w:rsidTr="00412490">
        <w:trPr>
          <w:trHeight w:val="635"/>
        </w:trPr>
        <w:tc>
          <w:tcPr>
            <w:tcW w:w="704" w:type="dxa"/>
            <w:tcBorders>
              <w:top w:val="single" w:sz="4" w:space="0" w:color="auto"/>
              <w:left w:val="single" w:sz="4" w:space="0" w:color="auto"/>
              <w:bottom w:val="single" w:sz="4" w:space="0" w:color="auto"/>
              <w:right w:val="single" w:sz="4" w:space="0" w:color="auto"/>
            </w:tcBorders>
            <w:hideMark/>
          </w:tcPr>
          <w:p w14:paraId="666A364D" w14:textId="77777777" w:rsidR="0091263E" w:rsidRPr="00C3410E" w:rsidRDefault="0091263E" w:rsidP="00A568B7">
            <w:pPr>
              <w:spacing w:after="160"/>
              <w:jc w:val="center"/>
              <w:rPr>
                <w:rFonts w:ascii="Times New Roman" w:hAnsi="Times New Roman" w:cs="Times New Roman"/>
                <w:lang w:val="en-US"/>
              </w:rPr>
            </w:pPr>
            <w:r w:rsidRPr="00C3410E">
              <w:rPr>
                <w:rFonts w:ascii="Times New Roman" w:eastAsiaTheme="minorEastAsia" w:hAnsi="Times New Roman" w:cs="Times New Roman"/>
                <w:lang w:val="en-US"/>
              </w:rPr>
              <w:t>27</w:t>
            </w:r>
          </w:p>
        </w:tc>
        <w:tc>
          <w:tcPr>
            <w:tcW w:w="3827" w:type="dxa"/>
            <w:tcBorders>
              <w:top w:val="single" w:sz="4" w:space="0" w:color="auto"/>
              <w:left w:val="single" w:sz="4" w:space="0" w:color="auto"/>
              <w:bottom w:val="single" w:sz="4" w:space="0" w:color="auto"/>
              <w:right w:val="single" w:sz="4" w:space="0" w:color="auto"/>
            </w:tcBorders>
            <w:hideMark/>
          </w:tcPr>
          <w:p w14:paraId="13B21B24" w14:textId="77777777" w:rsidR="0091263E" w:rsidRPr="00C3410E" w:rsidRDefault="0091263E" w:rsidP="00A568B7">
            <w:pPr>
              <w:spacing w:after="160"/>
              <w:rPr>
                <w:rFonts w:ascii="Times New Roman" w:eastAsia="Times New Roman" w:hAnsi="Times New Roman" w:cs="Times New Roman"/>
                <w:color w:val="000000"/>
              </w:rPr>
            </w:pPr>
            <w:r w:rsidRPr="00C3410E">
              <w:rPr>
                <w:rFonts w:ascii="Times New Roman" w:eastAsia="Times New Roman" w:hAnsi="Times New Roman" w:cs="Times New Roman"/>
                <w:color w:val="000000"/>
              </w:rPr>
              <w:t>Целозия гребенчатая</w:t>
            </w:r>
          </w:p>
        </w:tc>
        <w:tc>
          <w:tcPr>
            <w:tcW w:w="3686" w:type="dxa"/>
            <w:tcBorders>
              <w:top w:val="single" w:sz="4" w:space="0" w:color="auto"/>
              <w:left w:val="single" w:sz="4" w:space="0" w:color="auto"/>
              <w:bottom w:val="single" w:sz="4" w:space="0" w:color="auto"/>
              <w:right w:val="single" w:sz="4" w:space="0" w:color="auto"/>
            </w:tcBorders>
            <w:hideMark/>
          </w:tcPr>
          <w:p w14:paraId="32C7EE86" w14:textId="77777777" w:rsidR="0091263E" w:rsidRPr="00C3410E" w:rsidRDefault="0091263E" w:rsidP="00A568B7">
            <w:pPr>
              <w:spacing w:after="160"/>
              <w:rPr>
                <w:rFonts w:ascii="Times New Roman" w:eastAsia="Times New Roman" w:hAnsi="Times New Roman" w:cs="Times New Roman"/>
                <w:color w:val="000000"/>
              </w:rPr>
            </w:pPr>
            <w:proofErr w:type="spellStart"/>
            <w:r w:rsidRPr="00C3410E">
              <w:rPr>
                <w:rFonts w:ascii="Times New Roman" w:eastAsia="Times New Roman" w:hAnsi="Times New Roman" w:cs="Times New Roman"/>
                <w:i/>
                <w:iCs/>
                <w:color w:val="000000"/>
              </w:rPr>
              <w:t>Celosia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cristata</w:t>
            </w:r>
            <w:proofErr w:type="spellEnd"/>
            <w:r w:rsidRPr="00C3410E">
              <w:rPr>
                <w:rFonts w:ascii="Times New Roman" w:eastAsia="Times New Roman" w:hAnsi="Times New Roman" w:cs="Times New Roman"/>
                <w:color w:val="000000"/>
              </w:rPr>
              <w:t xml:space="preserve"> L.</w:t>
            </w:r>
          </w:p>
        </w:tc>
        <w:tc>
          <w:tcPr>
            <w:tcW w:w="4448" w:type="dxa"/>
            <w:tcBorders>
              <w:top w:val="single" w:sz="4" w:space="0" w:color="auto"/>
              <w:left w:val="single" w:sz="4" w:space="0" w:color="auto"/>
              <w:bottom w:val="single" w:sz="4" w:space="0" w:color="auto"/>
              <w:right w:val="single" w:sz="4" w:space="0" w:color="auto"/>
            </w:tcBorders>
            <w:hideMark/>
          </w:tcPr>
          <w:p w14:paraId="3B16583B" w14:textId="77777777" w:rsidR="0091263E" w:rsidRPr="00C3410E" w:rsidRDefault="0091263E" w:rsidP="00A568B7">
            <w:pPr>
              <w:spacing w:after="160"/>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используемое как однолетник</w:t>
            </w:r>
          </w:p>
        </w:tc>
        <w:tc>
          <w:tcPr>
            <w:tcW w:w="1789" w:type="dxa"/>
            <w:tcBorders>
              <w:top w:val="single" w:sz="4" w:space="0" w:color="auto"/>
              <w:left w:val="single" w:sz="4" w:space="0" w:color="auto"/>
              <w:bottom w:val="single" w:sz="4" w:space="0" w:color="auto"/>
              <w:right w:val="single" w:sz="4" w:space="0" w:color="auto"/>
            </w:tcBorders>
          </w:tcPr>
          <w:p w14:paraId="6343A932" w14:textId="77777777" w:rsidR="0091263E" w:rsidRPr="00C06D42" w:rsidRDefault="0091263E" w:rsidP="00A568B7">
            <w:pPr>
              <w:spacing w:after="160"/>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15-25</w:t>
            </w:r>
          </w:p>
        </w:tc>
      </w:tr>
      <w:tr w:rsidR="00C3410E" w:rsidRPr="00C3410E" w14:paraId="33549DFB" w14:textId="77777777" w:rsidTr="00C3410E">
        <w:trPr>
          <w:trHeight w:val="328"/>
        </w:trPr>
        <w:tc>
          <w:tcPr>
            <w:tcW w:w="704" w:type="dxa"/>
          </w:tcPr>
          <w:p w14:paraId="520661D7"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rPr>
              <w:t>2</w:t>
            </w:r>
            <w:r w:rsidRPr="00C3410E">
              <w:rPr>
                <w:rFonts w:ascii="Times New Roman" w:eastAsiaTheme="minorEastAsia" w:hAnsi="Times New Roman" w:cs="Times New Roman"/>
                <w:lang w:val="en-US"/>
              </w:rPr>
              <w:t>8</w:t>
            </w:r>
          </w:p>
        </w:tc>
        <w:tc>
          <w:tcPr>
            <w:tcW w:w="3827" w:type="dxa"/>
          </w:tcPr>
          <w:p w14:paraId="59E44893" w14:textId="77777777" w:rsidR="00C3410E" w:rsidRPr="00C3410E" w:rsidRDefault="00C3410E" w:rsidP="007B2968">
            <w:pPr>
              <w:rPr>
                <w:rFonts w:ascii="Times New Roman" w:eastAsia="Times New Roman" w:hAnsi="Times New Roman" w:cs="Times New Roman"/>
                <w:color w:val="000000"/>
              </w:rPr>
            </w:pPr>
            <w:r w:rsidRPr="00C3410E">
              <w:rPr>
                <w:rFonts w:ascii="Times New Roman" w:eastAsia="Times New Roman" w:hAnsi="Times New Roman" w:cs="Times New Roman"/>
                <w:color w:val="000000"/>
              </w:rPr>
              <w:t>Цинерария приморская</w:t>
            </w:r>
          </w:p>
        </w:tc>
        <w:tc>
          <w:tcPr>
            <w:tcW w:w="3686" w:type="dxa"/>
          </w:tcPr>
          <w:p w14:paraId="25C11695"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Senecio</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cineraria</w:t>
            </w:r>
            <w:proofErr w:type="spellEnd"/>
            <w:r w:rsidRPr="00C3410E">
              <w:rPr>
                <w:rFonts w:ascii="Times New Roman" w:eastAsia="Times New Roman" w:hAnsi="Times New Roman" w:cs="Times New Roman"/>
                <w:color w:val="000000"/>
              </w:rPr>
              <w:t xml:space="preserve"> DC.</w:t>
            </w:r>
          </w:p>
        </w:tc>
        <w:tc>
          <w:tcPr>
            <w:tcW w:w="4448" w:type="dxa"/>
          </w:tcPr>
          <w:p w14:paraId="7B8C0A2C" w14:textId="77777777" w:rsidR="00C3410E" w:rsidRPr="00C3410E" w:rsidRDefault="00C3410E" w:rsidP="007B2968">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используемое как однолетник</w:t>
            </w:r>
          </w:p>
        </w:tc>
        <w:tc>
          <w:tcPr>
            <w:tcW w:w="1789" w:type="dxa"/>
          </w:tcPr>
          <w:p w14:paraId="466F3517" w14:textId="77777777" w:rsidR="00C3410E" w:rsidRPr="00C06D42" w:rsidRDefault="00C3410E" w:rsidP="007B2968">
            <w:pPr>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20-30</w:t>
            </w:r>
          </w:p>
        </w:tc>
      </w:tr>
      <w:tr w:rsidR="00C3410E" w:rsidRPr="00C3410E" w14:paraId="46EFA31D" w14:textId="77777777" w:rsidTr="00C3410E">
        <w:trPr>
          <w:trHeight w:val="328"/>
        </w:trPr>
        <w:tc>
          <w:tcPr>
            <w:tcW w:w="704" w:type="dxa"/>
          </w:tcPr>
          <w:p w14:paraId="503D6BDE"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29</w:t>
            </w:r>
          </w:p>
        </w:tc>
        <w:tc>
          <w:tcPr>
            <w:tcW w:w="3827" w:type="dxa"/>
          </w:tcPr>
          <w:p w14:paraId="5F5FFAA3" w14:textId="77777777" w:rsidR="00C3410E" w:rsidRPr="00C3410E" w:rsidRDefault="00C3410E" w:rsidP="007B2968">
            <w:pPr>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Циния</w:t>
            </w:r>
            <w:proofErr w:type="spellEnd"/>
            <w:r w:rsidRPr="00C3410E">
              <w:rPr>
                <w:rFonts w:ascii="Times New Roman" w:eastAsia="Times New Roman" w:hAnsi="Times New Roman" w:cs="Times New Roman"/>
                <w:color w:val="000000"/>
              </w:rPr>
              <w:t xml:space="preserve"> изящная</w:t>
            </w:r>
          </w:p>
        </w:tc>
        <w:tc>
          <w:tcPr>
            <w:tcW w:w="3686" w:type="dxa"/>
          </w:tcPr>
          <w:p w14:paraId="001F3B00"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Zinnia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elegans</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Jacq</w:t>
            </w:r>
            <w:proofErr w:type="spellEnd"/>
            <w:r w:rsidRPr="00C3410E">
              <w:rPr>
                <w:rFonts w:ascii="Times New Roman" w:eastAsia="Times New Roman" w:hAnsi="Times New Roman" w:cs="Times New Roman"/>
                <w:color w:val="000000"/>
              </w:rPr>
              <w:t>.</w:t>
            </w:r>
          </w:p>
        </w:tc>
        <w:tc>
          <w:tcPr>
            <w:tcW w:w="4448" w:type="dxa"/>
          </w:tcPr>
          <w:p w14:paraId="4927252C" w14:textId="77777777" w:rsidR="00C3410E" w:rsidRPr="00C3410E" w:rsidRDefault="00C3410E" w:rsidP="007B2968">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Pr>
          <w:p w14:paraId="7DC9EF56" w14:textId="77777777" w:rsidR="00C3410E" w:rsidRPr="00C06D42" w:rsidRDefault="00C3410E" w:rsidP="007B2968">
            <w:pPr>
              <w:jc w:val="center"/>
              <w:rPr>
                <w:rFonts w:ascii="Times New Roman" w:eastAsia="Times New Roman" w:hAnsi="Times New Roman" w:cs="Times New Roman"/>
                <w:iCs/>
                <w:color w:val="000000"/>
              </w:rPr>
            </w:pPr>
            <w:r w:rsidRPr="00C06D42">
              <w:rPr>
                <w:rFonts w:ascii="Times New Roman" w:eastAsia="Times New Roman" w:hAnsi="Times New Roman" w:cs="Times New Roman"/>
                <w:iCs/>
                <w:color w:val="000000"/>
              </w:rPr>
              <w:t>15-30</w:t>
            </w:r>
          </w:p>
        </w:tc>
      </w:tr>
      <w:tr w:rsidR="00C3410E" w:rsidRPr="00C3410E" w14:paraId="3C2F146F" w14:textId="77777777" w:rsidTr="00C3410E">
        <w:trPr>
          <w:trHeight w:val="328"/>
        </w:trPr>
        <w:tc>
          <w:tcPr>
            <w:tcW w:w="704" w:type="dxa"/>
          </w:tcPr>
          <w:p w14:paraId="72516686"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30</w:t>
            </w:r>
          </w:p>
        </w:tc>
        <w:tc>
          <w:tcPr>
            <w:tcW w:w="3827" w:type="dxa"/>
          </w:tcPr>
          <w:p w14:paraId="37D71E76" w14:textId="77777777" w:rsidR="00C3410E" w:rsidRPr="00C3410E" w:rsidRDefault="00C3410E" w:rsidP="007B2968">
            <w:pPr>
              <w:rPr>
                <w:rFonts w:ascii="Times New Roman" w:eastAsia="Times New Roman" w:hAnsi="Times New Roman" w:cs="Times New Roman"/>
                <w:color w:val="000000"/>
              </w:rPr>
            </w:pPr>
            <w:proofErr w:type="gramStart"/>
            <w:r w:rsidRPr="00C3410E">
              <w:rPr>
                <w:rFonts w:ascii="Times New Roman" w:eastAsia="Times New Roman" w:hAnsi="Times New Roman" w:cs="Times New Roman"/>
                <w:color w:val="000000"/>
              </w:rPr>
              <w:t>Шалфей</w:t>
            </w:r>
            <w:proofErr w:type="gramEnd"/>
            <w:r w:rsidRPr="00C3410E">
              <w:rPr>
                <w:rFonts w:ascii="Times New Roman" w:eastAsia="Times New Roman" w:hAnsi="Times New Roman" w:cs="Times New Roman"/>
                <w:color w:val="000000"/>
              </w:rPr>
              <w:t xml:space="preserve"> блестящий</w:t>
            </w:r>
          </w:p>
        </w:tc>
        <w:tc>
          <w:tcPr>
            <w:tcW w:w="3686" w:type="dxa"/>
          </w:tcPr>
          <w:p w14:paraId="52B87167" w14:textId="77777777" w:rsidR="00C3410E" w:rsidRPr="00C3410E" w:rsidRDefault="00C3410E" w:rsidP="007B2968">
            <w:pPr>
              <w:rPr>
                <w:rFonts w:ascii="Times New Roman" w:eastAsia="Times New Roman" w:hAnsi="Times New Roman" w:cs="Times New Roman"/>
                <w:iCs/>
                <w:color w:val="000000"/>
                <w:lang w:val="en-US"/>
              </w:rPr>
            </w:pPr>
            <w:r w:rsidRPr="00C3410E">
              <w:rPr>
                <w:rFonts w:ascii="Times New Roman" w:eastAsia="Times New Roman" w:hAnsi="Times New Roman" w:cs="Times New Roman"/>
                <w:i/>
                <w:iCs/>
                <w:color w:val="000000"/>
                <w:lang w:val="en-US"/>
              </w:rPr>
              <w:t xml:space="preserve">Salvia </w:t>
            </w:r>
            <w:proofErr w:type="spellStart"/>
            <w:r w:rsidRPr="00C3410E">
              <w:rPr>
                <w:rFonts w:ascii="Times New Roman" w:eastAsia="Times New Roman" w:hAnsi="Times New Roman" w:cs="Times New Roman"/>
                <w:i/>
                <w:iCs/>
                <w:color w:val="000000"/>
                <w:lang w:val="en-US"/>
              </w:rPr>
              <w:t>splendens</w:t>
            </w:r>
            <w:proofErr w:type="spellEnd"/>
            <w:r w:rsidRPr="00C3410E">
              <w:rPr>
                <w:rFonts w:ascii="Times New Roman" w:eastAsia="Times New Roman" w:hAnsi="Times New Roman" w:cs="Times New Roman"/>
                <w:i/>
                <w:iCs/>
                <w:color w:val="000000"/>
                <w:lang w:val="en-US"/>
              </w:rPr>
              <w:t xml:space="preserve"> </w:t>
            </w:r>
            <w:proofErr w:type="spellStart"/>
            <w:r w:rsidRPr="00C3410E">
              <w:rPr>
                <w:rFonts w:ascii="Times New Roman" w:eastAsia="Times New Roman" w:hAnsi="Times New Roman" w:cs="Times New Roman"/>
                <w:i/>
                <w:iCs/>
                <w:color w:val="000000"/>
                <w:lang w:val="en-US"/>
              </w:rPr>
              <w:t>Sellow</w:t>
            </w:r>
            <w:proofErr w:type="spellEnd"/>
            <w:r w:rsidRPr="00C3410E">
              <w:rPr>
                <w:rFonts w:ascii="Times New Roman" w:eastAsia="Times New Roman" w:hAnsi="Times New Roman" w:cs="Times New Roman"/>
                <w:i/>
                <w:iCs/>
                <w:color w:val="000000"/>
                <w:lang w:val="en-US"/>
              </w:rPr>
              <w:t xml:space="preserve"> ex </w:t>
            </w:r>
            <w:proofErr w:type="spellStart"/>
            <w:r w:rsidRPr="00C3410E">
              <w:rPr>
                <w:rFonts w:ascii="Times New Roman" w:eastAsia="Times New Roman" w:hAnsi="Times New Roman" w:cs="Times New Roman"/>
                <w:i/>
                <w:iCs/>
                <w:color w:val="000000"/>
                <w:lang w:val="en-US"/>
              </w:rPr>
              <w:t>Nees</w:t>
            </w:r>
            <w:proofErr w:type="spellEnd"/>
          </w:p>
        </w:tc>
        <w:tc>
          <w:tcPr>
            <w:tcW w:w="4448" w:type="dxa"/>
          </w:tcPr>
          <w:p w14:paraId="08E362C6"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Cs/>
                <w:color w:val="000000"/>
                <w:lang w:val="en-US"/>
              </w:rPr>
              <w:t>многолетнее</w:t>
            </w:r>
            <w:proofErr w:type="spellEnd"/>
          </w:p>
        </w:tc>
        <w:tc>
          <w:tcPr>
            <w:tcW w:w="1789" w:type="dxa"/>
          </w:tcPr>
          <w:p w14:paraId="1650FE0E" w14:textId="77777777" w:rsidR="00C3410E" w:rsidRPr="00C3410E" w:rsidRDefault="00C3410E" w:rsidP="007B2968">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15-30</w:t>
            </w:r>
          </w:p>
        </w:tc>
      </w:tr>
      <w:tr w:rsidR="00C3410E" w:rsidRPr="00C3410E" w14:paraId="1F2604DC" w14:textId="77777777" w:rsidTr="00C3410E">
        <w:trPr>
          <w:trHeight w:val="328"/>
        </w:trPr>
        <w:tc>
          <w:tcPr>
            <w:tcW w:w="704" w:type="dxa"/>
          </w:tcPr>
          <w:p w14:paraId="2F4CAE75"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31</w:t>
            </w:r>
          </w:p>
        </w:tc>
        <w:tc>
          <w:tcPr>
            <w:tcW w:w="3827" w:type="dxa"/>
          </w:tcPr>
          <w:p w14:paraId="2BCD7CFF" w14:textId="77777777" w:rsidR="00C3410E" w:rsidRPr="00C3410E" w:rsidRDefault="00C3410E" w:rsidP="007B2968">
            <w:pPr>
              <w:rPr>
                <w:rFonts w:ascii="Times New Roman" w:eastAsia="Times New Roman" w:hAnsi="Times New Roman" w:cs="Times New Roman"/>
                <w:color w:val="000000"/>
              </w:rPr>
            </w:pPr>
            <w:r w:rsidRPr="00C3410E">
              <w:rPr>
                <w:rFonts w:ascii="Times New Roman" w:eastAsia="Times New Roman" w:hAnsi="Times New Roman" w:cs="Times New Roman"/>
                <w:color w:val="000000"/>
              </w:rPr>
              <w:t>Шток-роза розовая</w:t>
            </w:r>
          </w:p>
        </w:tc>
        <w:tc>
          <w:tcPr>
            <w:tcW w:w="3686" w:type="dxa"/>
          </w:tcPr>
          <w:p w14:paraId="054108D9"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Alcea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rosea</w:t>
            </w:r>
            <w:proofErr w:type="spellEnd"/>
            <w:r w:rsidRPr="00C3410E">
              <w:rPr>
                <w:rFonts w:ascii="Times New Roman" w:eastAsia="Times New Roman" w:hAnsi="Times New Roman" w:cs="Times New Roman"/>
                <w:i/>
                <w:iCs/>
                <w:color w:val="000000"/>
              </w:rPr>
              <w:t xml:space="preserve"> L.</w:t>
            </w:r>
          </w:p>
        </w:tc>
        <w:tc>
          <w:tcPr>
            <w:tcW w:w="4448" w:type="dxa"/>
          </w:tcPr>
          <w:p w14:paraId="2AFD27E1" w14:textId="77777777" w:rsidR="00C3410E" w:rsidRPr="00C3410E" w:rsidRDefault="00C3410E" w:rsidP="007B2968">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требующее укрытия на зиму</w:t>
            </w:r>
          </w:p>
        </w:tc>
        <w:tc>
          <w:tcPr>
            <w:tcW w:w="1789" w:type="dxa"/>
          </w:tcPr>
          <w:p w14:paraId="4CEF9B4F" w14:textId="77777777" w:rsidR="00C3410E" w:rsidRPr="00C3410E" w:rsidRDefault="00C3410E" w:rsidP="007B2968">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45-60</w:t>
            </w:r>
          </w:p>
        </w:tc>
      </w:tr>
      <w:tr w:rsidR="00C3410E" w:rsidRPr="00C3410E" w14:paraId="739C67B0" w14:textId="77777777" w:rsidTr="00C3410E">
        <w:trPr>
          <w:trHeight w:val="328"/>
        </w:trPr>
        <w:tc>
          <w:tcPr>
            <w:tcW w:w="704" w:type="dxa"/>
          </w:tcPr>
          <w:p w14:paraId="109539A0"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32</w:t>
            </w:r>
          </w:p>
        </w:tc>
        <w:tc>
          <w:tcPr>
            <w:tcW w:w="3827" w:type="dxa"/>
          </w:tcPr>
          <w:p w14:paraId="47D07076" w14:textId="77777777" w:rsidR="00C3410E" w:rsidRPr="00C3410E" w:rsidRDefault="00C3410E" w:rsidP="007B2968">
            <w:pPr>
              <w:rPr>
                <w:rFonts w:ascii="Times New Roman" w:eastAsia="Times New Roman" w:hAnsi="Times New Roman" w:cs="Times New Roman"/>
                <w:color w:val="000000"/>
              </w:rPr>
            </w:pPr>
            <w:r w:rsidRPr="00C3410E">
              <w:rPr>
                <w:rFonts w:ascii="Times New Roman" w:eastAsia="Times New Roman" w:hAnsi="Times New Roman" w:cs="Times New Roman"/>
                <w:color w:val="000000"/>
              </w:rPr>
              <w:t xml:space="preserve">Флокс </w:t>
            </w:r>
            <w:proofErr w:type="spellStart"/>
            <w:r w:rsidRPr="00C3410E">
              <w:rPr>
                <w:rFonts w:ascii="Times New Roman" w:eastAsia="Times New Roman" w:hAnsi="Times New Roman" w:cs="Times New Roman"/>
                <w:color w:val="000000"/>
              </w:rPr>
              <w:t>Друммонда</w:t>
            </w:r>
            <w:proofErr w:type="spellEnd"/>
          </w:p>
        </w:tc>
        <w:tc>
          <w:tcPr>
            <w:tcW w:w="3686" w:type="dxa"/>
          </w:tcPr>
          <w:p w14:paraId="227747B2"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Phlox</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drummondii</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Hook</w:t>
            </w:r>
            <w:proofErr w:type="spellEnd"/>
          </w:p>
        </w:tc>
        <w:tc>
          <w:tcPr>
            <w:tcW w:w="4448" w:type="dxa"/>
          </w:tcPr>
          <w:p w14:paraId="55062F8F" w14:textId="77777777" w:rsidR="00C3410E" w:rsidRPr="00C3410E" w:rsidRDefault="00C3410E" w:rsidP="007B2968">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Pr>
          <w:p w14:paraId="695B6E1E" w14:textId="77777777" w:rsidR="00C3410E" w:rsidRPr="00C3410E" w:rsidRDefault="00C3410E" w:rsidP="007B2968">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15-20</w:t>
            </w:r>
          </w:p>
        </w:tc>
      </w:tr>
      <w:tr w:rsidR="00C3410E" w:rsidRPr="00C3410E" w14:paraId="3120566F" w14:textId="77777777" w:rsidTr="00C3410E">
        <w:trPr>
          <w:trHeight w:val="328"/>
        </w:trPr>
        <w:tc>
          <w:tcPr>
            <w:tcW w:w="704" w:type="dxa"/>
          </w:tcPr>
          <w:p w14:paraId="2E7F833A"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33</w:t>
            </w:r>
          </w:p>
        </w:tc>
        <w:tc>
          <w:tcPr>
            <w:tcW w:w="3827" w:type="dxa"/>
          </w:tcPr>
          <w:p w14:paraId="6CDA0C1A" w14:textId="77777777" w:rsidR="00C3410E" w:rsidRPr="00C3410E" w:rsidRDefault="00C3410E" w:rsidP="007B2968">
            <w:pPr>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Эшшольция</w:t>
            </w:r>
            <w:proofErr w:type="spellEnd"/>
            <w:r w:rsidRPr="00C3410E">
              <w:rPr>
                <w:rFonts w:ascii="Times New Roman" w:eastAsia="Times New Roman" w:hAnsi="Times New Roman" w:cs="Times New Roman"/>
                <w:color w:val="000000"/>
              </w:rPr>
              <w:t xml:space="preserve"> калифорнийская</w:t>
            </w:r>
          </w:p>
        </w:tc>
        <w:tc>
          <w:tcPr>
            <w:tcW w:w="3686" w:type="dxa"/>
          </w:tcPr>
          <w:p w14:paraId="040F3EF4"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Eschscholzia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californica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Cham</w:t>
            </w:r>
            <w:proofErr w:type="spellEnd"/>
            <w:r w:rsidRPr="00C3410E">
              <w:rPr>
                <w:rFonts w:ascii="Times New Roman" w:eastAsia="Times New Roman" w:hAnsi="Times New Roman" w:cs="Times New Roman"/>
                <w:color w:val="000000"/>
              </w:rPr>
              <w:t>.</w:t>
            </w:r>
          </w:p>
        </w:tc>
        <w:tc>
          <w:tcPr>
            <w:tcW w:w="4448" w:type="dxa"/>
          </w:tcPr>
          <w:p w14:paraId="57EED3B5" w14:textId="77777777" w:rsidR="00C3410E" w:rsidRPr="00C3410E" w:rsidRDefault="00C3410E" w:rsidP="007B2968">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 используемое как однолетник</w:t>
            </w:r>
          </w:p>
        </w:tc>
        <w:tc>
          <w:tcPr>
            <w:tcW w:w="1789" w:type="dxa"/>
          </w:tcPr>
          <w:p w14:paraId="003CA205" w14:textId="77777777" w:rsidR="00C3410E" w:rsidRPr="00C3410E" w:rsidRDefault="00C3410E" w:rsidP="007B2968">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15-25</w:t>
            </w:r>
          </w:p>
        </w:tc>
      </w:tr>
      <w:tr w:rsidR="00C3410E" w:rsidRPr="00C3410E" w14:paraId="1FD07232" w14:textId="77777777" w:rsidTr="00C3410E">
        <w:trPr>
          <w:trHeight w:val="328"/>
        </w:trPr>
        <w:tc>
          <w:tcPr>
            <w:tcW w:w="704" w:type="dxa"/>
          </w:tcPr>
          <w:p w14:paraId="40A0B824" w14:textId="77777777" w:rsidR="00C3410E" w:rsidRPr="00C3410E" w:rsidRDefault="00C3410E" w:rsidP="007B2968">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34</w:t>
            </w:r>
          </w:p>
        </w:tc>
        <w:tc>
          <w:tcPr>
            <w:tcW w:w="3827" w:type="dxa"/>
          </w:tcPr>
          <w:p w14:paraId="70C520CE" w14:textId="77777777" w:rsidR="00C3410E" w:rsidRPr="00C3410E" w:rsidRDefault="00C3410E" w:rsidP="007B2968">
            <w:pPr>
              <w:rPr>
                <w:rFonts w:ascii="Times New Roman" w:eastAsia="Times New Roman" w:hAnsi="Times New Roman" w:cs="Times New Roman"/>
                <w:color w:val="000000"/>
              </w:rPr>
            </w:pPr>
            <w:r w:rsidRPr="00C3410E">
              <w:rPr>
                <w:rFonts w:ascii="Times New Roman" w:eastAsia="Times New Roman" w:hAnsi="Times New Roman" w:cs="Times New Roman"/>
                <w:color w:val="000000"/>
              </w:rPr>
              <w:t xml:space="preserve">Портулак крупноцветковый </w:t>
            </w:r>
            <w:r w:rsidRPr="00C3410E">
              <w:rPr>
                <w:rFonts w:ascii="Times New Roman" w:eastAsia="Times New Roman" w:hAnsi="Times New Roman" w:cs="Times New Roman"/>
                <w:color w:val="000000"/>
                <w:lang w:val="en-US"/>
              </w:rPr>
              <w:t>cv.</w:t>
            </w:r>
          </w:p>
        </w:tc>
        <w:tc>
          <w:tcPr>
            <w:tcW w:w="3686" w:type="dxa"/>
          </w:tcPr>
          <w:p w14:paraId="558875F9" w14:textId="77777777" w:rsidR="00C3410E" w:rsidRPr="00C3410E" w:rsidRDefault="00C3410E" w:rsidP="007B2968">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Portulaca</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grandiflora</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448" w:type="dxa"/>
          </w:tcPr>
          <w:p w14:paraId="6F22A41A" w14:textId="77777777" w:rsidR="00C3410E" w:rsidRPr="00C3410E" w:rsidRDefault="00C3410E" w:rsidP="007B2968">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Pr>
          <w:p w14:paraId="1EFE60B3" w14:textId="77777777" w:rsidR="00C3410E" w:rsidRPr="00C3410E" w:rsidRDefault="00C3410E" w:rsidP="007B2968">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15-20</w:t>
            </w:r>
          </w:p>
        </w:tc>
      </w:tr>
    </w:tbl>
    <w:p w14:paraId="28864D22" w14:textId="44F631FB" w:rsidR="0091263E" w:rsidRPr="00C3410E" w:rsidRDefault="0091263E" w:rsidP="0091263E">
      <w:pPr>
        <w:pStyle w:val="a6"/>
        <w:spacing w:after="240"/>
        <w:rPr>
          <w:rFonts w:ascii="Times New Roman" w:hAnsi="Times New Roman" w:cs="Times New Roman"/>
        </w:rPr>
      </w:pPr>
      <w:r w:rsidRPr="00C3410E">
        <w:rPr>
          <w:rFonts w:ascii="Times New Roman" w:hAnsi="Times New Roman" w:cs="Times New Roman"/>
        </w:rPr>
        <w:lastRenderedPageBreak/>
        <w:t xml:space="preserve">Продолжение приложения </w:t>
      </w:r>
      <w:r w:rsidR="00C86B75" w:rsidRPr="00C3410E">
        <w:rPr>
          <w:rFonts w:ascii="Times New Roman" w:hAnsi="Times New Roman" w:cs="Times New Roman"/>
        </w:rPr>
        <w:t>В</w:t>
      </w:r>
    </w:p>
    <w:tbl>
      <w:tblPr>
        <w:tblStyle w:val="a4"/>
        <w:tblW w:w="14454" w:type="dxa"/>
        <w:tblLayout w:type="fixed"/>
        <w:tblLook w:val="04A0" w:firstRow="1" w:lastRow="0" w:firstColumn="1" w:lastColumn="0" w:noHBand="0" w:noVBand="1"/>
      </w:tblPr>
      <w:tblGrid>
        <w:gridCol w:w="704"/>
        <w:gridCol w:w="3827"/>
        <w:gridCol w:w="3686"/>
        <w:gridCol w:w="4448"/>
        <w:gridCol w:w="1789"/>
      </w:tblGrid>
      <w:tr w:rsidR="00B56B94" w:rsidRPr="00C3410E" w14:paraId="054B3A4A" w14:textId="77777777" w:rsidTr="00B56B94">
        <w:trPr>
          <w:trHeight w:val="328"/>
        </w:trPr>
        <w:tc>
          <w:tcPr>
            <w:tcW w:w="704" w:type="dxa"/>
            <w:tcBorders>
              <w:top w:val="single" w:sz="4" w:space="0" w:color="auto"/>
              <w:left w:val="single" w:sz="4" w:space="0" w:color="auto"/>
              <w:bottom w:val="single" w:sz="4" w:space="0" w:color="auto"/>
              <w:right w:val="single" w:sz="4" w:space="0" w:color="auto"/>
            </w:tcBorders>
          </w:tcPr>
          <w:p w14:paraId="7B883305" w14:textId="77777777" w:rsidR="00B56B94" w:rsidRPr="00C3410E" w:rsidRDefault="00B56B94" w:rsidP="00A568B7">
            <w:pPr>
              <w:jc w:val="center"/>
              <w:rPr>
                <w:rFonts w:ascii="Times New Roman" w:eastAsiaTheme="minorEastAsia" w:hAnsi="Times New Roman" w:cs="Times New Roman"/>
              </w:rPr>
            </w:pPr>
            <w:r w:rsidRPr="00C3410E">
              <w:rPr>
                <w:rFonts w:ascii="Times New Roman" w:eastAsiaTheme="minorEastAsia" w:hAnsi="Times New Roman" w:cs="Times New Roman"/>
              </w:rPr>
              <w:t>1</w:t>
            </w:r>
          </w:p>
        </w:tc>
        <w:tc>
          <w:tcPr>
            <w:tcW w:w="3827" w:type="dxa"/>
            <w:tcBorders>
              <w:top w:val="single" w:sz="4" w:space="0" w:color="auto"/>
              <w:left w:val="single" w:sz="4" w:space="0" w:color="auto"/>
              <w:bottom w:val="single" w:sz="4" w:space="0" w:color="auto"/>
              <w:right w:val="single" w:sz="4" w:space="0" w:color="auto"/>
            </w:tcBorders>
          </w:tcPr>
          <w:p w14:paraId="331A308B" w14:textId="77777777" w:rsidR="00B56B94" w:rsidRPr="00C3410E" w:rsidRDefault="00B56B94" w:rsidP="00A568B7">
            <w:pPr>
              <w:jc w:val="center"/>
              <w:rPr>
                <w:rFonts w:ascii="Times New Roman" w:eastAsia="Times New Roman" w:hAnsi="Times New Roman" w:cs="Times New Roman"/>
                <w:color w:val="000000"/>
              </w:rPr>
            </w:pPr>
            <w:r w:rsidRPr="00C3410E">
              <w:rPr>
                <w:rFonts w:ascii="Times New Roman" w:eastAsia="Times New Roman" w:hAnsi="Times New Roman" w:cs="Times New Roman"/>
                <w:color w:val="000000"/>
              </w:rPr>
              <w:t>2</w:t>
            </w:r>
          </w:p>
        </w:tc>
        <w:tc>
          <w:tcPr>
            <w:tcW w:w="3686" w:type="dxa"/>
            <w:tcBorders>
              <w:top w:val="single" w:sz="4" w:space="0" w:color="auto"/>
              <w:left w:val="single" w:sz="4" w:space="0" w:color="auto"/>
              <w:bottom w:val="single" w:sz="4" w:space="0" w:color="auto"/>
              <w:right w:val="single" w:sz="4" w:space="0" w:color="auto"/>
            </w:tcBorders>
          </w:tcPr>
          <w:p w14:paraId="0EC5035D" w14:textId="77777777" w:rsidR="00B56B94" w:rsidRPr="00C3410E" w:rsidRDefault="00B56B94" w:rsidP="00A568B7">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3</w:t>
            </w:r>
          </w:p>
        </w:tc>
        <w:tc>
          <w:tcPr>
            <w:tcW w:w="4448" w:type="dxa"/>
            <w:tcBorders>
              <w:top w:val="single" w:sz="4" w:space="0" w:color="auto"/>
              <w:left w:val="single" w:sz="4" w:space="0" w:color="auto"/>
              <w:bottom w:val="single" w:sz="4" w:space="0" w:color="auto"/>
              <w:right w:val="single" w:sz="4" w:space="0" w:color="auto"/>
            </w:tcBorders>
          </w:tcPr>
          <w:p w14:paraId="371EC979" w14:textId="77777777" w:rsidR="00B56B94" w:rsidRPr="00C3410E" w:rsidRDefault="00B56B94" w:rsidP="00A568B7">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4</w:t>
            </w:r>
          </w:p>
        </w:tc>
        <w:tc>
          <w:tcPr>
            <w:tcW w:w="1789" w:type="dxa"/>
            <w:tcBorders>
              <w:top w:val="single" w:sz="4" w:space="0" w:color="auto"/>
              <w:left w:val="single" w:sz="4" w:space="0" w:color="auto"/>
              <w:bottom w:val="single" w:sz="4" w:space="0" w:color="auto"/>
              <w:right w:val="single" w:sz="4" w:space="0" w:color="auto"/>
            </w:tcBorders>
          </w:tcPr>
          <w:p w14:paraId="3323F3C2" w14:textId="77777777" w:rsidR="00B56B94" w:rsidRPr="00C3410E" w:rsidRDefault="00B56B94" w:rsidP="00A568B7">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5</w:t>
            </w:r>
          </w:p>
        </w:tc>
      </w:tr>
      <w:tr w:rsidR="008A10DF" w:rsidRPr="00C3410E" w14:paraId="33B40F11"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74D32FF9" w14:textId="3D046F65" w:rsidR="008A10DF" w:rsidRPr="00C3410E" w:rsidRDefault="008A10DF" w:rsidP="008A10DF">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35</w:t>
            </w:r>
          </w:p>
        </w:tc>
        <w:tc>
          <w:tcPr>
            <w:tcW w:w="3827" w:type="dxa"/>
            <w:tcBorders>
              <w:top w:val="single" w:sz="4" w:space="0" w:color="auto"/>
              <w:left w:val="single" w:sz="4" w:space="0" w:color="auto"/>
              <w:bottom w:val="single" w:sz="4" w:space="0" w:color="auto"/>
              <w:right w:val="single" w:sz="4" w:space="0" w:color="auto"/>
            </w:tcBorders>
            <w:vAlign w:val="center"/>
          </w:tcPr>
          <w:p w14:paraId="64E46142" w14:textId="48B8D7B2" w:rsidR="008A10DF" w:rsidRPr="00C3410E" w:rsidRDefault="008A10DF" w:rsidP="008A10DF">
            <w:pPr>
              <w:rPr>
                <w:rFonts w:ascii="Times New Roman" w:eastAsia="Times New Roman" w:hAnsi="Times New Roman" w:cs="Times New Roman"/>
                <w:color w:val="000000"/>
              </w:rPr>
            </w:pPr>
            <w:r w:rsidRPr="00C3410E">
              <w:rPr>
                <w:rFonts w:ascii="Times New Roman" w:eastAsia="Times New Roman" w:hAnsi="Times New Roman" w:cs="Times New Roman"/>
                <w:color w:val="000000"/>
              </w:rPr>
              <w:t>Декоративная фасоль</w:t>
            </w:r>
          </w:p>
        </w:tc>
        <w:tc>
          <w:tcPr>
            <w:tcW w:w="3686" w:type="dxa"/>
            <w:tcBorders>
              <w:top w:val="single" w:sz="4" w:space="0" w:color="auto"/>
              <w:left w:val="single" w:sz="4" w:space="0" w:color="auto"/>
              <w:bottom w:val="single" w:sz="4" w:space="0" w:color="auto"/>
              <w:right w:val="single" w:sz="4" w:space="0" w:color="auto"/>
            </w:tcBorders>
            <w:vAlign w:val="center"/>
          </w:tcPr>
          <w:p w14:paraId="28742048" w14:textId="7637ADB7"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Phaseolus</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coccineus</w:t>
            </w:r>
            <w:proofErr w:type="spellEnd"/>
            <w:r w:rsidRPr="00C3410E">
              <w:rPr>
                <w:rFonts w:ascii="Times New Roman" w:eastAsia="Times New Roman" w:hAnsi="Times New Roman" w:cs="Times New Roman"/>
                <w:color w:val="000000"/>
              </w:rPr>
              <w:t xml:space="preserve"> </w:t>
            </w:r>
            <w:proofErr w:type="spellStart"/>
            <w:r w:rsidRPr="00C3410E">
              <w:rPr>
                <w:rFonts w:ascii="Times New Roman" w:eastAsia="Times New Roman" w:hAnsi="Times New Roman" w:cs="Times New Roman"/>
                <w:color w:val="000000"/>
              </w:rPr>
              <w:t>cv</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vAlign w:val="center"/>
          </w:tcPr>
          <w:p w14:paraId="0A0734F0" w14:textId="51102E74"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5186994D" w14:textId="74D30469"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20</w:t>
            </w:r>
          </w:p>
        </w:tc>
      </w:tr>
      <w:tr w:rsidR="008A10DF" w:rsidRPr="00C3410E" w14:paraId="48716514"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6E5783BD" w14:textId="6E32572C" w:rsidR="008A10DF" w:rsidRPr="00C3410E" w:rsidRDefault="008A10DF" w:rsidP="008A10DF">
            <w:pPr>
              <w:jc w:val="center"/>
              <w:rPr>
                <w:rFonts w:ascii="Times New Roman" w:eastAsiaTheme="minorEastAsia" w:hAnsi="Times New Roman" w:cs="Times New Roman"/>
              </w:rPr>
            </w:pPr>
            <w:r w:rsidRPr="00C3410E">
              <w:rPr>
                <w:rFonts w:ascii="Times New Roman" w:eastAsiaTheme="minorEastAsia" w:hAnsi="Times New Roman" w:cs="Times New Roman"/>
                <w:lang w:val="en-US"/>
              </w:rPr>
              <w:t>36</w:t>
            </w:r>
          </w:p>
        </w:tc>
        <w:tc>
          <w:tcPr>
            <w:tcW w:w="3827" w:type="dxa"/>
            <w:tcBorders>
              <w:top w:val="single" w:sz="4" w:space="0" w:color="auto"/>
              <w:left w:val="single" w:sz="4" w:space="0" w:color="auto"/>
              <w:bottom w:val="single" w:sz="4" w:space="0" w:color="auto"/>
              <w:right w:val="single" w:sz="4" w:space="0" w:color="auto"/>
            </w:tcBorders>
            <w:vAlign w:val="center"/>
          </w:tcPr>
          <w:p w14:paraId="2E65D81B" w14:textId="5E5D1C0A" w:rsidR="008A10DF" w:rsidRPr="00C3410E" w:rsidRDefault="008A10DF" w:rsidP="008A10DF">
            <w:pPr>
              <w:rPr>
                <w:rFonts w:ascii="Times New Roman" w:eastAsia="Times New Roman" w:hAnsi="Times New Roman" w:cs="Times New Roman"/>
                <w:color w:val="000000"/>
              </w:rPr>
            </w:pPr>
            <w:proofErr w:type="spellStart"/>
            <w:r w:rsidRPr="00C3410E">
              <w:rPr>
                <w:rFonts w:ascii="Times New Roman" w:eastAsia="Times New Roman" w:hAnsi="Times New Roman" w:cs="Times New Roman"/>
                <w:color w:val="000000"/>
              </w:rPr>
              <w:t>Статице</w:t>
            </w:r>
            <w:proofErr w:type="spellEnd"/>
            <w:r w:rsidRPr="00C3410E">
              <w:rPr>
                <w:rFonts w:ascii="Times New Roman" w:eastAsia="Times New Roman" w:hAnsi="Times New Roman" w:cs="Times New Roman"/>
                <w:color w:val="000000"/>
              </w:rPr>
              <w:t xml:space="preserve"> выемчатая (</w:t>
            </w:r>
            <w:proofErr w:type="spellStart"/>
            <w:r w:rsidRPr="00C3410E">
              <w:rPr>
                <w:rFonts w:ascii="Times New Roman" w:eastAsia="Times New Roman" w:hAnsi="Times New Roman" w:cs="Times New Roman"/>
                <w:color w:val="000000"/>
              </w:rPr>
              <w:t>Кермек</w:t>
            </w:r>
            <w:proofErr w:type="spellEnd"/>
            <w:r w:rsidRPr="00C3410E">
              <w:rPr>
                <w:rFonts w:ascii="Times New Roman" w:eastAsia="Times New Roman" w:hAnsi="Times New Roman" w:cs="Times New Roman"/>
                <w:color w:val="000000"/>
              </w:rPr>
              <w:t>)</w:t>
            </w:r>
          </w:p>
        </w:tc>
        <w:tc>
          <w:tcPr>
            <w:tcW w:w="3686" w:type="dxa"/>
            <w:tcBorders>
              <w:top w:val="single" w:sz="4" w:space="0" w:color="auto"/>
              <w:left w:val="single" w:sz="4" w:space="0" w:color="auto"/>
              <w:bottom w:val="single" w:sz="4" w:space="0" w:color="auto"/>
              <w:right w:val="single" w:sz="4" w:space="0" w:color="auto"/>
            </w:tcBorders>
            <w:vAlign w:val="center"/>
          </w:tcPr>
          <w:p w14:paraId="142053C3" w14:textId="35099B0D"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eastAsia="Times New Roman" w:hAnsi="Times New Roman" w:cs="Times New Roman"/>
                <w:i/>
                <w:iCs/>
                <w:color w:val="000000"/>
              </w:rPr>
              <w:t>Limonium</w:t>
            </w:r>
            <w:proofErr w:type="spellEnd"/>
            <w:r w:rsidRPr="00C3410E">
              <w:rPr>
                <w:rFonts w:ascii="Times New Roman" w:eastAsia="Times New Roman" w:hAnsi="Times New Roman" w:cs="Times New Roman"/>
                <w:i/>
                <w:iCs/>
                <w:color w:val="000000"/>
              </w:rPr>
              <w:t xml:space="preserve"> </w:t>
            </w:r>
            <w:proofErr w:type="spellStart"/>
            <w:r w:rsidRPr="00C3410E">
              <w:rPr>
                <w:rFonts w:ascii="Times New Roman" w:eastAsia="Times New Roman" w:hAnsi="Times New Roman" w:cs="Times New Roman"/>
                <w:i/>
                <w:iCs/>
                <w:color w:val="000000"/>
              </w:rPr>
              <w:t>sinuatum</w:t>
            </w:r>
            <w:proofErr w:type="spellEnd"/>
            <w:r w:rsidRPr="00C3410E">
              <w:rPr>
                <w:rFonts w:ascii="Times New Roman" w:eastAsia="Times New Roman" w:hAnsi="Times New Roman" w:cs="Times New Roman"/>
                <w:color w:val="000000"/>
              </w:rPr>
              <w:t xml:space="preserve"> (L.) </w:t>
            </w:r>
            <w:proofErr w:type="spellStart"/>
            <w:r w:rsidRPr="00C3410E">
              <w:rPr>
                <w:rFonts w:ascii="Times New Roman" w:eastAsia="Times New Roman" w:hAnsi="Times New Roman" w:cs="Times New Roman"/>
                <w:color w:val="000000"/>
              </w:rPr>
              <w:t>Mill</w:t>
            </w:r>
            <w:proofErr w:type="spellEnd"/>
            <w:r w:rsidRPr="00C3410E">
              <w:rPr>
                <w:rFonts w:ascii="Times New Roman" w:eastAsia="Times New Roman" w:hAnsi="Times New Roman" w:cs="Times New Roman"/>
                <w:color w:val="000000"/>
              </w:rPr>
              <w:t>.</w:t>
            </w:r>
          </w:p>
        </w:tc>
        <w:tc>
          <w:tcPr>
            <w:tcW w:w="4448" w:type="dxa"/>
            <w:tcBorders>
              <w:top w:val="single" w:sz="4" w:space="0" w:color="auto"/>
              <w:left w:val="single" w:sz="4" w:space="0" w:color="auto"/>
              <w:bottom w:val="single" w:sz="4" w:space="0" w:color="auto"/>
              <w:right w:val="single" w:sz="4" w:space="0" w:color="auto"/>
            </w:tcBorders>
            <w:vAlign w:val="center"/>
          </w:tcPr>
          <w:p w14:paraId="373A0C0C" w14:textId="4C8E1F62"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48ED08A4" w14:textId="0356CE65"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20-30</w:t>
            </w:r>
          </w:p>
        </w:tc>
      </w:tr>
      <w:tr w:rsidR="008A10DF" w:rsidRPr="00C3410E" w14:paraId="57EFA1E5" w14:textId="77777777" w:rsidTr="008A10DF">
        <w:trPr>
          <w:trHeight w:val="328"/>
        </w:trPr>
        <w:tc>
          <w:tcPr>
            <w:tcW w:w="14454" w:type="dxa"/>
            <w:gridSpan w:val="5"/>
            <w:tcBorders>
              <w:top w:val="single" w:sz="4" w:space="0" w:color="auto"/>
              <w:left w:val="single" w:sz="4" w:space="0" w:color="auto"/>
              <w:bottom w:val="single" w:sz="4" w:space="0" w:color="auto"/>
              <w:right w:val="single" w:sz="4" w:space="0" w:color="auto"/>
            </w:tcBorders>
            <w:vAlign w:val="center"/>
          </w:tcPr>
          <w:p w14:paraId="235A3D55" w14:textId="1A4C63F8"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Дополнительно рекомендуемые цветочные культуры</w:t>
            </w:r>
          </w:p>
        </w:tc>
      </w:tr>
      <w:tr w:rsidR="008A10DF" w:rsidRPr="00C3410E" w14:paraId="231CCEF3"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7BA7FEEA" w14:textId="60EBA3C7"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lang w:val="en-US"/>
              </w:rPr>
              <w:t>1</w:t>
            </w:r>
          </w:p>
        </w:tc>
        <w:tc>
          <w:tcPr>
            <w:tcW w:w="3827" w:type="dxa"/>
            <w:tcBorders>
              <w:top w:val="single" w:sz="4" w:space="0" w:color="auto"/>
              <w:left w:val="single" w:sz="4" w:space="0" w:color="auto"/>
              <w:bottom w:val="single" w:sz="4" w:space="0" w:color="auto"/>
              <w:right w:val="single" w:sz="4" w:space="0" w:color="auto"/>
            </w:tcBorders>
            <w:vAlign w:val="center"/>
          </w:tcPr>
          <w:p w14:paraId="76EB6093" w14:textId="296665A3"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Колеус блюме</w:t>
            </w:r>
          </w:p>
        </w:tc>
        <w:tc>
          <w:tcPr>
            <w:tcW w:w="3686" w:type="dxa"/>
            <w:tcBorders>
              <w:top w:val="single" w:sz="4" w:space="0" w:color="auto"/>
              <w:left w:val="single" w:sz="4" w:space="0" w:color="auto"/>
              <w:bottom w:val="single" w:sz="4" w:space="0" w:color="auto"/>
              <w:right w:val="single" w:sz="4" w:space="0" w:color="auto"/>
            </w:tcBorders>
            <w:vAlign w:val="center"/>
          </w:tcPr>
          <w:p w14:paraId="3EE4D420" w14:textId="5855EA7E"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Coleus</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i/>
                <w:iCs/>
              </w:rPr>
              <w:t>scutellarioides</w:t>
            </w:r>
            <w:proofErr w:type="spellEnd"/>
            <w:r w:rsidRPr="00C3410E">
              <w:rPr>
                <w:rFonts w:ascii="Times New Roman" w:hAnsi="Times New Roman" w:cs="Times New Roman"/>
              </w:rPr>
              <w:t xml:space="preserve"> (L.) </w:t>
            </w:r>
            <w:proofErr w:type="spellStart"/>
            <w:r w:rsidRPr="00C3410E">
              <w:rPr>
                <w:rFonts w:ascii="Times New Roman" w:hAnsi="Times New Roman" w:cs="Times New Roman"/>
              </w:rPr>
              <w:t>Benth</w:t>
            </w:r>
            <w:proofErr w:type="spellEnd"/>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6BAA98AE" w14:textId="7311BA2A"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0AB028E0" w14:textId="0A1FC7A9"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12-15</w:t>
            </w:r>
          </w:p>
        </w:tc>
      </w:tr>
      <w:tr w:rsidR="008A10DF" w:rsidRPr="00C3410E" w14:paraId="6164C9C6"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27B1DB37" w14:textId="4AF6E71A"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lang w:val="en-US"/>
              </w:rPr>
              <w:t>2</w:t>
            </w:r>
          </w:p>
        </w:tc>
        <w:tc>
          <w:tcPr>
            <w:tcW w:w="3827" w:type="dxa"/>
            <w:tcBorders>
              <w:top w:val="single" w:sz="4" w:space="0" w:color="auto"/>
              <w:left w:val="single" w:sz="4" w:space="0" w:color="auto"/>
              <w:bottom w:val="single" w:sz="4" w:space="0" w:color="auto"/>
              <w:right w:val="single" w:sz="4" w:space="0" w:color="auto"/>
            </w:tcBorders>
            <w:vAlign w:val="center"/>
          </w:tcPr>
          <w:p w14:paraId="6D33A3BF" w14:textId="003B4F2D"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Агератум Хьюстона</w:t>
            </w:r>
          </w:p>
        </w:tc>
        <w:tc>
          <w:tcPr>
            <w:tcW w:w="3686" w:type="dxa"/>
            <w:tcBorders>
              <w:top w:val="single" w:sz="4" w:space="0" w:color="auto"/>
              <w:left w:val="single" w:sz="4" w:space="0" w:color="auto"/>
              <w:bottom w:val="single" w:sz="4" w:space="0" w:color="auto"/>
              <w:right w:val="single" w:sz="4" w:space="0" w:color="auto"/>
            </w:tcBorders>
            <w:vAlign w:val="center"/>
          </w:tcPr>
          <w:p w14:paraId="711DBD43" w14:textId="7E592E56"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Ageratum</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i/>
                <w:iCs/>
              </w:rPr>
              <w:t>houstonianum</w:t>
            </w:r>
            <w:proofErr w:type="spellEnd"/>
            <w:r w:rsidRPr="00C3410E">
              <w:rPr>
                <w:rFonts w:ascii="Times New Roman" w:hAnsi="Times New Roman" w:cs="Times New Roman"/>
              </w:rPr>
              <w:t xml:space="preserve"> </w:t>
            </w:r>
            <w:proofErr w:type="spellStart"/>
            <w:r w:rsidRPr="00C3410E">
              <w:rPr>
                <w:rFonts w:ascii="Times New Roman" w:hAnsi="Times New Roman" w:cs="Times New Roman"/>
              </w:rPr>
              <w:t>Mill</w:t>
            </w:r>
            <w:proofErr w:type="spellEnd"/>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1CF29C51" w14:textId="3E5393E7"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22639556" w14:textId="275DD41E"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14-16</w:t>
            </w:r>
          </w:p>
        </w:tc>
      </w:tr>
      <w:tr w:rsidR="008A10DF" w:rsidRPr="00C3410E" w14:paraId="3D064DEE"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4F4D7E0C" w14:textId="7D0CBA2A"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3</w:t>
            </w:r>
          </w:p>
        </w:tc>
        <w:tc>
          <w:tcPr>
            <w:tcW w:w="3827" w:type="dxa"/>
            <w:tcBorders>
              <w:top w:val="single" w:sz="4" w:space="0" w:color="auto"/>
              <w:left w:val="single" w:sz="4" w:space="0" w:color="auto"/>
              <w:bottom w:val="single" w:sz="4" w:space="0" w:color="auto"/>
              <w:right w:val="single" w:sz="4" w:space="0" w:color="auto"/>
            </w:tcBorders>
            <w:vAlign w:val="center"/>
          </w:tcPr>
          <w:p w14:paraId="6AE96813" w14:textId="559F5C83"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Астильбе </w:t>
            </w:r>
            <w:proofErr w:type="spellStart"/>
            <w:r w:rsidRPr="00C3410E">
              <w:rPr>
                <w:rFonts w:ascii="Times New Roman" w:hAnsi="Times New Roman" w:cs="Times New Roman"/>
              </w:rPr>
              <w:t>арендса</w:t>
            </w:r>
            <w:proofErr w:type="spellEnd"/>
            <w:r w:rsidRPr="00C3410E">
              <w:rPr>
                <w:rFonts w:ascii="Times New Roman" w:hAnsi="Times New Roman" w:cs="Times New Roman"/>
              </w:rPr>
              <w:t xml:space="preserve">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174A9951" w14:textId="5DACF0B8"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Astilbe</w:t>
            </w:r>
            <w:proofErr w:type="spellEnd"/>
            <w:r w:rsidRPr="00C3410E">
              <w:rPr>
                <w:rFonts w:ascii="Times New Roman" w:hAnsi="Times New Roman" w:cs="Times New Roman"/>
                <w:i/>
                <w:iCs/>
              </w:rPr>
              <w:t xml:space="preserve"> × </w:t>
            </w:r>
            <w:proofErr w:type="spellStart"/>
            <w:r w:rsidRPr="00C3410E">
              <w:rPr>
                <w:rFonts w:ascii="Times New Roman" w:hAnsi="Times New Roman" w:cs="Times New Roman"/>
                <w:i/>
                <w:iCs/>
              </w:rPr>
              <w:t>arendsii</w:t>
            </w:r>
            <w:proofErr w:type="spellEnd"/>
            <w:r w:rsidRPr="00C3410E">
              <w:rPr>
                <w:rFonts w:ascii="Times New Roman" w:hAnsi="Times New Roman" w:cs="Times New Roman"/>
              </w:rPr>
              <w:t xml:space="preserve"> </w:t>
            </w:r>
            <w:r w:rsidRPr="00C3410E">
              <w:rPr>
                <w:rFonts w:ascii="Times New Roman" w:hAnsi="Times New Roman" w:cs="Times New Roman"/>
                <w:lang w:val="en-US"/>
              </w:rPr>
              <w:t>cv</w:t>
            </w:r>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23E86802" w14:textId="4E9BA899"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25EAD551" w14:textId="449FC2AF"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35-40</w:t>
            </w:r>
          </w:p>
        </w:tc>
      </w:tr>
      <w:tr w:rsidR="008A10DF" w:rsidRPr="00C3410E" w14:paraId="2C2A6640"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4FD86624" w14:textId="6C4EE8C6"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4</w:t>
            </w:r>
          </w:p>
        </w:tc>
        <w:tc>
          <w:tcPr>
            <w:tcW w:w="3827" w:type="dxa"/>
            <w:tcBorders>
              <w:top w:val="single" w:sz="4" w:space="0" w:color="auto"/>
              <w:left w:val="single" w:sz="4" w:space="0" w:color="auto"/>
              <w:bottom w:val="single" w:sz="4" w:space="0" w:color="auto"/>
              <w:right w:val="single" w:sz="4" w:space="0" w:color="auto"/>
            </w:tcBorders>
            <w:vAlign w:val="center"/>
          </w:tcPr>
          <w:p w14:paraId="3BD3475F" w14:textId="3FFC89E4"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Бальзамин </w:t>
            </w:r>
            <w:proofErr w:type="spellStart"/>
            <w:r w:rsidRPr="00C3410E">
              <w:rPr>
                <w:rFonts w:ascii="Times New Roman" w:hAnsi="Times New Roman" w:cs="Times New Roman"/>
              </w:rPr>
              <w:t>Хокера</w:t>
            </w:r>
            <w:proofErr w:type="spellEnd"/>
            <w:r w:rsidRPr="00C3410E">
              <w:rPr>
                <w:rFonts w:ascii="Times New Roman" w:hAnsi="Times New Roman" w:cs="Times New Roman"/>
              </w:rPr>
              <w:t xml:space="preserve">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3365EE9D" w14:textId="5642D342"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Impatiens</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i/>
                <w:iCs/>
              </w:rPr>
              <w:t>hawkeri</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687FD479" w14:textId="5CAF663D"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0B072530" w14:textId="4FF21524"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12-15</w:t>
            </w:r>
          </w:p>
        </w:tc>
      </w:tr>
      <w:tr w:rsidR="008A10DF" w:rsidRPr="00C3410E" w14:paraId="0E76A165"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20CFFF2C" w14:textId="2A44D62A"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5</w:t>
            </w:r>
          </w:p>
        </w:tc>
        <w:tc>
          <w:tcPr>
            <w:tcW w:w="3827" w:type="dxa"/>
            <w:tcBorders>
              <w:top w:val="single" w:sz="4" w:space="0" w:color="auto"/>
              <w:left w:val="single" w:sz="4" w:space="0" w:color="auto"/>
              <w:bottom w:val="single" w:sz="4" w:space="0" w:color="auto"/>
              <w:right w:val="single" w:sz="4" w:space="0" w:color="auto"/>
            </w:tcBorders>
            <w:vAlign w:val="center"/>
          </w:tcPr>
          <w:p w14:paraId="667D0F6D" w14:textId="1521DDE6"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Гелениум осенний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66C5BDA2" w14:textId="4F4A6F89"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i/>
                <w:iCs/>
                <w:lang w:val="en-US"/>
              </w:rPr>
              <w:t xml:space="preserve">Helenium </w:t>
            </w:r>
            <w:proofErr w:type="spellStart"/>
            <w:r w:rsidRPr="00C3410E">
              <w:rPr>
                <w:rFonts w:ascii="Times New Roman" w:hAnsi="Times New Roman" w:cs="Times New Roman"/>
                <w:i/>
                <w:iCs/>
                <w:lang w:val="en-US"/>
              </w:rPr>
              <w:t>autumnale</w:t>
            </w:r>
            <w:proofErr w:type="spellEnd"/>
            <w:r w:rsidRPr="00C3410E">
              <w:rPr>
                <w:rFonts w:ascii="Times New Roman" w:hAnsi="Times New Roman" w:cs="Times New Roman"/>
                <w:lang w:val="en-US"/>
              </w:rPr>
              <w:t xml:space="preserve"> cv</w:t>
            </w:r>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4B08E56A" w14:textId="75A5B056"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2F55ED20" w14:textId="706ABDB6"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40-50</w:t>
            </w:r>
          </w:p>
        </w:tc>
      </w:tr>
      <w:tr w:rsidR="008A10DF" w:rsidRPr="00C3410E" w14:paraId="693175AE"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0411993A" w14:textId="2DD8C1D5"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6</w:t>
            </w:r>
          </w:p>
        </w:tc>
        <w:tc>
          <w:tcPr>
            <w:tcW w:w="3827" w:type="dxa"/>
            <w:tcBorders>
              <w:top w:val="single" w:sz="4" w:space="0" w:color="auto"/>
              <w:left w:val="single" w:sz="4" w:space="0" w:color="auto"/>
              <w:bottom w:val="single" w:sz="4" w:space="0" w:color="auto"/>
              <w:right w:val="single" w:sz="4" w:space="0" w:color="auto"/>
            </w:tcBorders>
            <w:vAlign w:val="center"/>
          </w:tcPr>
          <w:p w14:paraId="322FEC49" w14:textId="49FCF3AA" w:rsidR="008A10DF" w:rsidRPr="00C3410E" w:rsidRDefault="008A10DF" w:rsidP="008A10DF">
            <w:pPr>
              <w:rPr>
                <w:rFonts w:ascii="Times New Roman" w:eastAsia="Times New Roman" w:hAnsi="Times New Roman" w:cs="Times New Roman"/>
                <w:color w:val="000000"/>
              </w:rPr>
            </w:pPr>
            <w:proofErr w:type="spellStart"/>
            <w:r w:rsidRPr="00C3410E">
              <w:rPr>
                <w:rFonts w:ascii="Times New Roman" w:hAnsi="Times New Roman" w:cs="Times New Roman"/>
              </w:rPr>
              <w:t>Гомфрена</w:t>
            </w:r>
            <w:proofErr w:type="spellEnd"/>
            <w:r w:rsidRPr="00C3410E">
              <w:rPr>
                <w:rFonts w:ascii="Times New Roman" w:hAnsi="Times New Roman" w:cs="Times New Roman"/>
              </w:rPr>
              <w:t xml:space="preserve"> шаровидная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7388786B" w14:textId="081CA70A"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Gomphrena</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i/>
                <w:iCs/>
              </w:rPr>
              <w:t>globosa</w:t>
            </w:r>
            <w:proofErr w:type="spellEnd"/>
            <w:r w:rsidRPr="00C3410E">
              <w:rPr>
                <w:rFonts w:ascii="Times New Roman" w:hAnsi="Times New Roman" w:cs="Times New Roman"/>
              </w:rPr>
              <w:t xml:space="preserve">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5580A126" w14:textId="4E40DBC9"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42B30772" w14:textId="293C8DDB"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15-25</w:t>
            </w:r>
          </w:p>
        </w:tc>
      </w:tr>
      <w:tr w:rsidR="008A10DF" w:rsidRPr="00C3410E" w14:paraId="53B61F05"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49D3612E" w14:textId="6F90C12C"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7</w:t>
            </w:r>
          </w:p>
        </w:tc>
        <w:tc>
          <w:tcPr>
            <w:tcW w:w="3827" w:type="dxa"/>
            <w:tcBorders>
              <w:top w:val="single" w:sz="4" w:space="0" w:color="auto"/>
              <w:left w:val="single" w:sz="4" w:space="0" w:color="auto"/>
              <w:bottom w:val="single" w:sz="4" w:space="0" w:color="auto"/>
              <w:right w:val="single" w:sz="4" w:space="0" w:color="auto"/>
            </w:tcBorders>
            <w:vAlign w:val="center"/>
          </w:tcPr>
          <w:p w14:paraId="4D44024B" w14:textId="131ACA40"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Капуста листовая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4518D641" w14:textId="05CDBBDD" w:rsidR="008A10DF" w:rsidRPr="00C3410E" w:rsidRDefault="008A10DF" w:rsidP="008A10DF">
            <w:pPr>
              <w:rPr>
                <w:rFonts w:ascii="Times New Roman" w:eastAsia="Times New Roman" w:hAnsi="Times New Roman" w:cs="Times New Roman"/>
                <w:iCs/>
                <w:color w:val="000000"/>
                <w:lang w:val="en-US"/>
              </w:rPr>
            </w:pPr>
            <w:r w:rsidRPr="00C3410E">
              <w:rPr>
                <w:rFonts w:ascii="Times New Roman" w:hAnsi="Times New Roman" w:cs="Times New Roman"/>
                <w:i/>
                <w:iCs/>
                <w:lang w:val="en-US"/>
              </w:rPr>
              <w:t>Brassica oleracea</w:t>
            </w:r>
            <w:r w:rsidRPr="00C3410E">
              <w:rPr>
                <w:rFonts w:ascii="Times New Roman" w:hAnsi="Times New Roman" w:cs="Times New Roman"/>
                <w:lang w:val="en-US"/>
              </w:rPr>
              <w:t xml:space="preserve"> var. </w:t>
            </w:r>
            <w:proofErr w:type="spellStart"/>
            <w:r w:rsidRPr="00C3410E">
              <w:rPr>
                <w:rFonts w:ascii="Times New Roman" w:hAnsi="Times New Roman" w:cs="Times New Roman"/>
                <w:lang w:val="en-US"/>
              </w:rPr>
              <w:t>viridis</w:t>
            </w:r>
            <w:proofErr w:type="spellEnd"/>
            <w:r w:rsidRPr="00C3410E">
              <w:rPr>
                <w:rFonts w:ascii="Times New Roman" w:hAnsi="Times New Roman" w:cs="Times New Roman"/>
                <w:lang w:val="en-US"/>
              </w:rPr>
              <w:t xml:space="preserve"> L.</w:t>
            </w:r>
          </w:p>
        </w:tc>
        <w:tc>
          <w:tcPr>
            <w:tcW w:w="4448" w:type="dxa"/>
            <w:tcBorders>
              <w:top w:val="single" w:sz="4" w:space="0" w:color="auto"/>
              <w:left w:val="single" w:sz="4" w:space="0" w:color="auto"/>
              <w:bottom w:val="single" w:sz="4" w:space="0" w:color="auto"/>
              <w:right w:val="single" w:sz="4" w:space="0" w:color="auto"/>
            </w:tcBorders>
            <w:vAlign w:val="center"/>
          </w:tcPr>
          <w:p w14:paraId="64E061BD" w14:textId="40ACD31E" w:rsidR="008A10DF" w:rsidRPr="00C3410E" w:rsidRDefault="008A10DF" w:rsidP="008A10DF">
            <w:pPr>
              <w:rPr>
                <w:rFonts w:ascii="Times New Roman" w:eastAsia="Times New Roman" w:hAnsi="Times New Roman" w:cs="Times New Roman"/>
                <w:iCs/>
                <w:color w:val="000000"/>
              </w:rPr>
            </w:pPr>
            <w:r w:rsidRPr="00C3410E">
              <w:rPr>
                <w:rFonts w:ascii="Times New Roman" w:eastAsia="Times New Roman" w:hAnsi="Times New Roman" w:cs="Times New Roman"/>
                <w:iCs/>
                <w:color w:val="000000"/>
              </w:rPr>
              <w:t>Однолетнее</w:t>
            </w:r>
          </w:p>
        </w:tc>
        <w:tc>
          <w:tcPr>
            <w:tcW w:w="1789" w:type="dxa"/>
            <w:tcBorders>
              <w:top w:val="single" w:sz="4" w:space="0" w:color="auto"/>
              <w:left w:val="single" w:sz="4" w:space="0" w:color="auto"/>
              <w:bottom w:val="single" w:sz="4" w:space="0" w:color="auto"/>
              <w:right w:val="single" w:sz="4" w:space="0" w:color="auto"/>
            </w:tcBorders>
          </w:tcPr>
          <w:p w14:paraId="0F127F9B" w14:textId="412C0AD4"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30-40</w:t>
            </w:r>
          </w:p>
        </w:tc>
      </w:tr>
      <w:tr w:rsidR="008A10DF" w:rsidRPr="00C3410E" w14:paraId="34CC105A"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0496A12A" w14:textId="1F4FA90D"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8</w:t>
            </w:r>
          </w:p>
        </w:tc>
        <w:tc>
          <w:tcPr>
            <w:tcW w:w="3827" w:type="dxa"/>
            <w:tcBorders>
              <w:top w:val="single" w:sz="4" w:space="0" w:color="auto"/>
              <w:left w:val="single" w:sz="4" w:space="0" w:color="auto"/>
              <w:bottom w:val="single" w:sz="4" w:space="0" w:color="auto"/>
              <w:right w:val="single" w:sz="4" w:space="0" w:color="auto"/>
            </w:tcBorders>
            <w:vAlign w:val="center"/>
          </w:tcPr>
          <w:p w14:paraId="21B18ACC" w14:textId="51A83431"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Тысячелистник обыкновенный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332672FA" w14:textId="3CE71916"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Achillea</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i/>
                <w:iCs/>
              </w:rPr>
              <w:t>millefolium</w:t>
            </w:r>
            <w:proofErr w:type="spellEnd"/>
            <w:r w:rsidRPr="00C3410E">
              <w:rPr>
                <w:rFonts w:ascii="Times New Roman" w:hAnsi="Times New Roman" w:cs="Times New Roman"/>
              </w:rPr>
              <w:t xml:space="preserve"> </w:t>
            </w:r>
            <w:r w:rsidRPr="00C3410E">
              <w:rPr>
                <w:rFonts w:ascii="Times New Roman" w:hAnsi="Times New Roman" w:cs="Times New Roman"/>
                <w:lang w:val="en-US"/>
              </w:rPr>
              <w:t>cv</w:t>
            </w:r>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6515A381" w14:textId="08BA404E"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0A2E7F08" w14:textId="6C41A59C"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20-30</w:t>
            </w:r>
          </w:p>
        </w:tc>
      </w:tr>
      <w:tr w:rsidR="008A10DF" w:rsidRPr="00C3410E" w14:paraId="4F08DFEF"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03477387" w14:textId="4E151922"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9</w:t>
            </w:r>
          </w:p>
        </w:tc>
        <w:tc>
          <w:tcPr>
            <w:tcW w:w="3827" w:type="dxa"/>
            <w:tcBorders>
              <w:top w:val="single" w:sz="4" w:space="0" w:color="auto"/>
              <w:left w:val="single" w:sz="4" w:space="0" w:color="auto"/>
              <w:bottom w:val="single" w:sz="4" w:space="0" w:color="auto"/>
              <w:right w:val="single" w:sz="4" w:space="0" w:color="auto"/>
            </w:tcBorders>
            <w:vAlign w:val="center"/>
          </w:tcPr>
          <w:p w14:paraId="6727B392" w14:textId="2D7B3122"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Хоста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7920C45A" w14:textId="6A18A8B6"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Hosta</w:t>
            </w:r>
            <w:proofErr w:type="spellEnd"/>
            <w:r w:rsidRPr="00C3410E">
              <w:rPr>
                <w:rFonts w:ascii="Times New Roman" w:hAnsi="Times New Roman" w:cs="Times New Roman"/>
                <w:i/>
                <w:iCs/>
              </w:rPr>
              <w:t xml:space="preserve"> </w:t>
            </w:r>
            <w:r w:rsidRPr="00C3410E">
              <w:rPr>
                <w:rFonts w:ascii="Times New Roman" w:hAnsi="Times New Roman" w:cs="Times New Roman"/>
                <w:lang w:val="en-US"/>
              </w:rPr>
              <w:t>cv</w:t>
            </w:r>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79199924" w14:textId="4F0D3345"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6615025F" w14:textId="4874C026" w:rsidR="008A10DF" w:rsidRPr="00C3410E" w:rsidRDefault="008A10DF" w:rsidP="008A10DF">
            <w:pPr>
              <w:jc w:val="center"/>
              <w:rPr>
                <w:rFonts w:ascii="Times New Roman" w:eastAsia="Times New Roman" w:hAnsi="Times New Roman" w:cs="Times New Roman"/>
                <w:iCs/>
                <w:color w:val="000000"/>
              </w:rPr>
            </w:pPr>
            <w:r w:rsidRPr="00C3410E">
              <w:rPr>
                <w:rFonts w:ascii="Times New Roman" w:hAnsi="Times New Roman" w:cs="Times New Roman"/>
                <w:iCs/>
              </w:rPr>
              <w:t>20-40</w:t>
            </w:r>
          </w:p>
        </w:tc>
      </w:tr>
      <w:tr w:rsidR="008A10DF" w:rsidRPr="00C3410E" w14:paraId="142E58B1" w14:textId="77777777" w:rsidTr="008A10DF">
        <w:trPr>
          <w:trHeight w:val="328"/>
        </w:trPr>
        <w:tc>
          <w:tcPr>
            <w:tcW w:w="704" w:type="dxa"/>
            <w:tcBorders>
              <w:top w:val="single" w:sz="4" w:space="0" w:color="auto"/>
              <w:left w:val="single" w:sz="4" w:space="0" w:color="auto"/>
              <w:bottom w:val="single" w:sz="4" w:space="0" w:color="auto"/>
              <w:right w:val="single" w:sz="4" w:space="0" w:color="auto"/>
            </w:tcBorders>
            <w:vAlign w:val="center"/>
          </w:tcPr>
          <w:p w14:paraId="5FF99A39" w14:textId="1A721D26" w:rsidR="008A10DF" w:rsidRPr="00C3410E" w:rsidRDefault="008A10DF" w:rsidP="008A10DF">
            <w:pPr>
              <w:jc w:val="center"/>
              <w:rPr>
                <w:rFonts w:ascii="Times New Roman" w:eastAsiaTheme="minorEastAsia" w:hAnsi="Times New Roman" w:cs="Times New Roman"/>
              </w:rPr>
            </w:pPr>
            <w:r w:rsidRPr="00C3410E">
              <w:rPr>
                <w:rFonts w:ascii="Times New Roman" w:hAnsi="Times New Roman" w:cs="Times New Roman"/>
              </w:rPr>
              <w:t>10</w:t>
            </w:r>
          </w:p>
        </w:tc>
        <w:tc>
          <w:tcPr>
            <w:tcW w:w="3827" w:type="dxa"/>
            <w:tcBorders>
              <w:top w:val="single" w:sz="4" w:space="0" w:color="auto"/>
              <w:left w:val="single" w:sz="4" w:space="0" w:color="auto"/>
              <w:bottom w:val="single" w:sz="4" w:space="0" w:color="auto"/>
              <w:right w:val="single" w:sz="4" w:space="0" w:color="auto"/>
            </w:tcBorders>
            <w:vAlign w:val="center"/>
          </w:tcPr>
          <w:p w14:paraId="059E7353" w14:textId="41FC42BA" w:rsidR="008A10DF" w:rsidRPr="00C3410E" w:rsidRDefault="008A10DF" w:rsidP="008A10DF">
            <w:pPr>
              <w:rPr>
                <w:rFonts w:ascii="Times New Roman" w:eastAsia="Times New Roman" w:hAnsi="Times New Roman" w:cs="Times New Roman"/>
                <w:color w:val="000000"/>
              </w:rPr>
            </w:pPr>
            <w:r w:rsidRPr="00C3410E">
              <w:rPr>
                <w:rFonts w:ascii="Times New Roman" w:hAnsi="Times New Roman" w:cs="Times New Roman"/>
              </w:rPr>
              <w:t xml:space="preserve">Эхинацея пурпурная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3686" w:type="dxa"/>
            <w:tcBorders>
              <w:top w:val="single" w:sz="4" w:space="0" w:color="auto"/>
              <w:left w:val="single" w:sz="4" w:space="0" w:color="auto"/>
              <w:bottom w:val="single" w:sz="4" w:space="0" w:color="auto"/>
              <w:right w:val="single" w:sz="4" w:space="0" w:color="auto"/>
            </w:tcBorders>
            <w:vAlign w:val="center"/>
          </w:tcPr>
          <w:p w14:paraId="2ABAD8DF" w14:textId="0598BA02" w:rsidR="008A10DF" w:rsidRPr="00C3410E" w:rsidRDefault="008A10DF" w:rsidP="008A10DF">
            <w:pPr>
              <w:rPr>
                <w:rFonts w:ascii="Times New Roman" w:eastAsia="Times New Roman" w:hAnsi="Times New Roman" w:cs="Times New Roman"/>
                <w:iCs/>
                <w:color w:val="000000"/>
              </w:rPr>
            </w:pPr>
            <w:proofErr w:type="spellStart"/>
            <w:r w:rsidRPr="00C3410E">
              <w:rPr>
                <w:rFonts w:ascii="Times New Roman" w:hAnsi="Times New Roman" w:cs="Times New Roman"/>
                <w:i/>
                <w:iCs/>
              </w:rPr>
              <w:t>Echinacea</w:t>
            </w:r>
            <w:proofErr w:type="spellEnd"/>
            <w:r w:rsidRPr="00C3410E">
              <w:rPr>
                <w:rFonts w:ascii="Times New Roman" w:hAnsi="Times New Roman" w:cs="Times New Roman"/>
                <w:i/>
                <w:iCs/>
              </w:rPr>
              <w:t xml:space="preserve"> </w:t>
            </w:r>
            <w:proofErr w:type="spellStart"/>
            <w:r w:rsidRPr="00C3410E">
              <w:rPr>
                <w:rFonts w:ascii="Times New Roman" w:hAnsi="Times New Roman" w:cs="Times New Roman"/>
                <w:i/>
                <w:iCs/>
              </w:rPr>
              <w:t>purpurea</w:t>
            </w:r>
            <w:proofErr w:type="spellEnd"/>
            <w:r w:rsidRPr="00C3410E">
              <w:rPr>
                <w:rFonts w:ascii="Times New Roman" w:hAnsi="Times New Roman" w:cs="Times New Roman"/>
              </w:rPr>
              <w:t xml:space="preserve"> </w:t>
            </w:r>
            <w:proofErr w:type="spellStart"/>
            <w:r w:rsidRPr="00C3410E">
              <w:rPr>
                <w:rFonts w:ascii="Times New Roman" w:hAnsi="Times New Roman" w:cs="Times New Roman"/>
              </w:rPr>
              <w:t>cv</w:t>
            </w:r>
            <w:proofErr w:type="spellEnd"/>
            <w:r w:rsidRPr="00C3410E">
              <w:rPr>
                <w:rFonts w:ascii="Times New Roman" w:hAnsi="Times New Roman" w:cs="Times New Roman"/>
              </w:rPr>
              <w:t>.</w:t>
            </w:r>
          </w:p>
        </w:tc>
        <w:tc>
          <w:tcPr>
            <w:tcW w:w="4448" w:type="dxa"/>
            <w:tcBorders>
              <w:top w:val="single" w:sz="4" w:space="0" w:color="auto"/>
              <w:left w:val="single" w:sz="4" w:space="0" w:color="auto"/>
              <w:bottom w:val="single" w:sz="4" w:space="0" w:color="auto"/>
              <w:right w:val="single" w:sz="4" w:space="0" w:color="auto"/>
            </w:tcBorders>
            <w:vAlign w:val="center"/>
          </w:tcPr>
          <w:p w14:paraId="5D1EB2CF" w14:textId="4F24896F"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rPr>
              <w:t>многолетнее</w:t>
            </w:r>
          </w:p>
        </w:tc>
        <w:tc>
          <w:tcPr>
            <w:tcW w:w="1789" w:type="dxa"/>
            <w:tcBorders>
              <w:top w:val="single" w:sz="4" w:space="0" w:color="auto"/>
              <w:left w:val="single" w:sz="4" w:space="0" w:color="auto"/>
              <w:bottom w:val="single" w:sz="4" w:space="0" w:color="auto"/>
              <w:right w:val="single" w:sz="4" w:space="0" w:color="auto"/>
            </w:tcBorders>
          </w:tcPr>
          <w:p w14:paraId="7DBE9A32" w14:textId="5AA14EF9" w:rsidR="008A10DF" w:rsidRPr="00C3410E" w:rsidRDefault="009A74E6" w:rsidP="008A10DF">
            <w:pPr>
              <w:jc w:val="center"/>
              <w:rPr>
                <w:rFonts w:ascii="Times New Roman" w:eastAsia="Times New Roman" w:hAnsi="Times New Roman" w:cs="Times New Roman"/>
                <w:iCs/>
                <w:color w:val="000000"/>
              </w:rPr>
            </w:pPr>
            <w:r>
              <w:rPr>
                <w:rFonts w:ascii="Times New Roman" w:eastAsia="Times New Roman" w:hAnsi="Times New Roman" w:cs="Times New Roman"/>
                <w:iCs/>
                <w:color w:val="000000"/>
              </w:rPr>
              <w:t>25-30</w:t>
            </w:r>
          </w:p>
        </w:tc>
      </w:tr>
      <w:tr w:rsidR="008A10DF" w:rsidRPr="00C3410E" w14:paraId="04BC9092" w14:textId="77777777" w:rsidTr="00A568B7">
        <w:trPr>
          <w:trHeight w:val="328"/>
        </w:trPr>
        <w:tc>
          <w:tcPr>
            <w:tcW w:w="14454" w:type="dxa"/>
            <w:gridSpan w:val="5"/>
            <w:tcBorders>
              <w:top w:val="single" w:sz="4" w:space="0" w:color="auto"/>
              <w:left w:val="single" w:sz="4" w:space="0" w:color="auto"/>
              <w:bottom w:val="single" w:sz="4" w:space="0" w:color="auto"/>
              <w:right w:val="single" w:sz="4" w:space="0" w:color="auto"/>
            </w:tcBorders>
          </w:tcPr>
          <w:p w14:paraId="64B4BCD1" w14:textId="6C9820C4" w:rsidR="008A10DF" w:rsidRPr="00C3410E" w:rsidRDefault="008A10DF" w:rsidP="008A10DF">
            <w:pPr>
              <w:rPr>
                <w:rFonts w:ascii="Times New Roman" w:eastAsia="Times New Roman" w:hAnsi="Times New Roman" w:cs="Times New Roman"/>
                <w:iCs/>
                <w:color w:val="000000"/>
              </w:rPr>
            </w:pPr>
            <w:r w:rsidRPr="00C3410E">
              <w:rPr>
                <w:rFonts w:ascii="Times New Roman" w:hAnsi="Times New Roman" w:cs="Times New Roman"/>
              </w:rPr>
              <w:t>Примечание: - * крайние величины зависят от высоты и размеров сорта</w:t>
            </w:r>
          </w:p>
        </w:tc>
      </w:tr>
    </w:tbl>
    <w:p w14:paraId="6B5EBD9C" w14:textId="738BEA3C" w:rsidR="00CD0A22" w:rsidRDefault="00CD0A22" w:rsidP="00797521">
      <w:pPr>
        <w:jc w:val="both"/>
        <w:rPr>
          <w:rFonts w:ascii="Times New Roman" w:eastAsia="Times New Roman" w:hAnsi="Times New Roman" w:cs="Times New Roman"/>
          <w:sz w:val="24"/>
          <w:szCs w:val="24"/>
          <w:lang w:eastAsia="ru-RU"/>
        </w:rPr>
      </w:pPr>
    </w:p>
    <w:sectPr w:rsidR="00CD0A22" w:rsidSect="00910254">
      <w:pgSz w:w="16838" w:h="11906" w:orient="landscape"/>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009E24" w14:textId="77777777" w:rsidR="0069317F" w:rsidRDefault="0069317F">
      <w:pPr>
        <w:spacing w:after="0" w:line="240" w:lineRule="auto"/>
      </w:pPr>
      <w:r>
        <w:separator/>
      </w:r>
    </w:p>
  </w:endnote>
  <w:endnote w:type="continuationSeparator" w:id="0">
    <w:p w14:paraId="7276146F" w14:textId="77777777" w:rsidR="0069317F" w:rsidRDefault="006931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imanova">
    <w:altName w:val="Times New Roman"/>
    <w:panose1 w:val="00000000000000000000"/>
    <w:charset w:val="00"/>
    <w:family w:val="roman"/>
    <w:notTrueType/>
    <w:pitch w:val="default"/>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00527968"/>
      <w:docPartObj>
        <w:docPartGallery w:val="Page Numbers (Bottom of Page)"/>
        <w:docPartUnique/>
      </w:docPartObj>
    </w:sdtPr>
    <w:sdtEndPr/>
    <w:sdtContent>
      <w:p w14:paraId="7FBC5709" w14:textId="2B6950A9" w:rsidR="0083344D" w:rsidRDefault="0083344D">
        <w:pPr>
          <w:pStyle w:val="a8"/>
          <w:jc w:val="right"/>
        </w:pPr>
        <w:r>
          <w:fldChar w:fldCharType="begin"/>
        </w:r>
        <w:r>
          <w:instrText>PAGE   \* MERGEFORMAT</w:instrText>
        </w:r>
        <w:r>
          <w:fldChar w:fldCharType="separate"/>
        </w:r>
        <w:r>
          <w:rPr>
            <w:noProof/>
          </w:rPr>
          <w:t>2</w:t>
        </w:r>
        <w:r>
          <w:fldChar w:fldCharType="end"/>
        </w:r>
      </w:p>
    </w:sdtContent>
  </w:sdt>
  <w:p w14:paraId="7763F957" w14:textId="77777777" w:rsidR="0083344D" w:rsidRPr="00620C7E" w:rsidRDefault="0083344D">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6B4C97" w14:textId="77777777" w:rsidR="0069317F" w:rsidRDefault="0069317F">
      <w:pPr>
        <w:spacing w:after="0" w:line="240" w:lineRule="auto"/>
      </w:pPr>
      <w:r>
        <w:separator/>
      </w:r>
    </w:p>
  </w:footnote>
  <w:footnote w:type="continuationSeparator" w:id="0">
    <w:p w14:paraId="397A0D4B" w14:textId="77777777" w:rsidR="0069317F" w:rsidRDefault="0069317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B51220E"/>
    <w:multiLevelType w:val="hybridMultilevel"/>
    <w:tmpl w:val="977A88AA"/>
    <w:lvl w:ilvl="0" w:tplc="2332B0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290157DA"/>
    <w:multiLevelType w:val="multilevel"/>
    <w:tmpl w:val="F95CDC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5AE1703"/>
    <w:multiLevelType w:val="hybridMultilevel"/>
    <w:tmpl w:val="96747126"/>
    <w:lvl w:ilvl="0" w:tplc="E44E0296">
      <w:start w:val="1"/>
      <w:numFmt w:val="decimal"/>
      <w:lvlText w:val="%1."/>
      <w:lvlJc w:val="left"/>
      <w:pPr>
        <w:ind w:left="720" w:hanging="360"/>
      </w:pPr>
      <w:rPr>
        <w:rFonts w:ascii="proximanova" w:eastAsiaTheme="minorHAnsi" w:hAnsi="proximanova" w:cstheme="minorBidi" w:hint="default"/>
        <w:b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4E0974F1"/>
    <w:multiLevelType w:val="multilevel"/>
    <w:tmpl w:val="21620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18B6EE7"/>
    <w:multiLevelType w:val="multilevel"/>
    <w:tmpl w:val="05107678"/>
    <w:lvl w:ilvl="0">
      <w:start w:val="1"/>
      <w:numFmt w:val="decimal"/>
      <w:lvlText w:val="%1)"/>
      <w:lvlJc w:val="left"/>
      <w:pPr>
        <w:ind w:left="720" w:hanging="360"/>
      </w:pPr>
      <w:rPr>
        <w:rFonts w:ascii="Times New Roman" w:eastAsia="Times New Roman" w:hAnsi="Times New Roman" w:cs="Times New Roman"/>
      </w:rPr>
    </w:lvl>
    <w:lvl w:ilvl="1">
      <w:start w:val="8"/>
      <w:numFmt w:val="decimal"/>
      <w:isLgl/>
      <w:lvlText w:val="%1.%2"/>
      <w:lvlJc w:val="left"/>
      <w:pPr>
        <w:ind w:left="1160" w:hanging="450"/>
      </w:pPr>
      <w:rPr>
        <w:rFonts w:hint="default"/>
        <w:u w:val="none"/>
      </w:rPr>
    </w:lvl>
    <w:lvl w:ilvl="2">
      <w:start w:val="1"/>
      <w:numFmt w:val="decimal"/>
      <w:isLgl/>
      <w:lvlText w:val="%1.%2.%3"/>
      <w:lvlJc w:val="left"/>
      <w:pPr>
        <w:ind w:left="1080" w:hanging="720"/>
      </w:pPr>
      <w:rPr>
        <w:rFonts w:hint="default"/>
        <w:u w:val="none"/>
      </w:rPr>
    </w:lvl>
    <w:lvl w:ilvl="3">
      <w:start w:val="1"/>
      <w:numFmt w:val="decimal"/>
      <w:isLgl/>
      <w:lvlText w:val="%1.%2.%3.%4"/>
      <w:lvlJc w:val="left"/>
      <w:pPr>
        <w:ind w:left="1440" w:hanging="1080"/>
      </w:pPr>
      <w:rPr>
        <w:rFonts w:hint="default"/>
        <w:u w:val="none"/>
      </w:rPr>
    </w:lvl>
    <w:lvl w:ilvl="4">
      <w:start w:val="1"/>
      <w:numFmt w:val="decimal"/>
      <w:isLgl/>
      <w:lvlText w:val="%1.%2.%3.%4.%5"/>
      <w:lvlJc w:val="left"/>
      <w:pPr>
        <w:ind w:left="1440" w:hanging="1080"/>
      </w:pPr>
      <w:rPr>
        <w:rFonts w:hint="default"/>
        <w:u w:val="none"/>
      </w:rPr>
    </w:lvl>
    <w:lvl w:ilvl="5">
      <w:start w:val="1"/>
      <w:numFmt w:val="decimal"/>
      <w:isLgl/>
      <w:lvlText w:val="%1.%2.%3.%4.%5.%6"/>
      <w:lvlJc w:val="left"/>
      <w:pPr>
        <w:ind w:left="1800" w:hanging="1440"/>
      </w:pPr>
      <w:rPr>
        <w:rFonts w:hint="default"/>
        <w:u w:val="none"/>
      </w:rPr>
    </w:lvl>
    <w:lvl w:ilvl="6">
      <w:start w:val="1"/>
      <w:numFmt w:val="decimal"/>
      <w:isLgl/>
      <w:lvlText w:val="%1.%2.%3.%4.%5.%6.%7"/>
      <w:lvlJc w:val="left"/>
      <w:pPr>
        <w:ind w:left="1800" w:hanging="1440"/>
      </w:pPr>
      <w:rPr>
        <w:rFonts w:hint="default"/>
        <w:u w:val="none"/>
      </w:rPr>
    </w:lvl>
    <w:lvl w:ilvl="7">
      <w:start w:val="1"/>
      <w:numFmt w:val="decimal"/>
      <w:isLgl/>
      <w:lvlText w:val="%1.%2.%3.%4.%5.%6.%7.%8"/>
      <w:lvlJc w:val="left"/>
      <w:pPr>
        <w:ind w:left="2160" w:hanging="1800"/>
      </w:pPr>
      <w:rPr>
        <w:rFonts w:hint="default"/>
        <w:u w:val="none"/>
      </w:rPr>
    </w:lvl>
    <w:lvl w:ilvl="8">
      <w:start w:val="1"/>
      <w:numFmt w:val="decimal"/>
      <w:isLgl/>
      <w:lvlText w:val="%1.%2.%3.%4.%5.%6.%7.%8.%9"/>
      <w:lvlJc w:val="left"/>
      <w:pPr>
        <w:ind w:left="2520" w:hanging="2160"/>
      </w:pPr>
      <w:rPr>
        <w:rFonts w:hint="default"/>
        <w:u w:val="none"/>
      </w:rPr>
    </w:lvl>
  </w:abstractNum>
  <w:abstractNum w:abstractNumId="5" w15:restartNumberingAfterBreak="0">
    <w:nsid w:val="72BF480F"/>
    <w:multiLevelType w:val="hybridMultilevel"/>
    <w:tmpl w:val="FD0AFCEE"/>
    <w:lvl w:ilvl="0" w:tplc="E71E272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0"/>
  </w:num>
  <w:num w:numId="2">
    <w:abstractNumId w:val="4"/>
  </w:num>
  <w:num w:numId="3">
    <w:abstractNumId w:val="5"/>
  </w:num>
  <w:num w:numId="4">
    <w:abstractNumId w:val="2"/>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136"/>
    <w:rsid w:val="000041ED"/>
    <w:rsid w:val="00005FAC"/>
    <w:rsid w:val="00010899"/>
    <w:rsid w:val="00011D5A"/>
    <w:rsid w:val="000136C7"/>
    <w:rsid w:val="00022B40"/>
    <w:rsid w:val="000413EF"/>
    <w:rsid w:val="000459C3"/>
    <w:rsid w:val="00066971"/>
    <w:rsid w:val="00066E53"/>
    <w:rsid w:val="00067BEF"/>
    <w:rsid w:val="000744F9"/>
    <w:rsid w:val="00085934"/>
    <w:rsid w:val="00093821"/>
    <w:rsid w:val="000C2DC7"/>
    <w:rsid w:val="000F0658"/>
    <w:rsid w:val="000F28FF"/>
    <w:rsid w:val="000F4B87"/>
    <w:rsid w:val="001043DF"/>
    <w:rsid w:val="001171FB"/>
    <w:rsid w:val="001249DD"/>
    <w:rsid w:val="00126443"/>
    <w:rsid w:val="00144A9F"/>
    <w:rsid w:val="00146402"/>
    <w:rsid w:val="00156AB1"/>
    <w:rsid w:val="00185600"/>
    <w:rsid w:val="00196961"/>
    <w:rsid w:val="00197E1D"/>
    <w:rsid w:val="001A4F5C"/>
    <w:rsid w:val="001C01EA"/>
    <w:rsid w:val="001C6996"/>
    <w:rsid w:val="001D5357"/>
    <w:rsid w:val="001D5602"/>
    <w:rsid w:val="001F2644"/>
    <w:rsid w:val="002042A3"/>
    <w:rsid w:val="002060A2"/>
    <w:rsid w:val="00213B02"/>
    <w:rsid w:val="002231D3"/>
    <w:rsid w:val="00225EC9"/>
    <w:rsid w:val="00233CB7"/>
    <w:rsid w:val="00242D21"/>
    <w:rsid w:val="002525F1"/>
    <w:rsid w:val="00262050"/>
    <w:rsid w:val="0028659D"/>
    <w:rsid w:val="002A3EA4"/>
    <w:rsid w:val="002A5D2B"/>
    <w:rsid w:val="002A66D3"/>
    <w:rsid w:val="002A737C"/>
    <w:rsid w:val="002B2313"/>
    <w:rsid w:val="002B5032"/>
    <w:rsid w:val="002B6EEB"/>
    <w:rsid w:val="002C0AE9"/>
    <w:rsid w:val="002C5CAE"/>
    <w:rsid w:val="002D4364"/>
    <w:rsid w:val="002E1972"/>
    <w:rsid w:val="002E65B3"/>
    <w:rsid w:val="002F7136"/>
    <w:rsid w:val="00306407"/>
    <w:rsid w:val="00306D07"/>
    <w:rsid w:val="00312B1D"/>
    <w:rsid w:val="00322C83"/>
    <w:rsid w:val="003467C8"/>
    <w:rsid w:val="00370552"/>
    <w:rsid w:val="0038158E"/>
    <w:rsid w:val="00381961"/>
    <w:rsid w:val="003A42D2"/>
    <w:rsid w:val="003A59E2"/>
    <w:rsid w:val="003C7760"/>
    <w:rsid w:val="003D49BC"/>
    <w:rsid w:val="003E011F"/>
    <w:rsid w:val="003F2D04"/>
    <w:rsid w:val="00403256"/>
    <w:rsid w:val="0040543F"/>
    <w:rsid w:val="0040756E"/>
    <w:rsid w:val="00412490"/>
    <w:rsid w:val="00417140"/>
    <w:rsid w:val="00427B67"/>
    <w:rsid w:val="00431401"/>
    <w:rsid w:val="00435B24"/>
    <w:rsid w:val="00461597"/>
    <w:rsid w:val="00470DEC"/>
    <w:rsid w:val="004778E6"/>
    <w:rsid w:val="00494203"/>
    <w:rsid w:val="004B5A90"/>
    <w:rsid w:val="004E1CD2"/>
    <w:rsid w:val="00500751"/>
    <w:rsid w:val="0050496F"/>
    <w:rsid w:val="005249A7"/>
    <w:rsid w:val="00526D88"/>
    <w:rsid w:val="005278C7"/>
    <w:rsid w:val="005438DD"/>
    <w:rsid w:val="00565ED0"/>
    <w:rsid w:val="0059612B"/>
    <w:rsid w:val="005A5E32"/>
    <w:rsid w:val="005C2F0E"/>
    <w:rsid w:val="005C46C1"/>
    <w:rsid w:val="005C7DC9"/>
    <w:rsid w:val="005E0586"/>
    <w:rsid w:val="005E1CCD"/>
    <w:rsid w:val="005E6B3C"/>
    <w:rsid w:val="005F28B2"/>
    <w:rsid w:val="00606CC4"/>
    <w:rsid w:val="00622CB1"/>
    <w:rsid w:val="0065046A"/>
    <w:rsid w:val="00676C6B"/>
    <w:rsid w:val="00684756"/>
    <w:rsid w:val="00684B5D"/>
    <w:rsid w:val="006877E8"/>
    <w:rsid w:val="0069317F"/>
    <w:rsid w:val="006A5358"/>
    <w:rsid w:val="006B3288"/>
    <w:rsid w:val="006C6AE9"/>
    <w:rsid w:val="006E5850"/>
    <w:rsid w:val="006E6415"/>
    <w:rsid w:val="006F4C97"/>
    <w:rsid w:val="0070721A"/>
    <w:rsid w:val="007111F4"/>
    <w:rsid w:val="00721F78"/>
    <w:rsid w:val="0072300E"/>
    <w:rsid w:val="0072751C"/>
    <w:rsid w:val="007333F9"/>
    <w:rsid w:val="007414EB"/>
    <w:rsid w:val="007476FC"/>
    <w:rsid w:val="00753C3A"/>
    <w:rsid w:val="0075512C"/>
    <w:rsid w:val="007803C8"/>
    <w:rsid w:val="007948F9"/>
    <w:rsid w:val="00797521"/>
    <w:rsid w:val="007A25A9"/>
    <w:rsid w:val="007A67F1"/>
    <w:rsid w:val="007B1A6C"/>
    <w:rsid w:val="007B2968"/>
    <w:rsid w:val="007B4935"/>
    <w:rsid w:val="007B4D40"/>
    <w:rsid w:val="007C241D"/>
    <w:rsid w:val="007E207D"/>
    <w:rsid w:val="007E5DC0"/>
    <w:rsid w:val="007E74BE"/>
    <w:rsid w:val="00807932"/>
    <w:rsid w:val="0082005A"/>
    <w:rsid w:val="0082577C"/>
    <w:rsid w:val="00832C6B"/>
    <w:rsid w:val="0083344D"/>
    <w:rsid w:val="00851E46"/>
    <w:rsid w:val="00874965"/>
    <w:rsid w:val="00880A73"/>
    <w:rsid w:val="0088215C"/>
    <w:rsid w:val="00892E53"/>
    <w:rsid w:val="00894536"/>
    <w:rsid w:val="008A10DF"/>
    <w:rsid w:val="008A5100"/>
    <w:rsid w:val="008B15DF"/>
    <w:rsid w:val="008B228B"/>
    <w:rsid w:val="008B7027"/>
    <w:rsid w:val="008D29AE"/>
    <w:rsid w:val="008E4A70"/>
    <w:rsid w:val="008E734C"/>
    <w:rsid w:val="008F1C2D"/>
    <w:rsid w:val="00902412"/>
    <w:rsid w:val="00910254"/>
    <w:rsid w:val="00912371"/>
    <w:rsid w:val="0091263E"/>
    <w:rsid w:val="00920DEB"/>
    <w:rsid w:val="0092142E"/>
    <w:rsid w:val="009273F8"/>
    <w:rsid w:val="00945D96"/>
    <w:rsid w:val="00951F69"/>
    <w:rsid w:val="009522C3"/>
    <w:rsid w:val="009652E4"/>
    <w:rsid w:val="0097405D"/>
    <w:rsid w:val="00983A93"/>
    <w:rsid w:val="009A552B"/>
    <w:rsid w:val="009A74E6"/>
    <w:rsid w:val="009B4CBA"/>
    <w:rsid w:val="009C610C"/>
    <w:rsid w:val="009D2BFD"/>
    <w:rsid w:val="009E713C"/>
    <w:rsid w:val="009F04E1"/>
    <w:rsid w:val="00A0454F"/>
    <w:rsid w:val="00A2258F"/>
    <w:rsid w:val="00A245BB"/>
    <w:rsid w:val="00A25F50"/>
    <w:rsid w:val="00A329EA"/>
    <w:rsid w:val="00A41C24"/>
    <w:rsid w:val="00A568B7"/>
    <w:rsid w:val="00A612AB"/>
    <w:rsid w:val="00A73C8F"/>
    <w:rsid w:val="00A8183E"/>
    <w:rsid w:val="00A82915"/>
    <w:rsid w:val="00A8385B"/>
    <w:rsid w:val="00AA65EA"/>
    <w:rsid w:val="00AA71E0"/>
    <w:rsid w:val="00AB01B5"/>
    <w:rsid w:val="00AB2C42"/>
    <w:rsid w:val="00AB56C2"/>
    <w:rsid w:val="00AC026A"/>
    <w:rsid w:val="00AC4DA8"/>
    <w:rsid w:val="00AE5D7B"/>
    <w:rsid w:val="00AF3541"/>
    <w:rsid w:val="00AF5892"/>
    <w:rsid w:val="00B001A4"/>
    <w:rsid w:val="00B11934"/>
    <w:rsid w:val="00B11DC8"/>
    <w:rsid w:val="00B165BE"/>
    <w:rsid w:val="00B16686"/>
    <w:rsid w:val="00B16E4E"/>
    <w:rsid w:val="00B252AE"/>
    <w:rsid w:val="00B25618"/>
    <w:rsid w:val="00B3422A"/>
    <w:rsid w:val="00B34450"/>
    <w:rsid w:val="00B3658E"/>
    <w:rsid w:val="00B37E71"/>
    <w:rsid w:val="00B443C9"/>
    <w:rsid w:val="00B47BCC"/>
    <w:rsid w:val="00B56B94"/>
    <w:rsid w:val="00B64F69"/>
    <w:rsid w:val="00B729EE"/>
    <w:rsid w:val="00B73824"/>
    <w:rsid w:val="00BA1995"/>
    <w:rsid w:val="00BA6B4C"/>
    <w:rsid w:val="00BA7AD4"/>
    <w:rsid w:val="00BC17CB"/>
    <w:rsid w:val="00BC40AE"/>
    <w:rsid w:val="00C01F39"/>
    <w:rsid w:val="00C054C0"/>
    <w:rsid w:val="00C06D42"/>
    <w:rsid w:val="00C308AF"/>
    <w:rsid w:val="00C3410E"/>
    <w:rsid w:val="00C405F5"/>
    <w:rsid w:val="00C435DF"/>
    <w:rsid w:val="00C4552E"/>
    <w:rsid w:val="00C51CA1"/>
    <w:rsid w:val="00C60E07"/>
    <w:rsid w:val="00C62290"/>
    <w:rsid w:val="00C73F19"/>
    <w:rsid w:val="00C86B75"/>
    <w:rsid w:val="00C92848"/>
    <w:rsid w:val="00CA43C0"/>
    <w:rsid w:val="00CD0A22"/>
    <w:rsid w:val="00CE0FB5"/>
    <w:rsid w:val="00D00E33"/>
    <w:rsid w:val="00D052F1"/>
    <w:rsid w:val="00D05EE1"/>
    <w:rsid w:val="00D07D09"/>
    <w:rsid w:val="00D20317"/>
    <w:rsid w:val="00D317C4"/>
    <w:rsid w:val="00D359D4"/>
    <w:rsid w:val="00D41536"/>
    <w:rsid w:val="00D802AB"/>
    <w:rsid w:val="00D9037D"/>
    <w:rsid w:val="00D927D5"/>
    <w:rsid w:val="00D92943"/>
    <w:rsid w:val="00DA0D5A"/>
    <w:rsid w:val="00DA216E"/>
    <w:rsid w:val="00DA460B"/>
    <w:rsid w:val="00DA504B"/>
    <w:rsid w:val="00DB086F"/>
    <w:rsid w:val="00DC42DF"/>
    <w:rsid w:val="00DD0BE7"/>
    <w:rsid w:val="00DD1EB4"/>
    <w:rsid w:val="00DD247C"/>
    <w:rsid w:val="00DE1CF0"/>
    <w:rsid w:val="00DF4945"/>
    <w:rsid w:val="00DF498F"/>
    <w:rsid w:val="00DF6145"/>
    <w:rsid w:val="00E035F2"/>
    <w:rsid w:val="00E07E18"/>
    <w:rsid w:val="00E11329"/>
    <w:rsid w:val="00E1701D"/>
    <w:rsid w:val="00E20768"/>
    <w:rsid w:val="00E212FC"/>
    <w:rsid w:val="00E23DEB"/>
    <w:rsid w:val="00E35DC3"/>
    <w:rsid w:val="00E41CFE"/>
    <w:rsid w:val="00E552AF"/>
    <w:rsid w:val="00E55E69"/>
    <w:rsid w:val="00E56753"/>
    <w:rsid w:val="00E567AF"/>
    <w:rsid w:val="00E8508C"/>
    <w:rsid w:val="00E90BF4"/>
    <w:rsid w:val="00EB04E2"/>
    <w:rsid w:val="00EB1911"/>
    <w:rsid w:val="00EB319B"/>
    <w:rsid w:val="00EB5CEA"/>
    <w:rsid w:val="00ED0ACC"/>
    <w:rsid w:val="00ED39BD"/>
    <w:rsid w:val="00ED3A29"/>
    <w:rsid w:val="00ED7FCC"/>
    <w:rsid w:val="00EE3FA6"/>
    <w:rsid w:val="00EE48C9"/>
    <w:rsid w:val="00EE50D4"/>
    <w:rsid w:val="00EF28C8"/>
    <w:rsid w:val="00EF3AC3"/>
    <w:rsid w:val="00EF44B6"/>
    <w:rsid w:val="00F00021"/>
    <w:rsid w:val="00F07C68"/>
    <w:rsid w:val="00F25428"/>
    <w:rsid w:val="00F3152E"/>
    <w:rsid w:val="00F31F27"/>
    <w:rsid w:val="00F4045F"/>
    <w:rsid w:val="00F47988"/>
    <w:rsid w:val="00F5776A"/>
    <w:rsid w:val="00F7711B"/>
    <w:rsid w:val="00F83796"/>
    <w:rsid w:val="00F86E96"/>
    <w:rsid w:val="00F943EF"/>
    <w:rsid w:val="00FA791D"/>
    <w:rsid w:val="00FB2B08"/>
    <w:rsid w:val="00FC6599"/>
    <w:rsid w:val="00FC6775"/>
    <w:rsid w:val="00FD5176"/>
    <w:rsid w:val="00FD61E2"/>
    <w:rsid w:val="00FD71F6"/>
    <w:rsid w:val="00FD74E2"/>
    <w:rsid w:val="00FE051C"/>
    <w:rsid w:val="00FE3D0A"/>
    <w:rsid w:val="00FF39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1C7B88"/>
  <w15:chartTrackingRefBased/>
  <w15:docId w15:val="{998F3120-A65F-4797-8745-CC73D5DCB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56B9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2577C"/>
    <w:pPr>
      <w:ind w:left="720"/>
      <w:contextualSpacing/>
    </w:pPr>
  </w:style>
  <w:style w:type="table" w:customStyle="1" w:styleId="1">
    <w:name w:val="Сетка таблицы1"/>
    <w:basedOn w:val="a1"/>
    <w:next w:val="a4"/>
    <w:uiPriority w:val="39"/>
    <w:rsid w:val="008257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4">
    <w:name w:val="Table Grid"/>
    <w:basedOn w:val="a1"/>
    <w:uiPriority w:val="39"/>
    <w:rsid w:val="008257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rsid w:val="00880A73"/>
    <w:rPr>
      <w:rFonts w:ascii="Times New Roman" w:hAnsi="Times New Roman" w:cs="Times New Roman" w:hint="default"/>
      <w:b/>
      <w:bCs/>
      <w:i w:val="0"/>
      <w:iCs w:val="0"/>
      <w:color w:val="000000"/>
      <w:sz w:val="28"/>
      <w:szCs w:val="28"/>
    </w:rPr>
  </w:style>
  <w:style w:type="character" w:styleId="a5">
    <w:name w:val="Hyperlink"/>
    <w:basedOn w:val="a0"/>
    <w:uiPriority w:val="99"/>
    <w:semiHidden/>
    <w:unhideWhenUsed/>
    <w:rsid w:val="001D5602"/>
    <w:rPr>
      <w:color w:val="0000FF"/>
      <w:u w:val="single"/>
    </w:rPr>
  </w:style>
  <w:style w:type="paragraph" w:styleId="a6">
    <w:name w:val="No Spacing"/>
    <w:link w:val="a7"/>
    <w:uiPriority w:val="1"/>
    <w:qFormat/>
    <w:rsid w:val="008E4A70"/>
    <w:pPr>
      <w:spacing w:after="0" w:line="240" w:lineRule="auto"/>
    </w:pPr>
  </w:style>
  <w:style w:type="paragraph" w:styleId="a8">
    <w:name w:val="footer"/>
    <w:basedOn w:val="a"/>
    <w:link w:val="a9"/>
    <w:uiPriority w:val="99"/>
    <w:unhideWhenUsed/>
    <w:rsid w:val="008E4A70"/>
    <w:pPr>
      <w:tabs>
        <w:tab w:val="center" w:pos="4677"/>
        <w:tab w:val="right" w:pos="9355"/>
      </w:tabs>
      <w:spacing w:after="0" w:line="240" w:lineRule="auto"/>
    </w:pPr>
  </w:style>
  <w:style w:type="character" w:customStyle="1" w:styleId="a9">
    <w:name w:val="Нижний колонтитул Знак"/>
    <w:basedOn w:val="a0"/>
    <w:link w:val="a8"/>
    <w:uiPriority w:val="99"/>
    <w:rsid w:val="008E4A70"/>
  </w:style>
  <w:style w:type="paragraph" w:styleId="aa">
    <w:name w:val="Balloon Text"/>
    <w:basedOn w:val="a"/>
    <w:link w:val="ab"/>
    <w:uiPriority w:val="99"/>
    <w:semiHidden/>
    <w:unhideWhenUsed/>
    <w:rsid w:val="00684B5D"/>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684B5D"/>
    <w:rPr>
      <w:rFonts w:ascii="Segoe UI" w:hAnsi="Segoe UI" w:cs="Segoe UI"/>
      <w:sz w:val="18"/>
      <w:szCs w:val="18"/>
    </w:rPr>
  </w:style>
  <w:style w:type="paragraph" w:styleId="ac">
    <w:name w:val="header"/>
    <w:basedOn w:val="a"/>
    <w:link w:val="ad"/>
    <w:uiPriority w:val="99"/>
    <w:unhideWhenUsed/>
    <w:rsid w:val="006B3288"/>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6B3288"/>
  </w:style>
  <w:style w:type="character" w:customStyle="1" w:styleId="3">
    <w:name w:val="Основной текст (3)_"/>
    <w:basedOn w:val="a0"/>
    <w:link w:val="30"/>
    <w:rsid w:val="006B3288"/>
    <w:rPr>
      <w:rFonts w:ascii="Times New Roman" w:eastAsia="Times New Roman" w:hAnsi="Times New Roman" w:cs="Times New Roman"/>
      <w:b/>
      <w:bCs/>
      <w:spacing w:val="-2"/>
      <w:sz w:val="37"/>
      <w:szCs w:val="37"/>
      <w:shd w:val="clear" w:color="auto" w:fill="FFFFFF"/>
    </w:rPr>
  </w:style>
  <w:style w:type="paragraph" w:customStyle="1" w:styleId="30">
    <w:name w:val="Основной текст (3)"/>
    <w:basedOn w:val="a"/>
    <w:link w:val="3"/>
    <w:rsid w:val="006B3288"/>
    <w:pPr>
      <w:widowControl w:val="0"/>
      <w:shd w:val="clear" w:color="auto" w:fill="FFFFFF"/>
      <w:spacing w:before="1020" w:after="1800" w:line="461" w:lineRule="exact"/>
      <w:jc w:val="center"/>
    </w:pPr>
    <w:rPr>
      <w:rFonts w:ascii="Times New Roman" w:eastAsia="Times New Roman" w:hAnsi="Times New Roman" w:cs="Times New Roman"/>
      <w:b/>
      <w:bCs/>
      <w:spacing w:val="-2"/>
      <w:sz w:val="37"/>
      <w:szCs w:val="37"/>
    </w:rPr>
  </w:style>
  <w:style w:type="character" w:customStyle="1" w:styleId="a7">
    <w:name w:val="Без интервала Знак"/>
    <w:link w:val="a6"/>
    <w:uiPriority w:val="1"/>
    <w:rsid w:val="005E0586"/>
  </w:style>
  <w:style w:type="paragraph" w:styleId="ae">
    <w:name w:val="Normal (Web)"/>
    <w:basedOn w:val="a"/>
    <w:uiPriority w:val="99"/>
    <w:semiHidden/>
    <w:unhideWhenUsed/>
    <w:rsid w:val="00E11329"/>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9244661">
      <w:bodyDiv w:val="1"/>
      <w:marLeft w:val="0"/>
      <w:marRight w:val="0"/>
      <w:marTop w:val="0"/>
      <w:marBottom w:val="0"/>
      <w:divBdr>
        <w:top w:val="none" w:sz="0" w:space="0" w:color="auto"/>
        <w:left w:val="none" w:sz="0" w:space="0" w:color="auto"/>
        <w:bottom w:val="none" w:sz="0" w:space="0" w:color="auto"/>
        <w:right w:val="none" w:sz="0" w:space="0" w:color="auto"/>
      </w:divBdr>
    </w:div>
    <w:div w:id="572549217">
      <w:bodyDiv w:val="1"/>
      <w:marLeft w:val="0"/>
      <w:marRight w:val="0"/>
      <w:marTop w:val="0"/>
      <w:marBottom w:val="0"/>
      <w:divBdr>
        <w:top w:val="none" w:sz="0" w:space="0" w:color="auto"/>
        <w:left w:val="none" w:sz="0" w:space="0" w:color="auto"/>
        <w:bottom w:val="none" w:sz="0" w:space="0" w:color="auto"/>
        <w:right w:val="none" w:sz="0" w:space="0" w:color="auto"/>
      </w:divBdr>
      <w:divsChild>
        <w:div w:id="421490420">
          <w:marLeft w:val="0"/>
          <w:marRight w:val="0"/>
          <w:marTop w:val="0"/>
          <w:marBottom w:val="0"/>
          <w:divBdr>
            <w:top w:val="none" w:sz="0" w:space="0" w:color="auto"/>
            <w:left w:val="none" w:sz="0" w:space="0" w:color="auto"/>
            <w:bottom w:val="none" w:sz="0" w:space="0" w:color="auto"/>
            <w:right w:val="none" w:sz="0" w:space="0" w:color="auto"/>
          </w:divBdr>
          <w:divsChild>
            <w:div w:id="280113029">
              <w:marLeft w:val="0"/>
              <w:marRight w:val="0"/>
              <w:marTop w:val="0"/>
              <w:marBottom w:val="0"/>
              <w:divBdr>
                <w:top w:val="none" w:sz="0" w:space="0" w:color="auto"/>
                <w:left w:val="none" w:sz="0" w:space="0" w:color="auto"/>
                <w:bottom w:val="none" w:sz="0" w:space="0" w:color="auto"/>
                <w:right w:val="none" w:sz="0" w:space="0" w:color="auto"/>
              </w:divBdr>
              <w:divsChild>
                <w:div w:id="49827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535514">
          <w:marLeft w:val="465"/>
          <w:marRight w:val="375"/>
          <w:marTop w:val="0"/>
          <w:marBottom w:val="0"/>
          <w:divBdr>
            <w:top w:val="none" w:sz="0" w:space="0" w:color="auto"/>
            <w:left w:val="none" w:sz="0" w:space="0" w:color="auto"/>
            <w:bottom w:val="none" w:sz="0" w:space="0" w:color="auto"/>
            <w:right w:val="none" w:sz="0" w:space="0" w:color="auto"/>
          </w:divBdr>
          <w:divsChild>
            <w:div w:id="1431195690">
              <w:marLeft w:val="0"/>
              <w:marRight w:val="0"/>
              <w:marTop w:val="0"/>
              <w:marBottom w:val="0"/>
              <w:divBdr>
                <w:top w:val="none" w:sz="0" w:space="0" w:color="auto"/>
                <w:left w:val="none" w:sz="0" w:space="0" w:color="auto"/>
                <w:bottom w:val="none" w:sz="0" w:space="0" w:color="auto"/>
                <w:right w:val="none" w:sz="0" w:space="0" w:color="auto"/>
              </w:divBdr>
              <w:divsChild>
                <w:div w:id="1000696591">
                  <w:marLeft w:val="0"/>
                  <w:marRight w:val="0"/>
                  <w:marTop w:val="0"/>
                  <w:marBottom w:val="0"/>
                  <w:divBdr>
                    <w:top w:val="none" w:sz="0" w:space="0" w:color="auto"/>
                    <w:left w:val="none" w:sz="0" w:space="0" w:color="auto"/>
                    <w:bottom w:val="none" w:sz="0" w:space="0" w:color="auto"/>
                    <w:right w:val="none" w:sz="0" w:space="0" w:color="auto"/>
                  </w:divBdr>
                  <w:divsChild>
                    <w:div w:id="1471435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037667">
              <w:marLeft w:val="0"/>
              <w:marRight w:val="0"/>
              <w:marTop w:val="300"/>
              <w:marBottom w:val="0"/>
              <w:divBdr>
                <w:top w:val="none" w:sz="0" w:space="0" w:color="auto"/>
                <w:left w:val="none" w:sz="0" w:space="0" w:color="auto"/>
                <w:bottom w:val="none" w:sz="0" w:space="0" w:color="auto"/>
                <w:right w:val="none" w:sz="0" w:space="0" w:color="auto"/>
              </w:divBdr>
              <w:divsChild>
                <w:div w:id="1473793933">
                  <w:marLeft w:val="0"/>
                  <w:marRight w:val="0"/>
                  <w:marTop w:val="0"/>
                  <w:marBottom w:val="0"/>
                  <w:divBdr>
                    <w:top w:val="none" w:sz="0" w:space="0" w:color="auto"/>
                    <w:left w:val="none" w:sz="0" w:space="0" w:color="auto"/>
                    <w:bottom w:val="none" w:sz="0" w:space="0" w:color="auto"/>
                    <w:right w:val="none" w:sz="0" w:space="0" w:color="auto"/>
                  </w:divBdr>
                </w:div>
                <w:div w:id="1590767795">
                  <w:marLeft w:val="0"/>
                  <w:marRight w:val="0"/>
                  <w:marTop w:val="0"/>
                  <w:marBottom w:val="0"/>
                  <w:divBdr>
                    <w:top w:val="none" w:sz="0" w:space="0" w:color="auto"/>
                    <w:left w:val="none" w:sz="0" w:space="0" w:color="auto"/>
                    <w:bottom w:val="none" w:sz="0" w:space="0" w:color="auto"/>
                    <w:right w:val="none" w:sz="0" w:space="0" w:color="auto"/>
                  </w:divBdr>
                  <w:divsChild>
                    <w:div w:id="178168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05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84289">
      <w:bodyDiv w:val="1"/>
      <w:marLeft w:val="0"/>
      <w:marRight w:val="0"/>
      <w:marTop w:val="0"/>
      <w:marBottom w:val="0"/>
      <w:divBdr>
        <w:top w:val="none" w:sz="0" w:space="0" w:color="auto"/>
        <w:left w:val="none" w:sz="0" w:space="0" w:color="auto"/>
        <w:bottom w:val="none" w:sz="0" w:space="0" w:color="auto"/>
        <w:right w:val="none" w:sz="0" w:space="0" w:color="auto"/>
      </w:divBdr>
    </w:div>
    <w:div w:id="1099957165">
      <w:bodyDiv w:val="1"/>
      <w:marLeft w:val="0"/>
      <w:marRight w:val="0"/>
      <w:marTop w:val="0"/>
      <w:marBottom w:val="0"/>
      <w:divBdr>
        <w:top w:val="none" w:sz="0" w:space="0" w:color="auto"/>
        <w:left w:val="none" w:sz="0" w:space="0" w:color="auto"/>
        <w:bottom w:val="none" w:sz="0" w:space="0" w:color="auto"/>
        <w:right w:val="none" w:sz="0" w:space="0" w:color="auto"/>
      </w:divBdr>
    </w:div>
    <w:div w:id="1147554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37B5A0-7A33-4791-BD6B-B92F25C26C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1037</TotalTime>
  <Pages>58</Pages>
  <Words>16441</Words>
  <Characters>93718</Characters>
  <Application>Microsoft Office Word</Application>
  <DocSecurity>0</DocSecurity>
  <Lines>780</Lines>
  <Paragraphs>219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109940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Восток</dc:creator>
  <cp:keywords/>
  <dc:description/>
  <cp:lastModifiedBy>Пользователь</cp:lastModifiedBy>
  <cp:revision>101</cp:revision>
  <cp:lastPrinted>2022-10-31T04:09:00Z</cp:lastPrinted>
  <dcterms:created xsi:type="dcterms:W3CDTF">2022-10-22T05:38:00Z</dcterms:created>
  <dcterms:modified xsi:type="dcterms:W3CDTF">2022-11-22T04:55:00Z</dcterms:modified>
</cp:coreProperties>
</file>